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F4A50" w14:textId="77777777" w:rsidR="007F2B5E" w:rsidRPr="00ED5A11" w:rsidRDefault="007F2B5E" w:rsidP="007F2B5E">
      <w:pPr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Hlk182218743"/>
      <w:r>
        <w:rPr>
          <w:rFonts w:ascii="標楷體" w:eastAsia="標楷體" w:hAnsi="標楷體" w:hint="eastAsia"/>
          <w:b/>
          <w:sz w:val="44"/>
          <w:szCs w:val="44"/>
        </w:rPr>
        <w:t>新竹市東區東園</w:t>
      </w:r>
      <w:r w:rsidRPr="00ED5A11">
        <w:rPr>
          <w:rFonts w:ascii="標楷體" w:eastAsia="標楷體" w:hAnsi="標楷體" w:hint="eastAsia"/>
          <w:b/>
          <w:sz w:val="44"/>
          <w:szCs w:val="44"/>
        </w:rPr>
        <w:t>國民小學</w:t>
      </w:r>
    </w:p>
    <w:p w14:paraId="29C2C531" w14:textId="77777777" w:rsidR="007F2B5E" w:rsidRPr="00ED5A11" w:rsidRDefault="007F2B5E" w:rsidP="007F2B5E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ED5A11">
        <w:rPr>
          <w:rFonts w:ascii="標楷體" w:eastAsia="標楷體" w:hAnsi="標楷體" w:hint="eastAsia"/>
          <w:b/>
          <w:sz w:val="44"/>
          <w:szCs w:val="44"/>
        </w:rPr>
        <w:t>1</w:t>
      </w:r>
      <w:r>
        <w:rPr>
          <w:rFonts w:ascii="標楷體" w:eastAsia="標楷體" w:hAnsi="標楷體" w:hint="eastAsia"/>
          <w:b/>
          <w:sz w:val="44"/>
          <w:szCs w:val="44"/>
        </w:rPr>
        <w:t>13</w:t>
      </w:r>
      <w:r w:rsidRPr="00ED5A11">
        <w:rPr>
          <w:rFonts w:ascii="標楷體" w:eastAsia="標楷體" w:hAnsi="標楷體" w:hint="eastAsia"/>
          <w:b/>
          <w:sz w:val="44"/>
          <w:szCs w:val="44"/>
        </w:rPr>
        <w:t>學年度</w:t>
      </w:r>
      <w:r w:rsidRPr="00ED5A11">
        <w:rPr>
          <w:rFonts w:ascii="標楷體" w:eastAsia="標楷體" w:hAnsi="標楷體"/>
          <w:b/>
          <w:sz w:val="44"/>
          <w:szCs w:val="44"/>
        </w:rPr>
        <w:t>健康促進學校</w:t>
      </w:r>
      <w:r w:rsidRPr="00ED5A11">
        <w:rPr>
          <w:rFonts w:ascii="標楷體" w:eastAsia="標楷體" w:hAnsi="標楷體" w:hint="eastAsia"/>
          <w:b/>
          <w:sz w:val="44"/>
          <w:szCs w:val="44"/>
        </w:rPr>
        <w:t>實施</w:t>
      </w:r>
      <w:r w:rsidRPr="00ED5A11">
        <w:rPr>
          <w:rFonts w:ascii="標楷體" w:eastAsia="標楷體" w:hAnsi="標楷體"/>
          <w:b/>
          <w:sz w:val="44"/>
          <w:szCs w:val="44"/>
        </w:rPr>
        <w:t>計畫書</w:t>
      </w:r>
    </w:p>
    <w:p w14:paraId="3013B262" w14:textId="32BC83A5" w:rsidR="007F2B5E" w:rsidRPr="00ED5A11" w:rsidRDefault="007F2B5E" w:rsidP="007F2B5E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自選議題</w:t>
      </w:r>
      <w:r w:rsidRPr="00ED5A11">
        <w:rPr>
          <w:rFonts w:ascii="標楷體" w:eastAsia="標楷體" w:hAnsi="標楷體" w:hint="eastAsia"/>
          <w:b/>
          <w:sz w:val="44"/>
          <w:szCs w:val="44"/>
        </w:rPr>
        <w:t>：</w:t>
      </w:r>
      <w:r>
        <w:rPr>
          <w:rFonts w:ascii="標楷體" w:eastAsia="標楷體" w:hAnsi="標楷體" w:hint="eastAsia"/>
          <w:b/>
          <w:sz w:val="44"/>
          <w:szCs w:val="44"/>
        </w:rPr>
        <w:t>口腔保健</w:t>
      </w:r>
    </w:p>
    <w:bookmarkEnd w:id="0"/>
    <w:p w14:paraId="5B1FC455" w14:textId="77777777" w:rsidR="00BA1932" w:rsidRPr="007F2B5E" w:rsidRDefault="00BA1932" w:rsidP="003E783E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6CBBDE59" w14:textId="04C61F6C" w:rsidR="0024274B" w:rsidRDefault="003E783E" w:rsidP="00645B33">
      <w:pPr>
        <w:pStyle w:val="a3"/>
        <w:numPr>
          <w:ilvl w:val="0"/>
          <w:numId w:val="12"/>
        </w:numPr>
        <w:spacing w:line="48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645B33">
        <w:rPr>
          <w:rFonts w:ascii="標楷體" w:eastAsia="標楷體" w:hAnsi="標楷體" w:hint="eastAsia"/>
          <w:b/>
          <w:sz w:val="32"/>
          <w:szCs w:val="32"/>
        </w:rPr>
        <w:t>計畫依據</w:t>
      </w:r>
      <w:r w:rsidR="00C6386A">
        <w:rPr>
          <w:rFonts w:ascii="標楷體" w:eastAsia="標楷體" w:hAnsi="標楷體" w:hint="eastAsia"/>
          <w:b/>
          <w:sz w:val="32"/>
          <w:szCs w:val="32"/>
        </w:rPr>
        <w:t>:</w:t>
      </w:r>
    </w:p>
    <w:p w14:paraId="7E4DE4A1" w14:textId="77777777" w:rsidR="005530B1" w:rsidRPr="00713749" w:rsidRDefault="005530B1" w:rsidP="005530B1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Pr="00713749">
        <w:rPr>
          <w:rFonts w:ascii="標楷體" w:eastAsia="標楷體" w:hAnsi="標楷體" w:hint="eastAsia"/>
          <w:sz w:val="28"/>
          <w:szCs w:val="28"/>
        </w:rPr>
        <w:t xml:space="preserve"> (一)、學校衛生法第十九條規定辦理。</w:t>
      </w:r>
    </w:p>
    <w:p w14:paraId="41FA0665" w14:textId="62A07D35" w:rsidR="00BA1932" w:rsidRDefault="00645B33" w:rsidP="008A701B">
      <w:pPr>
        <w:spacing w:line="480" w:lineRule="exact"/>
        <w:ind w:left="276"/>
        <w:rPr>
          <w:rFonts w:ascii="標楷體" w:eastAsia="標楷體" w:hAnsi="標楷體"/>
          <w:sz w:val="28"/>
          <w:szCs w:val="28"/>
        </w:rPr>
      </w:pPr>
      <w:r w:rsidRPr="00713749">
        <w:rPr>
          <w:rFonts w:ascii="標楷體" w:eastAsia="標楷體" w:hAnsi="標楷體" w:hint="eastAsia"/>
          <w:sz w:val="28"/>
          <w:szCs w:val="28"/>
        </w:rPr>
        <w:t xml:space="preserve">  (</w:t>
      </w:r>
      <w:r w:rsidR="005530B1" w:rsidRPr="00713749">
        <w:rPr>
          <w:rFonts w:ascii="標楷體" w:eastAsia="標楷體" w:hAnsi="標楷體" w:hint="eastAsia"/>
          <w:sz w:val="28"/>
          <w:szCs w:val="28"/>
        </w:rPr>
        <w:t>二</w:t>
      </w:r>
      <w:r w:rsidRPr="00713749">
        <w:rPr>
          <w:rFonts w:ascii="標楷體" w:eastAsia="標楷體" w:hAnsi="標楷體" w:hint="eastAsia"/>
          <w:sz w:val="28"/>
          <w:szCs w:val="28"/>
        </w:rPr>
        <w:t>)、</w:t>
      </w:r>
      <w:r w:rsidR="00CB1E0D" w:rsidRPr="00713749">
        <w:rPr>
          <w:rFonts w:ascii="標楷體" w:eastAsia="標楷體" w:hAnsi="標楷體" w:hint="eastAsia"/>
          <w:sz w:val="28"/>
          <w:szCs w:val="28"/>
        </w:rPr>
        <w:t>新竹市政府</w:t>
      </w:r>
      <w:r w:rsidR="00CB1E0D" w:rsidRPr="00713749">
        <w:rPr>
          <w:rFonts w:ascii="標楷體" w:eastAsia="標楷體" w:hAnsi="標楷體"/>
          <w:sz w:val="28"/>
          <w:szCs w:val="28"/>
        </w:rPr>
        <w:t>113</w:t>
      </w:r>
      <w:r w:rsidR="00CB1E0D" w:rsidRPr="00713749">
        <w:rPr>
          <w:rFonts w:ascii="標楷體" w:eastAsia="標楷體" w:hAnsi="標楷體" w:hint="eastAsia"/>
          <w:sz w:val="28"/>
          <w:szCs w:val="28"/>
        </w:rPr>
        <w:t>年</w:t>
      </w:r>
      <w:r w:rsidR="00CB1E0D" w:rsidRPr="00713749">
        <w:rPr>
          <w:rFonts w:ascii="標楷體" w:eastAsia="標楷體" w:hAnsi="標楷體"/>
          <w:sz w:val="28"/>
          <w:szCs w:val="28"/>
        </w:rPr>
        <w:t>9</w:t>
      </w:r>
      <w:r w:rsidR="00CB1E0D" w:rsidRPr="00713749">
        <w:rPr>
          <w:rFonts w:ascii="標楷體" w:eastAsia="標楷體" w:hAnsi="標楷體" w:hint="eastAsia"/>
          <w:sz w:val="28"/>
          <w:szCs w:val="28"/>
        </w:rPr>
        <w:t>月</w:t>
      </w:r>
      <w:r w:rsidR="00CB1E0D" w:rsidRPr="00713749">
        <w:rPr>
          <w:rFonts w:ascii="標楷體" w:eastAsia="標楷體" w:hAnsi="標楷體"/>
          <w:sz w:val="28"/>
          <w:szCs w:val="28"/>
        </w:rPr>
        <w:t>13</w:t>
      </w:r>
      <w:r w:rsidR="00CB1E0D" w:rsidRPr="00713749">
        <w:rPr>
          <w:rFonts w:ascii="標楷體" w:eastAsia="標楷體" w:hAnsi="標楷體" w:hint="eastAsia"/>
          <w:sz w:val="28"/>
          <w:szCs w:val="28"/>
        </w:rPr>
        <w:t>日府教體字第</w:t>
      </w:r>
      <w:r w:rsidR="00CB1E0D" w:rsidRPr="00713749">
        <w:rPr>
          <w:rFonts w:ascii="標楷體" w:eastAsia="標楷體" w:hAnsi="標楷體"/>
          <w:sz w:val="28"/>
          <w:szCs w:val="28"/>
        </w:rPr>
        <w:t>1130140949號</w:t>
      </w:r>
      <w:r w:rsidR="008A701B" w:rsidRPr="00713749">
        <w:rPr>
          <w:rFonts w:ascii="標楷體" w:eastAsia="標楷體" w:hAnsi="標楷體"/>
          <w:sz w:val="28"/>
          <w:szCs w:val="28"/>
        </w:rPr>
        <w:t>號函辦理</w:t>
      </w:r>
      <w:r w:rsidR="008A701B" w:rsidRPr="00713749">
        <w:rPr>
          <w:rFonts w:ascii="標楷體" w:eastAsia="標楷體" w:hAnsi="標楷體" w:hint="eastAsia"/>
          <w:sz w:val="28"/>
          <w:szCs w:val="28"/>
        </w:rPr>
        <w:t>。</w:t>
      </w:r>
    </w:p>
    <w:p w14:paraId="41F038AA" w14:textId="77777777" w:rsidR="008D55C1" w:rsidRPr="00713749" w:rsidRDefault="008D55C1" w:rsidP="008A701B">
      <w:pPr>
        <w:spacing w:line="480" w:lineRule="exact"/>
        <w:ind w:left="276"/>
        <w:rPr>
          <w:rFonts w:ascii="標楷體" w:eastAsia="標楷體" w:hAnsi="標楷體"/>
          <w:sz w:val="28"/>
          <w:szCs w:val="28"/>
        </w:rPr>
      </w:pPr>
    </w:p>
    <w:p w14:paraId="7814A4B9" w14:textId="3FB02BB4" w:rsidR="003E783E" w:rsidRPr="008A701B" w:rsidRDefault="008A701B" w:rsidP="008A701B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</w:t>
      </w:r>
      <w:r w:rsidR="000C46C6" w:rsidRPr="00645B33">
        <w:rPr>
          <w:rFonts w:ascii="標楷體" w:eastAsia="標楷體" w:hAnsi="標楷體" w:hint="eastAsia"/>
          <w:b/>
          <w:sz w:val="32"/>
          <w:szCs w:val="32"/>
        </w:rPr>
        <w:t>學校特色</w:t>
      </w:r>
      <w:r w:rsidR="00C6386A">
        <w:rPr>
          <w:rFonts w:ascii="標楷體" w:eastAsia="標楷體" w:hAnsi="標楷體" w:hint="eastAsia"/>
          <w:b/>
          <w:sz w:val="32"/>
          <w:szCs w:val="32"/>
        </w:rPr>
        <w:t>:</w:t>
      </w:r>
    </w:p>
    <w:p w14:paraId="4B004CE2" w14:textId="755FA7D7" w:rsidR="000C46C6" w:rsidRDefault="000C46C6" w:rsidP="000C46C6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1" w:name="_Hlk182219004"/>
      <w:r w:rsidRPr="000C46C6">
        <w:rPr>
          <w:rFonts w:ascii="標楷體" w:eastAsia="標楷體" w:hAnsi="標楷體" w:hint="eastAsia"/>
          <w:sz w:val="28"/>
          <w:szCs w:val="28"/>
        </w:rPr>
        <w:t>本校位於新竹市東區，</w:t>
      </w:r>
      <w:r w:rsidR="00D97D7B">
        <w:rPr>
          <w:rFonts w:ascii="標楷體" w:eastAsia="標楷體" w:hAnsi="標楷體" w:hint="eastAsia"/>
          <w:sz w:val="28"/>
          <w:szCs w:val="28"/>
        </w:rPr>
        <w:t>與</w:t>
      </w:r>
      <w:r w:rsidR="00D346B4">
        <w:rPr>
          <w:rFonts w:ascii="標楷體" w:eastAsia="標楷體" w:hAnsi="標楷體" w:hint="eastAsia"/>
          <w:sz w:val="28"/>
          <w:szCs w:val="28"/>
        </w:rPr>
        <w:t>培英國中、建華國中、</w:t>
      </w:r>
      <w:r w:rsidRPr="000C46C6">
        <w:rPr>
          <w:rFonts w:ascii="標楷體" w:eastAsia="標楷體" w:hAnsi="標楷體" w:hint="eastAsia"/>
          <w:sz w:val="28"/>
          <w:szCs w:val="28"/>
        </w:rPr>
        <w:t>國立新竹</w:t>
      </w:r>
      <w:r>
        <w:rPr>
          <w:rFonts w:ascii="標楷體" w:eastAsia="標楷體" w:hAnsi="標楷體" w:hint="eastAsia"/>
          <w:sz w:val="28"/>
          <w:szCs w:val="28"/>
        </w:rPr>
        <w:t>高中</w:t>
      </w:r>
      <w:r w:rsidRPr="000C46C6">
        <w:rPr>
          <w:rFonts w:ascii="標楷體" w:eastAsia="標楷體" w:hAnsi="標楷體" w:hint="eastAsia"/>
          <w:sz w:val="28"/>
          <w:szCs w:val="28"/>
        </w:rPr>
        <w:t>、新竹高商以及交通、清華兩所大學</w:t>
      </w:r>
      <w:r w:rsidR="00D97D7B">
        <w:rPr>
          <w:rFonts w:ascii="標楷體" w:eastAsia="標楷體" w:hAnsi="標楷體" w:hint="eastAsia"/>
          <w:sz w:val="28"/>
          <w:szCs w:val="28"/>
        </w:rPr>
        <w:t>為鄰</w:t>
      </w:r>
      <w:r w:rsidRPr="000C46C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因文教風氣鼎盛而成為許多移入人口居住地的首選</w:t>
      </w:r>
      <w:r w:rsidR="00D97D7B">
        <w:rPr>
          <w:rFonts w:ascii="標楷體" w:eastAsia="標楷體" w:hAnsi="標楷體" w:hint="eastAsia"/>
          <w:sz w:val="28"/>
          <w:szCs w:val="28"/>
        </w:rPr>
        <w:t>。</w:t>
      </w:r>
      <w:r w:rsidR="00E61CDC">
        <w:rPr>
          <w:rFonts w:ascii="標楷體" w:eastAsia="標楷體" w:hAnsi="標楷體" w:hint="eastAsia"/>
          <w:sz w:val="28"/>
          <w:szCs w:val="28"/>
        </w:rPr>
        <w:t>是以本校學生數並未因</w:t>
      </w:r>
      <w:r>
        <w:rPr>
          <w:rFonts w:ascii="標楷體" w:eastAsia="標楷體" w:hAnsi="標楷體" w:hint="eastAsia"/>
          <w:sz w:val="28"/>
          <w:szCs w:val="28"/>
        </w:rPr>
        <w:t>少子化</w:t>
      </w:r>
      <w:r w:rsidR="00E61CDC">
        <w:rPr>
          <w:rFonts w:ascii="標楷體" w:eastAsia="標楷體" w:hAnsi="標楷體" w:hint="eastAsia"/>
          <w:sz w:val="28"/>
          <w:szCs w:val="28"/>
        </w:rPr>
        <w:t>而</w:t>
      </w:r>
      <w:r w:rsidR="00D346B4">
        <w:rPr>
          <w:rFonts w:ascii="標楷體" w:eastAsia="標楷體" w:hAnsi="標楷體" w:hint="eastAsia"/>
          <w:sz w:val="28"/>
          <w:szCs w:val="28"/>
        </w:rPr>
        <w:t>顯著</w:t>
      </w:r>
      <w:r w:rsidR="00E61CDC">
        <w:rPr>
          <w:rFonts w:ascii="標楷體" w:eastAsia="標楷體" w:hAnsi="標楷體" w:hint="eastAsia"/>
          <w:sz w:val="28"/>
          <w:szCs w:val="28"/>
        </w:rPr>
        <w:t>減少。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8A701B">
        <w:rPr>
          <w:rFonts w:ascii="標楷體" w:eastAsia="標楷體" w:hAnsi="標楷體" w:hint="eastAsia"/>
          <w:sz w:val="28"/>
          <w:szCs w:val="28"/>
        </w:rPr>
        <w:t>1</w:t>
      </w:r>
      <w:r w:rsidR="0014215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學年度計有普通班8</w:t>
      </w:r>
      <w:r w:rsidR="00142154">
        <w:rPr>
          <w:rFonts w:ascii="標楷體" w:eastAsia="標楷體" w:hAnsi="標楷體" w:hint="eastAsia"/>
          <w:sz w:val="28"/>
          <w:szCs w:val="28"/>
        </w:rPr>
        <w:t>0</w:t>
      </w:r>
      <w:r w:rsidR="008A701B">
        <w:rPr>
          <w:rFonts w:ascii="標楷體" w:eastAsia="標楷體" w:hAnsi="標楷體" w:hint="eastAsia"/>
          <w:sz w:val="28"/>
          <w:szCs w:val="28"/>
        </w:rPr>
        <w:t>班</w:t>
      </w:r>
      <w:r w:rsidR="00142154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幼兒園</w:t>
      </w:r>
      <w:r w:rsidR="00574A20">
        <w:rPr>
          <w:rFonts w:ascii="標楷體" w:eastAsia="標楷體" w:hAnsi="標楷體" w:hint="eastAsia"/>
          <w:sz w:val="28"/>
          <w:szCs w:val="28"/>
        </w:rPr>
        <w:t>4</w:t>
      </w:r>
      <w:r w:rsidR="00142154">
        <w:rPr>
          <w:rFonts w:ascii="標楷體" w:eastAsia="標楷體" w:hAnsi="標楷體" w:hint="eastAsia"/>
          <w:sz w:val="28"/>
          <w:szCs w:val="28"/>
        </w:rPr>
        <w:t>班</w:t>
      </w:r>
      <w:r>
        <w:rPr>
          <w:rFonts w:ascii="標楷體" w:eastAsia="標楷體" w:hAnsi="標楷體" w:hint="eastAsia"/>
          <w:sz w:val="28"/>
          <w:szCs w:val="28"/>
        </w:rPr>
        <w:t>，人數高達2</w:t>
      </w:r>
      <w:r w:rsidR="00D346B4">
        <w:rPr>
          <w:rFonts w:ascii="標楷體" w:eastAsia="標楷體" w:hAnsi="標楷體" w:hint="eastAsia"/>
          <w:sz w:val="28"/>
          <w:szCs w:val="28"/>
        </w:rPr>
        <w:t>19</w:t>
      </w:r>
      <w:r w:rsidR="008A701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人，是新竹市學生數最多的學校。</w:t>
      </w:r>
    </w:p>
    <w:bookmarkEnd w:id="1"/>
    <w:p w14:paraId="1B55C437" w14:textId="77777777" w:rsidR="00713749" w:rsidRDefault="00E61CDC" w:rsidP="00713749">
      <w:pPr>
        <w:spacing w:line="480" w:lineRule="exact"/>
        <w:ind w:right="-144" w:firstLineChars="200" w:firstLine="560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>然而，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學區中多</w:t>
      </w:r>
      <w:r w:rsidR="00CB1E0D">
        <w:rPr>
          <w:rFonts w:ascii="標楷體" w:eastAsia="標楷體" w:hAnsiTheme="minorHAnsi" w:cs="標楷體" w:hint="eastAsia"/>
          <w:kern w:val="0"/>
          <w:sz w:val="28"/>
          <w:szCs w:val="28"/>
        </w:rPr>
        <w:t>數為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雙薪家庭，</w:t>
      </w:r>
      <w:r w:rsidR="00CB1E0D">
        <w:rPr>
          <w:rFonts w:ascii="標楷體" w:eastAsia="標楷體" w:hAnsiTheme="minorHAnsi" w:cs="標楷體" w:hint="eastAsia"/>
          <w:kern w:val="0"/>
          <w:sz w:val="28"/>
          <w:szCs w:val="28"/>
        </w:rPr>
        <w:t>父母</w:t>
      </w:r>
      <w:r w:rsidR="00574A20">
        <w:rPr>
          <w:rFonts w:ascii="標楷體" w:eastAsia="標楷體" w:hAnsiTheme="minorHAnsi" w:cs="標楷體" w:hint="eastAsia"/>
          <w:kern w:val="0"/>
          <w:sz w:val="28"/>
          <w:szCs w:val="28"/>
        </w:rPr>
        <w:t>常因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工作繁忙</w:t>
      </w:r>
      <w:r w:rsidR="00574A20">
        <w:rPr>
          <w:rFonts w:ascii="標楷體" w:eastAsia="標楷體" w:hAnsiTheme="minorHAnsi" w:cs="標楷體" w:hint="eastAsia"/>
          <w:kern w:val="0"/>
          <w:sz w:val="28"/>
          <w:szCs w:val="28"/>
        </w:rPr>
        <w:t>無暇自備餐點並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陪孩子在家</w:t>
      </w:r>
      <w:r w:rsidR="00574A20">
        <w:rPr>
          <w:rFonts w:ascii="標楷體" w:eastAsia="標楷體" w:hAnsiTheme="minorHAnsi" w:cs="標楷體" w:hint="eastAsia"/>
          <w:kern w:val="0"/>
          <w:sz w:val="28"/>
          <w:szCs w:val="28"/>
        </w:rPr>
        <w:t>用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餐</w:t>
      </w:r>
      <w:r w:rsidR="00574A20">
        <w:rPr>
          <w:rFonts w:ascii="標楷體" w:eastAsia="標楷體" w:hAnsiTheme="minorHAnsi" w:cs="標楷體" w:hint="eastAsia"/>
          <w:kern w:val="0"/>
          <w:sz w:val="28"/>
          <w:szCs w:val="28"/>
        </w:rPr>
        <w:t>，加上孩子課後多在安親班待到晚上，家長基於關心，</w:t>
      </w:r>
      <w:r>
        <w:rPr>
          <w:rFonts w:ascii="標楷體" w:eastAsia="標楷體" w:hAnsiTheme="minorHAnsi" w:cs="標楷體" w:hint="eastAsia"/>
          <w:kern w:val="0"/>
          <w:sz w:val="28"/>
          <w:szCs w:val="28"/>
        </w:rPr>
        <w:t>額外的準備餅乾、水果當點心</w:t>
      </w:r>
      <w:r w:rsidR="009C22E2">
        <w:rPr>
          <w:rFonts w:ascii="標楷體" w:eastAsia="標楷體" w:hAnsiTheme="minorHAnsi" w:cs="標楷體" w:hint="eastAsia"/>
          <w:kern w:val="0"/>
          <w:sz w:val="28"/>
          <w:szCs w:val="28"/>
        </w:rPr>
        <w:t>已是常態</w:t>
      </w:r>
      <w:r>
        <w:rPr>
          <w:rFonts w:ascii="標楷體" w:eastAsia="標楷體" w:hAnsiTheme="minorHAnsi" w:cs="標楷體" w:hint="eastAsia"/>
          <w:kern w:val="0"/>
          <w:sz w:val="28"/>
          <w:szCs w:val="28"/>
        </w:rPr>
        <w:t>，零食</w:t>
      </w:r>
      <w:r w:rsidR="003727BB">
        <w:rPr>
          <w:rFonts w:ascii="標楷體" w:eastAsia="標楷體" w:hAnsiTheme="minorHAnsi" w:cs="標楷體" w:hint="eastAsia"/>
          <w:kern w:val="0"/>
          <w:sz w:val="28"/>
          <w:szCs w:val="28"/>
        </w:rPr>
        <w:t>已成為他們日常生活</w:t>
      </w:r>
      <w:r w:rsidR="009C22E2">
        <w:rPr>
          <w:rFonts w:ascii="標楷體" w:eastAsia="標楷體" w:hAnsiTheme="minorHAnsi" w:cs="標楷體" w:hint="eastAsia"/>
          <w:kern w:val="0"/>
          <w:sz w:val="28"/>
          <w:szCs w:val="28"/>
        </w:rPr>
        <w:t>不可或缺</w:t>
      </w:r>
      <w:r w:rsidR="003727BB">
        <w:rPr>
          <w:rFonts w:ascii="標楷體" w:eastAsia="標楷體" w:hAnsiTheme="minorHAnsi" w:cs="標楷體" w:hint="eastAsia"/>
          <w:kern w:val="0"/>
          <w:sz w:val="28"/>
          <w:szCs w:val="28"/>
        </w:rPr>
        <w:t>的部分</w:t>
      </w:r>
      <w:r w:rsidR="000C46C6">
        <w:rPr>
          <w:rFonts w:ascii="標楷體" w:eastAsia="標楷體" w:hAnsiTheme="minorHAnsi" w:cs="標楷體" w:hint="eastAsia"/>
          <w:kern w:val="0"/>
          <w:sz w:val="28"/>
          <w:szCs w:val="28"/>
        </w:rPr>
        <w:t>。</w:t>
      </w:r>
      <w:r w:rsidR="009C22E2">
        <w:rPr>
          <w:rFonts w:ascii="標楷體" w:eastAsia="標楷體" w:hAnsiTheme="minorHAnsi" w:cs="標楷體" w:hint="eastAsia"/>
          <w:kern w:val="0"/>
          <w:sz w:val="28"/>
          <w:szCs w:val="28"/>
        </w:rPr>
        <w:t>進食的次數多，不可能次次確實潔牙</w:t>
      </w:r>
      <w:r w:rsidR="009C22E2">
        <w:rPr>
          <w:rFonts w:ascii="標楷體" w:eastAsia="標楷體" w:hAnsiTheme="minorHAnsi" w:cs="標楷體"/>
          <w:kern w:val="0"/>
          <w:sz w:val="28"/>
          <w:szCs w:val="28"/>
        </w:rPr>
        <w:t>;</w:t>
      </w:r>
      <w:r w:rsidR="009C22E2">
        <w:rPr>
          <w:rFonts w:ascii="標楷體" w:eastAsia="標楷體" w:hAnsiTheme="minorHAnsi" w:cs="標楷體" w:hint="eastAsia"/>
          <w:kern w:val="0"/>
          <w:sz w:val="28"/>
          <w:szCs w:val="28"/>
        </w:rPr>
        <w:t>含糖食物比例高則容易造成齲齒，這些都是危害口腔健康的因</w:t>
      </w:r>
      <w:r w:rsidR="00713749">
        <w:rPr>
          <w:rFonts w:ascii="標楷體" w:eastAsia="標楷體" w:hAnsiTheme="minorHAnsi" w:cs="標楷體" w:hint="eastAsia"/>
          <w:kern w:val="0"/>
          <w:sz w:val="28"/>
          <w:szCs w:val="28"/>
        </w:rPr>
        <w:t>子。</w:t>
      </w:r>
    </w:p>
    <w:p w14:paraId="2C1D953C" w14:textId="37BAA681" w:rsidR="008A701B" w:rsidRDefault="000922BE" w:rsidP="000C46C6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以我國而言，</w:t>
      </w:r>
      <w:r w:rsidR="00574A20">
        <w:rPr>
          <w:rFonts w:ascii="標楷體" w:eastAsia="標楷體" w:hAnsi="標楷體" w:hint="eastAsia"/>
          <w:sz w:val="28"/>
          <w:szCs w:val="28"/>
        </w:rPr>
        <w:t>112年度</w:t>
      </w:r>
      <w:r w:rsidRPr="000922BE">
        <w:rPr>
          <w:rFonts w:ascii="標楷體" w:eastAsia="標楷體" w:hAnsi="標楷體"/>
          <w:sz w:val="28"/>
          <w:szCs w:val="28"/>
        </w:rPr>
        <w:t>5歲兒童乳齒齲齒率</w:t>
      </w:r>
      <w:r>
        <w:rPr>
          <w:rFonts w:ascii="標楷體" w:eastAsia="標楷體" w:hAnsi="標楷體" w:hint="eastAsia"/>
          <w:sz w:val="28"/>
          <w:szCs w:val="28"/>
        </w:rPr>
        <w:t>達</w:t>
      </w:r>
      <w:r w:rsidR="00574A20">
        <w:rPr>
          <w:rFonts w:ascii="標楷體" w:eastAsia="標楷體" w:hAnsi="標楷體" w:hint="eastAsia"/>
          <w:sz w:val="28"/>
          <w:szCs w:val="28"/>
        </w:rPr>
        <w:t>5</w:t>
      </w:r>
      <w:r w:rsidRPr="000922BE">
        <w:rPr>
          <w:rFonts w:ascii="標楷體" w:eastAsia="標楷體" w:hAnsi="標楷體"/>
          <w:sz w:val="28"/>
          <w:szCs w:val="28"/>
        </w:rPr>
        <w:t>5%</w:t>
      </w:r>
      <w:r>
        <w:rPr>
          <w:rFonts w:ascii="標楷體" w:eastAsia="標楷體" w:hAnsi="標楷體" w:hint="eastAsia"/>
          <w:sz w:val="28"/>
          <w:szCs w:val="28"/>
        </w:rPr>
        <w:t>，遠高</w:t>
      </w:r>
      <w:r w:rsidRPr="000922BE">
        <w:rPr>
          <w:rFonts w:ascii="標楷體" w:eastAsia="標楷體" w:hAnsi="標楷體"/>
          <w:sz w:val="28"/>
          <w:szCs w:val="28"/>
        </w:rPr>
        <w:t>於WHO所訂10%以下目標</w:t>
      </w:r>
      <w:r>
        <w:rPr>
          <w:rFonts w:ascii="標楷體" w:eastAsia="標楷體" w:hAnsi="標楷體"/>
          <w:sz w:val="28"/>
          <w:szCs w:val="28"/>
        </w:rPr>
        <w:t>;</w:t>
      </w:r>
      <w:r w:rsidRPr="000922BE">
        <w:rPr>
          <w:rFonts w:ascii="標楷體" w:eastAsia="標楷體" w:hAnsi="標楷體"/>
          <w:sz w:val="28"/>
          <w:szCs w:val="28"/>
        </w:rPr>
        <w:t>12歲兒童恆牙齲蝕指數(DMFT)</w:t>
      </w:r>
      <w:r>
        <w:rPr>
          <w:rFonts w:ascii="標楷體" w:eastAsia="標楷體" w:hAnsi="標楷體" w:hint="eastAsia"/>
          <w:sz w:val="28"/>
          <w:szCs w:val="28"/>
        </w:rPr>
        <w:t>則是</w:t>
      </w:r>
      <w:r w:rsidRPr="000922BE">
        <w:rPr>
          <w:rFonts w:ascii="標楷體" w:eastAsia="標楷體" w:hAnsi="標楷體"/>
          <w:sz w:val="28"/>
          <w:szCs w:val="28"/>
        </w:rPr>
        <w:t>2.01顆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0922BE">
        <w:rPr>
          <w:rFonts w:ascii="標楷體" w:eastAsia="標楷體" w:hAnsi="標楷體"/>
          <w:sz w:val="28"/>
          <w:szCs w:val="28"/>
        </w:rPr>
        <w:t>略高於WHO所訂少於2顆之目標，且相較於全球平均值1.67顆為高。</w:t>
      </w:r>
      <w:r w:rsidR="008A701B" w:rsidRPr="008A701B">
        <w:rPr>
          <w:rFonts w:ascii="標楷體" w:eastAsia="標楷體" w:hAnsi="標楷體"/>
          <w:sz w:val="28"/>
          <w:szCs w:val="28"/>
        </w:rPr>
        <w:t>國小學童正值價值觀念形成期，因此校園推廣各項健康促進相關議題</w:t>
      </w:r>
      <w:r w:rsidR="00574A20">
        <w:rPr>
          <w:rFonts w:ascii="標楷體" w:eastAsia="標楷體" w:hAnsi="標楷體" w:hint="eastAsia"/>
          <w:sz w:val="28"/>
          <w:szCs w:val="28"/>
        </w:rPr>
        <w:t>十分</w:t>
      </w:r>
      <w:r w:rsidR="008A701B" w:rsidRPr="008A701B">
        <w:rPr>
          <w:rFonts w:ascii="標楷體" w:eastAsia="標楷體" w:hAnsi="標楷體"/>
          <w:sz w:val="28"/>
          <w:szCs w:val="28"/>
        </w:rPr>
        <w:t>重要。</w:t>
      </w:r>
    </w:p>
    <w:p w14:paraId="0E92670D" w14:textId="77777777" w:rsidR="008D55C1" w:rsidRPr="008A701B" w:rsidRDefault="008D55C1" w:rsidP="000C46C6">
      <w:pPr>
        <w:spacing w:line="480" w:lineRule="exact"/>
        <w:ind w:firstLineChars="200" w:firstLine="560"/>
        <w:rPr>
          <w:rFonts w:ascii="標楷體" w:eastAsia="標楷體" w:hAnsi="標楷體" w:cs="標楷體"/>
          <w:kern w:val="0"/>
          <w:sz w:val="28"/>
          <w:szCs w:val="28"/>
        </w:rPr>
      </w:pPr>
    </w:p>
    <w:p w14:paraId="5C2E46DC" w14:textId="64897E71" w:rsidR="003B3174" w:rsidRDefault="003B3174" w:rsidP="00645B33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480" w:lineRule="exact"/>
        <w:ind w:leftChars="0"/>
        <w:rPr>
          <w:rFonts w:ascii="標楷體" w:eastAsia="標楷體" w:hAnsiTheme="minorHAnsi" w:cs="標楷體"/>
          <w:b/>
          <w:kern w:val="0"/>
          <w:sz w:val="32"/>
          <w:szCs w:val="32"/>
        </w:rPr>
      </w:pPr>
      <w:r w:rsidRPr="00645B33">
        <w:rPr>
          <w:rFonts w:ascii="標楷體" w:eastAsia="標楷體" w:hAnsiTheme="minorHAnsi" w:cs="標楷體" w:hint="eastAsia"/>
          <w:b/>
          <w:kern w:val="0"/>
          <w:sz w:val="32"/>
          <w:szCs w:val="32"/>
        </w:rPr>
        <w:t>現況分析</w:t>
      </w:r>
      <w:r w:rsidR="00C6386A">
        <w:rPr>
          <w:rFonts w:ascii="標楷體" w:eastAsia="標楷體" w:hAnsiTheme="minorHAnsi" w:cs="標楷體" w:hint="eastAsia"/>
          <w:b/>
          <w:kern w:val="0"/>
          <w:sz w:val="32"/>
          <w:szCs w:val="32"/>
        </w:rPr>
        <w:t>:</w:t>
      </w:r>
    </w:p>
    <w:p w14:paraId="05DB0E9D" w14:textId="164A723C" w:rsidR="00CB15EC" w:rsidRDefault="005B61B2" w:rsidP="00CB15EC">
      <w:pPr>
        <w:autoSpaceDE w:val="0"/>
        <w:autoSpaceDN w:val="0"/>
        <w:adjustRightInd w:val="0"/>
        <w:spacing w:line="480" w:lineRule="exact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</w:t>
      </w:r>
      <w:r w:rsidR="009B567D"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="00CB15EC">
        <w:rPr>
          <w:rFonts w:ascii="標楷體" w:eastAsia="標楷體" w:hAnsiTheme="minorHAnsi" w:cs="標楷體" w:hint="eastAsia"/>
          <w:kern w:val="0"/>
          <w:sz w:val="28"/>
          <w:szCs w:val="28"/>
        </w:rPr>
        <w:t>(</w:t>
      </w:r>
      <w:r w:rsidR="00537D57">
        <w:rPr>
          <w:rFonts w:ascii="標楷體" w:eastAsia="標楷體" w:hAnsiTheme="minorHAnsi" w:cs="標楷體" w:hint="eastAsia"/>
          <w:kern w:val="0"/>
          <w:sz w:val="28"/>
          <w:szCs w:val="28"/>
        </w:rPr>
        <w:t>一</w:t>
      </w:r>
      <w:r w:rsidR="00CB15EC">
        <w:rPr>
          <w:rFonts w:ascii="標楷體" w:eastAsia="標楷體" w:hAnsiTheme="minorHAnsi" w:cs="標楷體" w:hint="eastAsia"/>
          <w:kern w:val="0"/>
          <w:sz w:val="28"/>
          <w:szCs w:val="28"/>
        </w:rPr>
        <w:t>)本校1</w:t>
      </w:r>
      <w:r w:rsidR="00CB15EC">
        <w:rPr>
          <w:rFonts w:ascii="標楷體" w:eastAsia="標楷體" w:hAnsiTheme="minorHAnsi" w:cs="標楷體"/>
          <w:kern w:val="0"/>
          <w:sz w:val="28"/>
          <w:szCs w:val="28"/>
        </w:rPr>
        <w:t>1</w:t>
      </w:r>
      <w:r w:rsidR="00CB15EC">
        <w:rPr>
          <w:rFonts w:ascii="標楷體" w:eastAsia="標楷體" w:hAnsiTheme="minorHAnsi" w:cs="標楷體" w:hint="eastAsia"/>
          <w:kern w:val="0"/>
          <w:sz w:val="28"/>
          <w:szCs w:val="28"/>
        </w:rPr>
        <w:t>1學年度學生齲齒率分析</w:t>
      </w:r>
    </w:p>
    <w:tbl>
      <w:tblPr>
        <w:tblStyle w:val="aa"/>
        <w:tblW w:w="0" w:type="auto"/>
        <w:tblInd w:w="957" w:type="dxa"/>
        <w:tblLook w:val="04A0" w:firstRow="1" w:lastRow="0" w:firstColumn="1" w:lastColumn="0" w:noHBand="0" w:noVBand="1"/>
      </w:tblPr>
      <w:tblGrid>
        <w:gridCol w:w="1271"/>
        <w:gridCol w:w="776"/>
        <w:gridCol w:w="1983"/>
        <w:gridCol w:w="2126"/>
        <w:gridCol w:w="2125"/>
      </w:tblGrid>
      <w:tr w:rsidR="00CB15EC" w14:paraId="6A8C1D4B" w14:textId="77777777" w:rsidTr="00713749">
        <w:tc>
          <w:tcPr>
            <w:tcW w:w="1271" w:type="dxa"/>
          </w:tcPr>
          <w:p w14:paraId="3FCC621F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年級</w:t>
            </w:r>
          </w:p>
        </w:tc>
        <w:tc>
          <w:tcPr>
            <w:tcW w:w="776" w:type="dxa"/>
          </w:tcPr>
          <w:p w14:paraId="1EDD04DF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人數</w:t>
            </w:r>
          </w:p>
        </w:tc>
        <w:tc>
          <w:tcPr>
            <w:tcW w:w="1983" w:type="dxa"/>
          </w:tcPr>
          <w:p w14:paraId="2010AF0A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初檢齲齒人數</w:t>
            </w:r>
          </w:p>
        </w:tc>
        <w:tc>
          <w:tcPr>
            <w:tcW w:w="2126" w:type="dxa"/>
          </w:tcPr>
          <w:p w14:paraId="3B17C5CF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初檢齲齒率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％</w:t>
            </w:r>
          </w:p>
        </w:tc>
        <w:tc>
          <w:tcPr>
            <w:tcW w:w="2125" w:type="dxa"/>
          </w:tcPr>
          <w:p w14:paraId="1A0C725D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齲齒複檢率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％</w:t>
            </w:r>
          </w:p>
        </w:tc>
      </w:tr>
      <w:tr w:rsidR="00CB15EC" w14:paraId="096E64D9" w14:textId="77777777" w:rsidTr="00713749">
        <w:tc>
          <w:tcPr>
            <w:tcW w:w="1271" w:type="dxa"/>
          </w:tcPr>
          <w:p w14:paraId="1C4CB957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一</w:t>
            </w:r>
          </w:p>
        </w:tc>
        <w:tc>
          <w:tcPr>
            <w:tcW w:w="776" w:type="dxa"/>
          </w:tcPr>
          <w:p w14:paraId="466EF215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36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1983" w:type="dxa"/>
          </w:tcPr>
          <w:p w14:paraId="2949E14D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89</w:t>
            </w:r>
          </w:p>
        </w:tc>
        <w:tc>
          <w:tcPr>
            <w:tcW w:w="2126" w:type="dxa"/>
          </w:tcPr>
          <w:p w14:paraId="1255205D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24.12</w:t>
            </w:r>
          </w:p>
        </w:tc>
        <w:tc>
          <w:tcPr>
            <w:tcW w:w="2125" w:type="dxa"/>
          </w:tcPr>
          <w:p w14:paraId="66C75E02" w14:textId="77777777" w:rsidR="00CB15EC" w:rsidRDefault="00CB15EC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6.63</w:t>
            </w:r>
          </w:p>
        </w:tc>
      </w:tr>
      <w:tr w:rsidR="00CB15EC" w14:paraId="52B2D4A7" w14:textId="77777777" w:rsidTr="00713749">
        <w:tc>
          <w:tcPr>
            <w:tcW w:w="1271" w:type="dxa"/>
          </w:tcPr>
          <w:p w14:paraId="6B1F7E72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二</w:t>
            </w:r>
          </w:p>
        </w:tc>
        <w:tc>
          <w:tcPr>
            <w:tcW w:w="776" w:type="dxa"/>
          </w:tcPr>
          <w:p w14:paraId="3242BC4C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63</w:t>
            </w:r>
          </w:p>
        </w:tc>
        <w:tc>
          <w:tcPr>
            <w:tcW w:w="1983" w:type="dxa"/>
          </w:tcPr>
          <w:p w14:paraId="453E8434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50</w:t>
            </w:r>
          </w:p>
        </w:tc>
        <w:tc>
          <w:tcPr>
            <w:tcW w:w="2126" w:type="dxa"/>
          </w:tcPr>
          <w:p w14:paraId="0A629B81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13.77</w:t>
            </w:r>
          </w:p>
        </w:tc>
        <w:tc>
          <w:tcPr>
            <w:tcW w:w="2125" w:type="dxa"/>
          </w:tcPr>
          <w:p w14:paraId="03F46AD3" w14:textId="77777777" w:rsidR="00CB15EC" w:rsidRDefault="00CB15EC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8.00</w:t>
            </w:r>
          </w:p>
        </w:tc>
      </w:tr>
      <w:tr w:rsidR="00CB15EC" w14:paraId="6A5AD09F" w14:textId="77777777" w:rsidTr="00713749">
        <w:tc>
          <w:tcPr>
            <w:tcW w:w="1271" w:type="dxa"/>
          </w:tcPr>
          <w:p w14:paraId="3194E6C2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三</w:t>
            </w:r>
          </w:p>
        </w:tc>
        <w:tc>
          <w:tcPr>
            <w:tcW w:w="776" w:type="dxa"/>
          </w:tcPr>
          <w:p w14:paraId="38655D05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55</w:t>
            </w:r>
          </w:p>
        </w:tc>
        <w:tc>
          <w:tcPr>
            <w:tcW w:w="1983" w:type="dxa"/>
          </w:tcPr>
          <w:p w14:paraId="23AE59AB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58</w:t>
            </w:r>
          </w:p>
        </w:tc>
        <w:tc>
          <w:tcPr>
            <w:tcW w:w="2126" w:type="dxa"/>
          </w:tcPr>
          <w:p w14:paraId="72B2A838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16.34</w:t>
            </w:r>
          </w:p>
        </w:tc>
        <w:tc>
          <w:tcPr>
            <w:tcW w:w="2125" w:type="dxa"/>
          </w:tcPr>
          <w:p w14:paraId="4AEC67E6" w14:textId="77777777" w:rsidR="00CB15EC" w:rsidRDefault="00677D76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87.93</w:t>
            </w:r>
          </w:p>
        </w:tc>
      </w:tr>
      <w:tr w:rsidR="00CB15EC" w14:paraId="741D27CF" w14:textId="77777777" w:rsidTr="00713749">
        <w:tc>
          <w:tcPr>
            <w:tcW w:w="1271" w:type="dxa"/>
          </w:tcPr>
          <w:p w14:paraId="39025D72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四</w:t>
            </w:r>
          </w:p>
        </w:tc>
        <w:tc>
          <w:tcPr>
            <w:tcW w:w="776" w:type="dxa"/>
          </w:tcPr>
          <w:p w14:paraId="2AC7B7A8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94</w:t>
            </w:r>
          </w:p>
        </w:tc>
        <w:tc>
          <w:tcPr>
            <w:tcW w:w="1983" w:type="dxa"/>
          </w:tcPr>
          <w:p w14:paraId="4ADD6852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14:paraId="2AF7E5C9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15.23</w:t>
            </w:r>
          </w:p>
        </w:tc>
        <w:tc>
          <w:tcPr>
            <w:tcW w:w="2125" w:type="dxa"/>
          </w:tcPr>
          <w:p w14:paraId="03371B40" w14:textId="77777777" w:rsidR="00CB15EC" w:rsidRDefault="00CB15EC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6.67</w:t>
            </w:r>
          </w:p>
        </w:tc>
      </w:tr>
      <w:tr w:rsidR="00CB15EC" w14:paraId="19F3E61A" w14:textId="77777777" w:rsidTr="00713749">
        <w:tc>
          <w:tcPr>
            <w:tcW w:w="1271" w:type="dxa"/>
          </w:tcPr>
          <w:p w14:paraId="1D8D2DEF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lastRenderedPageBreak/>
              <w:t>五</w:t>
            </w:r>
          </w:p>
        </w:tc>
        <w:tc>
          <w:tcPr>
            <w:tcW w:w="776" w:type="dxa"/>
          </w:tcPr>
          <w:p w14:paraId="4C27EC6F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81</w:t>
            </w:r>
          </w:p>
        </w:tc>
        <w:tc>
          <w:tcPr>
            <w:tcW w:w="1983" w:type="dxa"/>
          </w:tcPr>
          <w:p w14:paraId="32A64A86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40</w:t>
            </w:r>
          </w:p>
        </w:tc>
        <w:tc>
          <w:tcPr>
            <w:tcW w:w="2126" w:type="dxa"/>
          </w:tcPr>
          <w:p w14:paraId="3085B53F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10.50</w:t>
            </w:r>
          </w:p>
        </w:tc>
        <w:tc>
          <w:tcPr>
            <w:tcW w:w="2125" w:type="dxa"/>
          </w:tcPr>
          <w:p w14:paraId="1486FF11" w14:textId="77777777" w:rsidR="00CB15EC" w:rsidRDefault="00CB15EC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2.50</w:t>
            </w:r>
          </w:p>
        </w:tc>
      </w:tr>
      <w:tr w:rsidR="00CB15EC" w14:paraId="2BD63598" w14:textId="77777777" w:rsidTr="00713749">
        <w:tc>
          <w:tcPr>
            <w:tcW w:w="1271" w:type="dxa"/>
          </w:tcPr>
          <w:p w14:paraId="3CCF2C64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六</w:t>
            </w:r>
          </w:p>
        </w:tc>
        <w:tc>
          <w:tcPr>
            <w:tcW w:w="776" w:type="dxa"/>
          </w:tcPr>
          <w:p w14:paraId="72E6D3F6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362</w:t>
            </w:r>
          </w:p>
        </w:tc>
        <w:tc>
          <w:tcPr>
            <w:tcW w:w="1983" w:type="dxa"/>
          </w:tcPr>
          <w:p w14:paraId="1C5E8A31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39</w:t>
            </w:r>
          </w:p>
        </w:tc>
        <w:tc>
          <w:tcPr>
            <w:tcW w:w="2126" w:type="dxa"/>
          </w:tcPr>
          <w:p w14:paraId="71E83D29" w14:textId="77777777" w:rsidR="00CB15EC" w:rsidRDefault="00677D76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10.77</w:t>
            </w:r>
          </w:p>
        </w:tc>
        <w:tc>
          <w:tcPr>
            <w:tcW w:w="2125" w:type="dxa"/>
          </w:tcPr>
          <w:p w14:paraId="757F330B" w14:textId="77777777" w:rsidR="00CB15EC" w:rsidRDefault="00677D76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87.18</w:t>
            </w:r>
          </w:p>
        </w:tc>
      </w:tr>
      <w:tr w:rsidR="00CB15EC" w14:paraId="3970366F" w14:textId="77777777" w:rsidTr="002A1616">
        <w:tc>
          <w:tcPr>
            <w:tcW w:w="1271" w:type="dxa"/>
            <w:shd w:val="clear" w:color="auto" w:fill="FFF2CC" w:themeFill="accent4" w:themeFillTint="33"/>
          </w:tcPr>
          <w:p w14:paraId="53D2C0CA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總計</w:t>
            </w:r>
          </w:p>
        </w:tc>
        <w:tc>
          <w:tcPr>
            <w:tcW w:w="776" w:type="dxa"/>
            <w:shd w:val="clear" w:color="auto" w:fill="FFF2CC" w:themeFill="accent4" w:themeFillTint="33"/>
          </w:tcPr>
          <w:p w14:paraId="573AE48A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224</w:t>
            </w:r>
          </w:p>
        </w:tc>
        <w:tc>
          <w:tcPr>
            <w:tcW w:w="1983" w:type="dxa"/>
            <w:shd w:val="clear" w:color="auto" w:fill="FFF2CC" w:themeFill="accent4" w:themeFillTint="33"/>
          </w:tcPr>
          <w:p w14:paraId="095E7633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677D7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36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7E943DE" w14:textId="77777777" w:rsidR="00CB15EC" w:rsidRDefault="00CB15EC" w:rsidP="00CB15EC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15.</w:t>
            </w:r>
            <w:r w:rsidR="00FC5EC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2125" w:type="dxa"/>
            <w:shd w:val="clear" w:color="auto" w:fill="FFF2CC" w:themeFill="accent4" w:themeFillTint="33"/>
          </w:tcPr>
          <w:p w14:paraId="1ADD5E1D" w14:textId="77777777" w:rsidR="00CB15EC" w:rsidRDefault="00677D76" w:rsidP="00677D7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91.49</w:t>
            </w:r>
          </w:p>
        </w:tc>
      </w:tr>
    </w:tbl>
    <w:p w14:paraId="7E5304B6" w14:textId="3D8E4719" w:rsidR="00537D57" w:rsidRDefault="00CB15EC" w:rsidP="00537D57">
      <w:pPr>
        <w:autoSpaceDE w:val="0"/>
        <w:autoSpaceDN w:val="0"/>
        <w:adjustRightInd w:val="0"/>
        <w:spacing w:line="480" w:lineRule="exact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</w:t>
      </w:r>
      <w:r w:rsidR="00D23CF2"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="00537D57">
        <w:rPr>
          <w:rFonts w:ascii="標楷體" w:eastAsia="標楷體" w:hAnsiTheme="minorHAnsi" w:cs="標楷體" w:hint="eastAsia"/>
          <w:kern w:val="0"/>
          <w:sz w:val="28"/>
          <w:szCs w:val="28"/>
        </w:rPr>
        <w:t>(二)</w:t>
      </w:r>
      <w:bookmarkStart w:id="2" w:name="_Hlk182230449"/>
      <w:r w:rsidR="00537D57">
        <w:rPr>
          <w:rFonts w:ascii="標楷體" w:eastAsia="標楷體" w:hAnsiTheme="minorHAnsi" w:cs="標楷體" w:hint="eastAsia"/>
          <w:kern w:val="0"/>
          <w:sz w:val="28"/>
          <w:szCs w:val="28"/>
        </w:rPr>
        <w:t>本校1</w:t>
      </w:r>
      <w:r w:rsidR="00537D57">
        <w:rPr>
          <w:rFonts w:ascii="標楷體" w:eastAsia="標楷體" w:hAnsiTheme="minorHAnsi" w:cs="標楷體"/>
          <w:kern w:val="0"/>
          <w:sz w:val="28"/>
          <w:szCs w:val="28"/>
        </w:rPr>
        <w:t>1</w:t>
      </w:r>
      <w:r w:rsidR="00537D57">
        <w:rPr>
          <w:rFonts w:ascii="標楷體" w:eastAsia="標楷體" w:hAnsiTheme="minorHAnsi" w:cs="標楷體" w:hint="eastAsia"/>
          <w:kern w:val="0"/>
          <w:sz w:val="28"/>
          <w:szCs w:val="28"/>
        </w:rPr>
        <w:t>2學年度學生齲齒率分析</w:t>
      </w:r>
    </w:p>
    <w:tbl>
      <w:tblPr>
        <w:tblStyle w:val="aa"/>
        <w:tblW w:w="0" w:type="auto"/>
        <w:tblInd w:w="957" w:type="dxa"/>
        <w:tblLook w:val="04A0" w:firstRow="1" w:lastRow="0" w:firstColumn="1" w:lastColumn="0" w:noHBand="0" w:noVBand="1"/>
      </w:tblPr>
      <w:tblGrid>
        <w:gridCol w:w="1271"/>
        <w:gridCol w:w="776"/>
        <w:gridCol w:w="1983"/>
        <w:gridCol w:w="2126"/>
        <w:gridCol w:w="2125"/>
      </w:tblGrid>
      <w:tr w:rsidR="00537D57" w14:paraId="770C99C5" w14:textId="77777777" w:rsidTr="00713749">
        <w:tc>
          <w:tcPr>
            <w:tcW w:w="1271" w:type="dxa"/>
          </w:tcPr>
          <w:p w14:paraId="51E8B453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bookmarkStart w:id="3" w:name="_Hlk182230466"/>
            <w:bookmarkEnd w:id="2"/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年級</w:t>
            </w:r>
          </w:p>
        </w:tc>
        <w:tc>
          <w:tcPr>
            <w:tcW w:w="776" w:type="dxa"/>
          </w:tcPr>
          <w:p w14:paraId="675AB7E1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人數</w:t>
            </w:r>
          </w:p>
        </w:tc>
        <w:tc>
          <w:tcPr>
            <w:tcW w:w="1983" w:type="dxa"/>
          </w:tcPr>
          <w:p w14:paraId="1E4D29E0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初檢齲齒人數</w:t>
            </w:r>
          </w:p>
        </w:tc>
        <w:tc>
          <w:tcPr>
            <w:tcW w:w="2126" w:type="dxa"/>
          </w:tcPr>
          <w:p w14:paraId="114C48E0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初檢齲齒率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％</w:t>
            </w:r>
          </w:p>
        </w:tc>
        <w:tc>
          <w:tcPr>
            <w:tcW w:w="2125" w:type="dxa"/>
          </w:tcPr>
          <w:p w14:paraId="36946C54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齲齒複檢率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％</w:t>
            </w:r>
          </w:p>
        </w:tc>
      </w:tr>
      <w:tr w:rsidR="00537D57" w14:paraId="78885590" w14:textId="77777777" w:rsidTr="00713749">
        <w:tc>
          <w:tcPr>
            <w:tcW w:w="1271" w:type="dxa"/>
          </w:tcPr>
          <w:p w14:paraId="397410CE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一</w:t>
            </w:r>
          </w:p>
        </w:tc>
        <w:tc>
          <w:tcPr>
            <w:tcW w:w="776" w:type="dxa"/>
          </w:tcPr>
          <w:p w14:paraId="34B57A97" w14:textId="608BEA38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349</w:t>
            </w:r>
          </w:p>
        </w:tc>
        <w:tc>
          <w:tcPr>
            <w:tcW w:w="1983" w:type="dxa"/>
          </w:tcPr>
          <w:p w14:paraId="312CBED6" w14:textId="025EF8B3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101</w:t>
            </w:r>
          </w:p>
        </w:tc>
        <w:tc>
          <w:tcPr>
            <w:tcW w:w="2126" w:type="dxa"/>
          </w:tcPr>
          <w:p w14:paraId="1CA1D243" w14:textId="382A2885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28.94</w:t>
            </w:r>
          </w:p>
        </w:tc>
        <w:tc>
          <w:tcPr>
            <w:tcW w:w="2125" w:type="dxa"/>
          </w:tcPr>
          <w:p w14:paraId="070C28DD" w14:textId="7CAFFADF" w:rsidR="00537D57" w:rsidRDefault="00E6163A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95.05</w:t>
            </w:r>
          </w:p>
        </w:tc>
      </w:tr>
      <w:tr w:rsidR="00537D57" w14:paraId="6118E260" w14:textId="77777777" w:rsidTr="00713749">
        <w:tc>
          <w:tcPr>
            <w:tcW w:w="1271" w:type="dxa"/>
          </w:tcPr>
          <w:p w14:paraId="214766C2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二</w:t>
            </w:r>
          </w:p>
        </w:tc>
        <w:tc>
          <w:tcPr>
            <w:tcW w:w="776" w:type="dxa"/>
          </w:tcPr>
          <w:p w14:paraId="4B3DD440" w14:textId="215889DE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</w:t>
            </w:r>
            <w:r w:rsidR="002A161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60</w:t>
            </w:r>
          </w:p>
        </w:tc>
        <w:tc>
          <w:tcPr>
            <w:tcW w:w="1983" w:type="dxa"/>
          </w:tcPr>
          <w:p w14:paraId="1E0488CC" w14:textId="55B5253E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14:paraId="2F00C304" w14:textId="08162088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16.76</w:t>
            </w:r>
          </w:p>
        </w:tc>
        <w:tc>
          <w:tcPr>
            <w:tcW w:w="2125" w:type="dxa"/>
          </w:tcPr>
          <w:p w14:paraId="4B46402D" w14:textId="785BDB4E" w:rsidR="00537D57" w:rsidRDefault="0089367B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88.33</w:t>
            </w:r>
          </w:p>
        </w:tc>
      </w:tr>
      <w:tr w:rsidR="00537D57" w14:paraId="4ADD39F0" w14:textId="77777777" w:rsidTr="00713749">
        <w:tc>
          <w:tcPr>
            <w:tcW w:w="1271" w:type="dxa"/>
          </w:tcPr>
          <w:p w14:paraId="12B16986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三</w:t>
            </w:r>
          </w:p>
        </w:tc>
        <w:tc>
          <w:tcPr>
            <w:tcW w:w="776" w:type="dxa"/>
          </w:tcPr>
          <w:p w14:paraId="3B29FBB1" w14:textId="10824332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34</w:t>
            </w:r>
            <w:r w:rsidR="002A1616"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983" w:type="dxa"/>
          </w:tcPr>
          <w:p w14:paraId="54A9901D" w14:textId="676C42B1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52</w:t>
            </w:r>
          </w:p>
        </w:tc>
        <w:tc>
          <w:tcPr>
            <w:tcW w:w="2126" w:type="dxa"/>
          </w:tcPr>
          <w:p w14:paraId="080A8813" w14:textId="7D1435F5" w:rsidR="00537D57" w:rsidRDefault="003B694E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15.16</w:t>
            </w:r>
          </w:p>
        </w:tc>
        <w:tc>
          <w:tcPr>
            <w:tcW w:w="2125" w:type="dxa"/>
          </w:tcPr>
          <w:p w14:paraId="1712E4B9" w14:textId="1B85B810" w:rsidR="00537D57" w:rsidRDefault="0089367B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92.31</w:t>
            </w:r>
          </w:p>
        </w:tc>
      </w:tr>
      <w:tr w:rsidR="00537D57" w14:paraId="099C1271" w14:textId="77777777" w:rsidTr="00713749">
        <w:tc>
          <w:tcPr>
            <w:tcW w:w="1271" w:type="dxa"/>
          </w:tcPr>
          <w:p w14:paraId="240496E3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四</w:t>
            </w:r>
          </w:p>
        </w:tc>
        <w:tc>
          <w:tcPr>
            <w:tcW w:w="776" w:type="dxa"/>
          </w:tcPr>
          <w:p w14:paraId="5F1D4F1D" w14:textId="366DD163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357</w:t>
            </w:r>
          </w:p>
        </w:tc>
        <w:tc>
          <w:tcPr>
            <w:tcW w:w="1983" w:type="dxa"/>
          </w:tcPr>
          <w:p w14:paraId="027104C6" w14:textId="64C87AA4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86</w:t>
            </w:r>
          </w:p>
        </w:tc>
        <w:tc>
          <w:tcPr>
            <w:tcW w:w="2126" w:type="dxa"/>
          </w:tcPr>
          <w:p w14:paraId="44D0CF5C" w14:textId="09FF0CB0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24.09</w:t>
            </w:r>
          </w:p>
        </w:tc>
        <w:tc>
          <w:tcPr>
            <w:tcW w:w="2125" w:type="dxa"/>
          </w:tcPr>
          <w:p w14:paraId="19AFD571" w14:textId="503E33F1" w:rsidR="00537D57" w:rsidRDefault="00E6163A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94.49</w:t>
            </w:r>
          </w:p>
        </w:tc>
      </w:tr>
      <w:tr w:rsidR="00537D57" w14:paraId="75316F2A" w14:textId="77777777" w:rsidTr="00713749">
        <w:tc>
          <w:tcPr>
            <w:tcW w:w="1271" w:type="dxa"/>
          </w:tcPr>
          <w:p w14:paraId="437C29FB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五</w:t>
            </w:r>
          </w:p>
        </w:tc>
        <w:tc>
          <w:tcPr>
            <w:tcW w:w="776" w:type="dxa"/>
          </w:tcPr>
          <w:p w14:paraId="0D634D1E" w14:textId="37B740B3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390</w:t>
            </w:r>
          </w:p>
        </w:tc>
        <w:tc>
          <w:tcPr>
            <w:tcW w:w="1983" w:type="dxa"/>
          </w:tcPr>
          <w:p w14:paraId="35921D97" w14:textId="5F063E20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44</w:t>
            </w:r>
          </w:p>
        </w:tc>
        <w:tc>
          <w:tcPr>
            <w:tcW w:w="2126" w:type="dxa"/>
          </w:tcPr>
          <w:p w14:paraId="4185EB58" w14:textId="4EC89469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11.28</w:t>
            </w:r>
          </w:p>
        </w:tc>
        <w:tc>
          <w:tcPr>
            <w:tcW w:w="2125" w:type="dxa"/>
          </w:tcPr>
          <w:p w14:paraId="49A25F5E" w14:textId="41F786A3" w:rsidR="00537D57" w:rsidRDefault="00E6163A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95.45</w:t>
            </w:r>
          </w:p>
        </w:tc>
      </w:tr>
      <w:tr w:rsidR="00537D57" w14:paraId="26046272" w14:textId="77777777" w:rsidTr="00713749">
        <w:tc>
          <w:tcPr>
            <w:tcW w:w="1271" w:type="dxa"/>
          </w:tcPr>
          <w:p w14:paraId="04828C2E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六</w:t>
            </w:r>
          </w:p>
        </w:tc>
        <w:tc>
          <w:tcPr>
            <w:tcW w:w="776" w:type="dxa"/>
          </w:tcPr>
          <w:p w14:paraId="1F48862C" w14:textId="62D42897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386</w:t>
            </w:r>
          </w:p>
        </w:tc>
        <w:tc>
          <w:tcPr>
            <w:tcW w:w="1983" w:type="dxa"/>
          </w:tcPr>
          <w:p w14:paraId="3C500812" w14:textId="0DE91BF1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14:paraId="65527C52" w14:textId="34A8D553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6.22</w:t>
            </w:r>
          </w:p>
        </w:tc>
        <w:tc>
          <w:tcPr>
            <w:tcW w:w="2125" w:type="dxa"/>
          </w:tcPr>
          <w:p w14:paraId="28783134" w14:textId="00F46816" w:rsidR="00537D57" w:rsidRDefault="00E6163A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75</w:t>
            </w:r>
          </w:p>
        </w:tc>
      </w:tr>
      <w:tr w:rsidR="00537D57" w14:paraId="044AD3DF" w14:textId="77777777" w:rsidTr="002A1616">
        <w:tc>
          <w:tcPr>
            <w:tcW w:w="1271" w:type="dxa"/>
            <w:shd w:val="clear" w:color="auto" w:fill="FBE4D5" w:themeFill="accent2" w:themeFillTint="33"/>
          </w:tcPr>
          <w:p w14:paraId="11417EFE" w14:textId="77777777" w:rsidR="00537D57" w:rsidRDefault="00537D57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總計</w:t>
            </w:r>
          </w:p>
        </w:tc>
        <w:tc>
          <w:tcPr>
            <w:tcW w:w="776" w:type="dxa"/>
            <w:shd w:val="clear" w:color="auto" w:fill="FBE4D5" w:themeFill="accent2" w:themeFillTint="33"/>
          </w:tcPr>
          <w:p w14:paraId="18B18601" w14:textId="1E252484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2187</w:t>
            </w:r>
          </w:p>
        </w:tc>
        <w:tc>
          <w:tcPr>
            <w:tcW w:w="1983" w:type="dxa"/>
            <w:shd w:val="clear" w:color="auto" w:fill="FBE4D5" w:themeFill="accent2" w:themeFillTint="33"/>
          </w:tcPr>
          <w:p w14:paraId="6D6EA2E3" w14:textId="03266BCA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367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486BC617" w14:textId="55069B6F" w:rsidR="00537D57" w:rsidRDefault="002A1616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16.7</w:t>
            </w:r>
          </w:p>
        </w:tc>
        <w:tc>
          <w:tcPr>
            <w:tcW w:w="2125" w:type="dxa"/>
            <w:shd w:val="clear" w:color="auto" w:fill="FBE4D5" w:themeFill="accent2" w:themeFillTint="33"/>
          </w:tcPr>
          <w:p w14:paraId="699B4249" w14:textId="17753E10" w:rsidR="00537D57" w:rsidRDefault="00E6163A" w:rsidP="00C7704D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Theme="minorHAns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kern w:val="0"/>
                <w:sz w:val="28"/>
                <w:szCs w:val="28"/>
              </w:rPr>
              <w:t>92.97</w:t>
            </w:r>
          </w:p>
        </w:tc>
      </w:tr>
    </w:tbl>
    <w:bookmarkEnd w:id="3"/>
    <w:p w14:paraId="70468A4E" w14:textId="7FB0AA7C" w:rsidR="00AB01E1" w:rsidRDefault="00D23CF2" w:rsidP="008D55C1">
      <w:pPr>
        <w:autoSpaceDE w:val="0"/>
        <w:autoSpaceDN w:val="0"/>
        <w:adjustRightInd w:val="0"/>
        <w:spacing w:line="480" w:lineRule="exact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="003F7DB2"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</w:t>
      </w:r>
      <w:r w:rsidR="00AB01E1">
        <w:rPr>
          <w:rFonts w:ascii="標楷體" w:eastAsia="標楷體" w:hAnsiTheme="minorHAnsi" w:cs="標楷體" w:hint="eastAsia"/>
          <w:kern w:val="0"/>
          <w:sz w:val="28"/>
          <w:szCs w:val="28"/>
        </w:rPr>
        <w:t>世界衛生組織指出，口腔健康是全身健康與生活品質的重要基石</w:t>
      </w:r>
      <w:r w:rsidR="00AB01E1">
        <w:rPr>
          <w:rFonts w:ascii="標楷體" w:eastAsia="標楷體" w:hAnsi="標楷體" w:hint="eastAsia"/>
          <w:sz w:val="28"/>
          <w:szCs w:val="28"/>
        </w:rPr>
        <w:t>，</w:t>
      </w:r>
      <w:r w:rsidR="00AB01E1">
        <w:rPr>
          <w:rFonts w:ascii="標楷體" w:eastAsia="標楷體" w:hAnsiTheme="minorHAnsi" w:cs="標楷體" w:hint="eastAsia"/>
          <w:kern w:val="0"/>
          <w:sz w:val="28"/>
          <w:szCs w:val="28"/>
        </w:rPr>
        <w:t>協助孩子擁有一口好牙，擁有健康的行為是</w:t>
      </w:r>
      <w:r w:rsidR="003F7DB2">
        <w:rPr>
          <w:rFonts w:ascii="標楷體" w:eastAsia="標楷體" w:hAnsiTheme="minorHAnsi" w:cs="標楷體" w:hint="eastAsia"/>
          <w:kern w:val="0"/>
          <w:sz w:val="28"/>
          <w:szCs w:val="28"/>
        </w:rPr>
        <w:t>身為第一線的教師們</w:t>
      </w:r>
      <w:r w:rsidR="00AB01E1">
        <w:rPr>
          <w:rFonts w:ascii="標楷體" w:eastAsia="標楷體" w:hAnsiTheme="minorHAnsi" w:cs="標楷體" w:hint="eastAsia"/>
          <w:kern w:val="0"/>
          <w:sz w:val="28"/>
          <w:szCs w:val="28"/>
        </w:rPr>
        <w:t>責無旁貸的。</w:t>
      </w:r>
    </w:p>
    <w:p w14:paraId="5D34B889" w14:textId="5DCB7DA8" w:rsidR="00D04BF4" w:rsidRDefault="00AB01E1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="008D55C1"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</w:t>
      </w:r>
      <w:r w:rsidR="003F7DB2"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</w:t>
      </w:r>
      <w:r w:rsidR="00555667">
        <w:rPr>
          <w:rFonts w:ascii="標楷體" w:eastAsia="標楷體" w:hAnsiTheme="minorHAnsi" w:cs="標楷體" w:hint="eastAsia"/>
          <w:kern w:val="0"/>
          <w:sz w:val="28"/>
          <w:szCs w:val="28"/>
        </w:rPr>
        <w:t>俗話說：牙痛不是病，痛起來要人命</w:t>
      </w:r>
      <w:r w:rsidR="00537D57">
        <w:rPr>
          <w:rFonts w:ascii="標楷體" w:eastAsia="標楷體" w:hAnsiTheme="minorHAnsi" w:cs="標楷體" w:hint="eastAsia"/>
          <w:kern w:val="0"/>
          <w:sz w:val="28"/>
          <w:szCs w:val="28"/>
        </w:rPr>
        <w:t>。</w:t>
      </w:r>
      <w:r w:rsidR="00555667">
        <w:rPr>
          <w:rFonts w:ascii="標楷體" w:eastAsia="標楷體" w:hAnsiTheme="minorHAnsi" w:cs="標楷體" w:hint="eastAsia"/>
          <w:kern w:val="0"/>
          <w:sz w:val="28"/>
          <w:szCs w:val="28"/>
        </w:rPr>
        <w:t>本校自健康促進實施計畫推行以來，對學生的齲齒、</w:t>
      </w:r>
      <w:r w:rsidRPr="00F251CF">
        <w:rPr>
          <w:rFonts w:ascii="標楷體" w:eastAsia="標楷體" w:hAnsi="標楷體"/>
          <w:sz w:val="28"/>
          <w:szCs w:val="28"/>
        </w:rPr>
        <w:t>提升家長參與健康照護觀念</w:t>
      </w:r>
      <w:r w:rsidR="00555667">
        <w:rPr>
          <w:rFonts w:ascii="標楷體" w:eastAsia="標楷體" w:hAnsi="標楷體" w:hint="eastAsia"/>
          <w:sz w:val="28"/>
          <w:szCs w:val="28"/>
        </w:rPr>
        <w:t>仍持續推動</w:t>
      </w:r>
      <w:r w:rsidR="00FC5EC6">
        <w:rPr>
          <w:rFonts w:ascii="標楷體" w:eastAsia="標楷體" w:hAnsiTheme="minorHAnsi" w:cs="標楷體" w:hint="eastAsia"/>
          <w:kern w:val="0"/>
          <w:sz w:val="28"/>
          <w:szCs w:val="28"/>
        </w:rPr>
        <w:t>。</w:t>
      </w:r>
      <w:r w:rsidR="00555667">
        <w:rPr>
          <w:rFonts w:ascii="標楷體" w:eastAsia="標楷體" w:hAnsi="標楷體" w:cs="標楷體" w:hint="eastAsia"/>
          <w:kern w:val="0"/>
          <w:sz w:val="28"/>
          <w:szCs w:val="28"/>
        </w:rPr>
        <w:t>以11</w:t>
      </w:r>
      <w:r w:rsidR="00537D57">
        <w:rPr>
          <w:rFonts w:ascii="標楷體" w:eastAsia="標楷體" w:hAnsi="標楷體" w:cs="標楷體" w:hint="eastAsia"/>
          <w:kern w:val="0"/>
          <w:sz w:val="28"/>
          <w:szCs w:val="28"/>
        </w:rPr>
        <w:t>1</w:t>
      </w:r>
      <w:r w:rsidR="00555667">
        <w:rPr>
          <w:rFonts w:ascii="標楷體" w:eastAsia="標楷體" w:hAnsi="標楷體" w:cs="標楷體" w:hint="eastAsia"/>
          <w:kern w:val="0"/>
          <w:sz w:val="28"/>
          <w:szCs w:val="28"/>
        </w:rPr>
        <w:t>-11</w:t>
      </w:r>
      <w:r w:rsidR="00537D57">
        <w:rPr>
          <w:rFonts w:ascii="標楷體" w:eastAsia="標楷體" w:hAnsi="標楷體" w:cs="標楷體" w:hint="eastAsia"/>
          <w:kern w:val="0"/>
          <w:sz w:val="28"/>
          <w:szCs w:val="28"/>
        </w:rPr>
        <w:t>2</w:t>
      </w:r>
      <w:r w:rsidR="00555667">
        <w:rPr>
          <w:rFonts w:ascii="標楷體" w:eastAsia="標楷體" w:hAnsi="標楷體" w:cs="標楷體" w:hint="eastAsia"/>
          <w:kern w:val="0"/>
          <w:sz w:val="28"/>
          <w:szCs w:val="28"/>
        </w:rPr>
        <w:t>年全學年</w:t>
      </w:r>
      <w:r w:rsidR="00555667">
        <w:rPr>
          <w:rFonts w:ascii="標楷體" w:eastAsia="標楷體" w:hAnsiTheme="minorHAnsi" w:cs="標楷體" w:hint="eastAsia"/>
          <w:kern w:val="0"/>
          <w:sz w:val="28"/>
          <w:szCs w:val="28"/>
        </w:rPr>
        <w:t>齲齒率分析</w:t>
      </w:r>
      <w:r w:rsidR="00EB5CEE">
        <w:rPr>
          <w:rFonts w:ascii="標楷體" w:eastAsia="標楷體" w:hAnsiTheme="minorHAnsi" w:cs="標楷體" w:hint="eastAsia"/>
          <w:kern w:val="0"/>
          <w:sz w:val="28"/>
          <w:szCs w:val="28"/>
        </w:rPr>
        <w:t>，</w:t>
      </w:r>
      <w:r w:rsidR="00EB5CEE">
        <w:rPr>
          <w:rFonts w:ascii="標楷體" w:eastAsia="標楷體" w:hAnsi="標楷體" w:cs="標楷體"/>
          <w:color w:val="000000"/>
          <w:sz w:val="28"/>
          <w:szCs w:val="22"/>
        </w:rPr>
        <w:t>齲齒</w:t>
      </w:r>
      <w:r w:rsidR="00EB5CEE" w:rsidRPr="00163A35">
        <w:rPr>
          <w:rFonts w:ascii="標楷體" w:eastAsia="標楷體" w:hAnsi="標楷體" w:cs="標楷體"/>
          <w:color w:val="000000"/>
          <w:sz w:val="28"/>
          <w:szCs w:val="22"/>
        </w:rPr>
        <w:t>矯治率</w:t>
      </w:r>
      <w:r w:rsidR="003F7DB2">
        <w:rPr>
          <w:rFonts w:ascii="標楷體" w:eastAsia="標楷體" w:hAnsi="標楷體" w:cs="標楷體" w:hint="eastAsia"/>
          <w:color w:val="000000"/>
          <w:sz w:val="28"/>
          <w:szCs w:val="22"/>
        </w:rPr>
        <w:t>仍然高於</w:t>
      </w:r>
      <w:r w:rsidR="00EB5CEE">
        <w:rPr>
          <w:rFonts w:ascii="標楷體" w:eastAsia="標楷體" w:hAnsiTheme="minorHAnsi" w:cs="標楷體" w:hint="eastAsia"/>
          <w:kern w:val="0"/>
          <w:sz w:val="28"/>
          <w:szCs w:val="28"/>
        </w:rPr>
        <w:t>全市</w:t>
      </w:r>
      <w:r w:rsidR="003F7DB2">
        <w:rPr>
          <w:rFonts w:ascii="標楷體" w:eastAsia="標楷體" w:hAnsiTheme="minorHAnsi" w:cs="標楷體" w:hint="eastAsia"/>
          <w:kern w:val="0"/>
          <w:sz w:val="28"/>
          <w:szCs w:val="28"/>
        </w:rPr>
        <w:t>平均值</w:t>
      </w:r>
      <w:r w:rsidR="00EB5CEE">
        <w:rPr>
          <w:rFonts w:ascii="標楷體" w:eastAsia="標楷體" w:hAnsiTheme="minorHAnsi" w:cs="標楷體" w:hint="eastAsia"/>
          <w:kern w:val="0"/>
          <w:sz w:val="28"/>
          <w:szCs w:val="28"/>
        </w:rPr>
        <w:t>，</w:t>
      </w:r>
      <w:r w:rsidR="00EB5CEE">
        <w:rPr>
          <w:rFonts w:ascii="標楷體" w:eastAsia="標楷體" w:hAnsi="標楷體" w:cs="標楷體" w:hint="eastAsia"/>
          <w:kern w:val="0"/>
          <w:sz w:val="28"/>
          <w:szCs w:val="28"/>
        </w:rPr>
        <w:t>足見策略的有效性</w:t>
      </w:r>
      <w:r w:rsidR="003F7DB2">
        <w:rPr>
          <w:rFonts w:ascii="標楷體" w:eastAsia="標楷體" w:hAnsiTheme="minorHAnsi" w:cs="標楷體" w:hint="eastAsia"/>
          <w:kern w:val="0"/>
          <w:sz w:val="28"/>
          <w:szCs w:val="28"/>
        </w:rPr>
        <w:t>。</w:t>
      </w:r>
      <w:r w:rsidR="00EB5CEE">
        <w:rPr>
          <w:rFonts w:ascii="標楷體" w:eastAsia="標楷體" w:hAnsiTheme="minorHAnsi" w:cs="標楷體" w:hint="eastAsia"/>
          <w:kern w:val="0"/>
          <w:sz w:val="28"/>
          <w:szCs w:val="28"/>
        </w:rPr>
        <w:t>眾</w:t>
      </w:r>
      <w:r w:rsidR="00713749">
        <w:rPr>
          <w:rFonts w:ascii="標楷體" w:eastAsia="標楷體" w:hAnsiTheme="minorHAnsi" w:cs="標楷體" w:hint="eastAsia"/>
          <w:kern w:val="0"/>
          <w:sz w:val="28"/>
          <w:szCs w:val="28"/>
        </w:rPr>
        <w:t>所皆知，</w:t>
      </w:r>
      <w:r w:rsidR="00FC5EC6">
        <w:rPr>
          <w:rFonts w:ascii="標楷體" w:eastAsia="標楷體" w:hAnsiTheme="minorHAnsi" w:cs="標楷體" w:hint="eastAsia"/>
          <w:kern w:val="0"/>
          <w:sz w:val="28"/>
          <w:szCs w:val="28"/>
        </w:rPr>
        <w:t>大部分的口腔疾病可以預防，</w:t>
      </w:r>
      <w:r w:rsidR="000743B7">
        <w:rPr>
          <w:rFonts w:ascii="標楷體" w:eastAsia="標楷體" w:hAnsi="標楷體" w:cs="標楷體" w:hint="eastAsia"/>
          <w:kern w:val="0"/>
          <w:sz w:val="28"/>
          <w:szCs w:val="28"/>
        </w:rPr>
        <w:t>本校</w:t>
      </w:r>
      <w:r w:rsidR="0075434C">
        <w:rPr>
          <w:rFonts w:ascii="標楷體" w:eastAsia="標楷體" w:hAnsi="標楷體" w:cs="標楷體" w:hint="eastAsia"/>
          <w:kern w:val="0"/>
          <w:sz w:val="28"/>
          <w:szCs w:val="28"/>
        </w:rPr>
        <w:t>對於</w:t>
      </w:r>
      <w:r w:rsidR="0075434C">
        <w:rPr>
          <w:rFonts w:ascii="標楷體" w:eastAsia="標楷體" w:hAnsiTheme="minorHAnsi" w:cs="標楷體" w:hint="eastAsia"/>
          <w:kern w:val="0"/>
          <w:sz w:val="28"/>
          <w:szCs w:val="28"/>
        </w:rPr>
        <w:t>口腔</w:t>
      </w:r>
      <w:r w:rsidR="00713749">
        <w:rPr>
          <w:rFonts w:ascii="標楷體" w:eastAsia="標楷體" w:hAnsiTheme="minorHAnsi" w:cs="標楷體" w:hint="eastAsia"/>
          <w:kern w:val="0"/>
          <w:sz w:val="28"/>
          <w:szCs w:val="28"/>
        </w:rPr>
        <w:t>健康</w:t>
      </w:r>
      <w:r w:rsidR="0075434C" w:rsidRPr="0075434C">
        <w:rPr>
          <w:rFonts w:ascii="標楷體" w:eastAsia="標楷體" w:hAnsi="標楷體"/>
          <w:sz w:val="28"/>
          <w:szCs w:val="28"/>
        </w:rPr>
        <w:t>持續</w:t>
      </w:r>
      <w:r w:rsidR="00713749">
        <w:rPr>
          <w:rFonts w:ascii="標楷體" w:eastAsia="標楷體" w:hAnsi="標楷體" w:hint="eastAsia"/>
          <w:sz w:val="28"/>
          <w:szCs w:val="28"/>
        </w:rPr>
        <w:t>重視</w:t>
      </w:r>
      <w:r w:rsidR="006C29D7">
        <w:rPr>
          <w:rFonts w:ascii="標楷體" w:eastAsia="標楷體" w:hAnsi="標楷體" w:hint="eastAsia"/>
          <w:sz w:val="28"/>
          <w:szCs w:val="28"/>
        </w:rPr>
        <w:t>，</w:t>
      </w:r>
      <w:r w:rsidR="003F7DB2">
        <w:rPr>
          <w:rFonts w:ascii="標楷體" w:eastAsia="標楷體" w:hAnsi="標楷體" w:hint="eastAsia"/>
          <w:sz w:val="28"/>
          <w:szCs w:val="28"/>
        </w:rPr>
        <w:t>並將</w:t>
      </w:r>
      <w:r w:rsidR="003F7DB2" w:rsidRPr="003F7DB2">
        <w:rPr>
          <w:rFonts w:ascii="標楷體" w:eastAsia="標楷體" w:hAnsi="標楷體" w:hint="eastAsia"/>
          <w:sz w:val="28"/>
          <w:szCs w:val="28"/>
        </w:rPr>
        <w:t>兩餐間不吃零食</w:t>
      </w:r>
      <w:r w:rsidR="003F7DB2">
        <w:rPr>
          <w:rFonts w:ascii="標楷體" w:eastAsia="標楷體" w:hAnsi="標楷體" w:hint="eastAsia"/>
          <w:sz w:val="28"/>
          <w:szCs w:val="28"/>
        </w:rPr>
        <w:t>列為</w:t>
      </w:r>
      <w:r w:rsidR="003F7DB2" w:rsidRPr="003F7DB2">
        <w:rPr>
          <w:rFonts w:ascii="標楷體" w:eastAsia="標楷體" w:hAnsi="標楷體" w:hint="eastAsia"/>
          <w:sz w:val="28"/>
          <w:szCs w:val="28"/>
        </w:rPr>
        <w:t>重點宣導方向。</w:t>
      </w:r>
      <w:r w:rsidR="003F7DB2">
        <w:rPr>
          <w:rFonts w:ascii="標楷體" w:eastAsia="標楷體" w:hAnsi="標楷體" w:hint="eastAsia"/>
          <w:sz w:val="28"/>
          <w:szCs w:val="28"/>
        </w:rPr>
        <w:t>上述</w:t>
      </w:r>
      <w:r w:rsidR="003F7DB2" w:rsidRPr="003F7DB2">
        <w:rPr>
          <w:rFonts w:ascii="標楷體" w:eastAsia="標楷體" w:hAnsi="標楷體" w:hint="eastAsia"/>
          <w:sz w:val="28"/>
          <w:szCs w:val="28"/>
        </w:rPr>
        <w:t>除了有賴班級教師在課堂中諄諄善誘，也需要提升家長與學童的健康意識。</w:t>
      </w:r>
      <w:r w:rsidR="00713749">
        <w:rPr>
          <w:rFonts w:ascii="標楷體" w:eastAsia="標楷體" w:hAnsi="標楷體" w:hint="eastAsia"/>
          <w:sz w:val="28"/>
          <w:szCs w:val="28"/>
        </w:rPr>
        <w:t>加強對學生及對家長的</w:t>
      </w:r>
      <w:r w:rsidR="0075434C" w:rsidRPr="0075434C">
        <w:rPr>
          <w:rFonts w:ascii="標楷體" w:eastAsia="標楷體" w:hAnsi="標楷體"/>
          <w:sz w:val="28"/>
          <w:szCs w:val="28"/>
        </w:rPr>
        <w:t>口腔保健宣導</w:t>
      </w:r>
      <w:r w:rsidR="00726BFB">
        <w:rPr>
          <w:rFonts w:ascii="標楷體" w:eastAsia="標楷體" w:hAnsi="標楷體" w:cs="標楷體" w:hint="eastAsia"/>
          <w:kern w:val="0"/>
          <w:sz w:val="28"/>
          <w:szCs w:val="28"/>
        </w:rPr>
        <w:t>，期盼</w:t>
      </w:r>
      <w:r w:rsidR="006C29D7">
        <w:rPr>
          <w:rFonts w:ascii="標楷體" w:eastAsia="標楷體" w:hAnsi="標楷體" w:cs="標楷體" w:hint="eastAsia"/>
          <w:kern w:val="0"/>
          <w:sz w:val="28"/>
          <w:szCs w:val="28"/>
        </w:rPr>
        <w:t>家長能</w:t>
      </w:r>
      <w:r w:rsidR="00D04BF4">
        <w:rPr>
          <w:rFonts w:ascii="標楷體" w:eastAsia="標楷體" w:hAnsi="標楷體" w:cs="標楷體" w:hint="eastAsia"/>
          <w:kern w:val="0"/>
          <w:sz w:val="28"/>
          <w:szCs w:val="28"/>
        </w:rPr>
        <w:t>更加了解口腔保健的重要</w:t>
      </w:r>
      <w:r w:rsidR="00713749">
        <w:rPr>
          <w:rFonts w:ascii="標楷體" w:eastAsia="標楷體" w:hAnsi="標楷體" w:cs="標楷體" w:hint="eastAsia"/>
          <w:kern w:val="0"/>
          <w:sz w:val="28"/>
          <w:szCs w:val="28"/>
        </w:rPr>
        <w:t>，一起為學童口腔健康努力</w:t>
      </w:r>
      <w:r w:rsidR="00D04BF4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14:paraId="359D4220" w14:textId="31127AC4" w:rsidR="00D04BF4" w:rsidRDefault="00D04BF4" w:rsidP="00CB15EC">
      <w:pPr>
        <w:autoSpaceDE w:val="0"/>
        <w:autoSpaceDN w:val="0"/>
        <w:adjustRightInd w:val="0"/>
        <w:spacing w:line="480" w:lineRule="exact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 </w:t>
      </w:r>
    </w:p>
    <w:p w14:paraId="6CFEA48F" w14:textId="7F86B493" w:rsidR="00F067C3" w:rsidRDefault="00D23CF2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0410C1">
        <w:rPr>
          <w:rFonts w:ascii="標楷體" w:eastAsia="標楷體" w:hAnsi="標楷體" w:hint="eastAsia"/>
          <w:sz w:val="28"/>
          <w:szCs w:val="28"/>
        </w:rPr>
        <w:t>(</w:t>
      </w:r>
      <w:r w:rsidR="00C6386A">
        <w:rPr>
          <w:rFonts w:ascii="標楷體" w:eastAsia="標楷體" w:hAnsi="標楷體" w:hint="eastAsia"/>
          <w:sz w:val="28"/>
          <w:szCs w:val="28"/>
        </w:rPr>
        <w:t>三</w:t>
      </w:r>
      <w:r w:rsidR="000410C1">
        <w:rPr>
          <w:rFonts w:ascii="標楷體" w:eastAsia="標楷體" w:hAnsi="標楷體" w:hint="eastAsia"/>
          <w:sz w:val="28"/>
          <w:szCs w:val="28"/>
        </w:rPr>
        <w:t>)</w:t>
      </w:r>
      <w:r w:rsidR="00E91BE4">
        <w:rPr>
          <w:rFonts w:ascii="標楷體" w:eastAsia="標楷體" w:hAnsi="標楷體" w:hint="eastAsia"/>
          <w:sz w:val="28"/>
          <w:szCs w:val="28"/>
        </w:rPr>
        <w:t>、</w:t>
      </w:r>
      <w:r w:rsidR="00F067C3">
        <w:rPr>
          <w:rFonts w:ascii="標楷體" w:eastAsia="標楷體" w:hAnsi="標楷體" w:hint="eastAsia"/>
          <w:sz w:val="28"/>
          <w:szCs w:val="28"/>
        </w:rPr>
        <w:t>口腔衛生SWOT分析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13"/>
        <w:gridCol w:w="4914"/>
      </w:tblGrid>
      <w:tr w:rsidR="00F067C3" w14:paraId="3952C253" w14:textId="77777777" w:rsidTr="00D23CF2">
        <w:trPr>
          <w:trHeight w:val="2394"/>
        </w:trPr>
        <w:tc>
          <w:tcPr>
            <w:tcW w:w="4913" w:type="dxa"/>
          </w:tcPr>
          <w:p w14:paraId="7FFBE11B" w14:textId="77777777" w:rsidR="00F067C3" w:rsidRDefault="00F067C3" w:rsidP="005B61B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【優勢】</w:t>
            </w:r>
          </w:p>
          <w:p w14:paraId="7CF7BD05" w14:textId="77777777" w:rsidR="00F067C3" w:rsidRPr="00F067C3" w:rsidRDefault="00672B36" w:rsidP="00F067C3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老師協助執行午餐後潔牙及</w:t>
            </w:r>
            <w:r w:rsidR="00F067C3" w:rsidRPr="00F067C3">
              <w:rPr>
                <w:rFonts w:ascii="標楷體" w:eastAsia="標楷體" w:hAnsi="標楷體" w:hint="eastAsia"/>
                <w:sz w:val="28"/>
                <w:szCs w:val="28"/>
              </w:rPr>
              <w:t>每週二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F067C3" w:rsidRPr="00F067C3">
              <w:rPr>
                <w:rFonts w:ascii="標楷體" w:eastAsia="標楷體" w:hAnsi="標楷體" w:hint="eastAsia"/>
                <w:sz w:val="28"/>
                <w:szCs w:val="28"/>
              </w:rPr>
              <w:t>含氟漱口水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F067C3" w:rsidRPr="00F067C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71B5E87" w14:textId="77777777" w:rsidR="00F067C3" w:rsidRDefault="00F067C3" w:rsidP="00F067C3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大部分班級外都洗手台，有助於學生的</w:t>
            </w:r>
            <w:r w:rsidR="00094526">
              <w:rPr>
                <w:rFonts w:ascii="標楷體" w:eastAsia="標楷體" w:hAnsi="標楷體" w:hint="eastAsia"/>
                <w:sz w:val="28"/>
                <w:szCs w:val="28"/>
              </w:rPr>
              <w:t>潔牙活動。</w:t>
            </w:r>
          </w:p>
          <w:p w14:paraId="000648AC" w14:textId="2B4E15BE" w:rsidR="00094526" w:rsidRDefault="00094526" w:rsidP="00F067C3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與社區牙醫診所配合檢查孩童牙齒。</w:t>
            </w:r>
          </w:p>
          <w:p w14:paraId="0C1EA9FB" w14:textId="77777777" w:rsidR="00672B36" w:rsidRPr="00F067C3" w:rsidRDefault="00672B36" w:rsidP="00672B36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家長重視孩童的身體健康，接到齲齒通知大多會帶孩子就診治療，</w:t>
            </w:r>
          </w:p>
        </w:tc>
        <w:tc>
          <w:tcPr>
            <w:tcW w:w="4914" w:type="dxa"/>
          </w:tcPr>
          <w:p w14:paraId="0F6BBE35" w14:textId="77777777" w:rsidR="00F067C3" w:rsidRDefault="00F067C3" w:rsidP="005B61B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W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【劣勢】</w:t>
            </w:r>
          </w:p>
          <w:p w14:paraId="336CA4FB" w14:textId="77777777" w:rsidR="00094526" w:rsidRPr="00094526" w:rsidRDefault="00094526" w:rsidP="00094526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94526">
              <w:rPr>
                <w:rFonts w:ascii="標楷體" w:eastAsia="標楷體" w:hAnsi="標楷體" w:hint="eastAsia"/>
                <w:sz w:val="28"/>
                <w:szCs w:val="28"/>
              </w:rPr>
              <w:t>學生欠缺耐心，潔牙不夠確實。</w:t>
            </w:r>
          </w:p>
          <w:p w14:paraId="6A01FB87" w14:textId="77777777" w:rsidR="00094526" w:rsidRDefault="00094526" w:rsidP="00094526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學生缺乏潔牙動機，需要時常提醒。</w:t>
            </w:r>
          </w:p>
          <w:p w14:paraId="691B6992" w14:textId="77777777" w:rsidR="00094526" w:rsidRDefault="00094526" w:rsidP="00094526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學生喜歡吃零食，彼此間會分享。</w:t>
            </w:r>
          </w:p>
          <w:p w14:paraId="5BADE5B9" w14:textId="77777777" w:rsidR="00094526" w:rsidRPr="00094526" w:rsidRDefault="00F439A7" w:rsidP="00F439A7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課後安親班及才藝班較忽略口腔保健，學生吃完點心後，較少要求漱口或潔牙</w:t>
            </w:r>
            <w:r w:rsidR="0009452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F067C3" w14:paraId="23A1150E" w14:textId="77777777" w:rsidTr="00D23CF2">
        <w:trPr>
          <w:trHeight w:val="2394"/>
        </w:trPr>
        <w:tc>
          <w:tcPr>
            <w:tcW w:w="4913" w:type="dxa"/>
          </w:tcPr>
          <w:p w14:paraId="36F5B502" w14:textId="77777777" w:rsidR="00F067C3" w:rsidRDefault="00F067C3" w:rsidP="00F067C3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O【轉機】</w:t>
            </w:r>
          </w:p>
          <w:p w14:paraId="0B2DD2D0" w14:textId="77777777" w:rsidR="00094526" w:rsidRDefault="00094526" w:rsidP="00F067C3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1.一、四年級進行口腔健康檢查，有助於及早發現和治療。</w:t>
            </w:r>
          </w:p>
          <w:p w14:paraId="77FD3B2B" w14:textId="77777777" w:rsidR="00094526" w:rsidRDefault="00094526" w:rsidP="00F067C3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BE4D05">
              <w:rPr>
                <w:rFonts w:ascii="標楷體" w:eastAsia="標楷體" w:hAnsi="標楷體" w:hint="eastAsia"/>
                <w:sz w:val="28"/>
                <w:szCs w:val="28"/>
              </w:rPr>
              <w:t>健康老師指導學生學習正確刷牙法及使用牙線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8D3D702" w14:textId="77777777" w:rsidR="00094526" w:rsidRPr="00094526" w:rsidRDefault="00094526" w:rsidP="00F439A7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3.結合社區</w:t>
            </w:r>
            <w:r w:rsidR="00F439A7">
              <w:rPr>
                <w:rFonts w:ascii="標楷體" w:eastAsia="標楷體" w:hAnsi="標楷體" w:hint="eastAsia"/>
                <w:sz w:val="28"/>
                <w:szCs w:val="28"/>
              </w:rPr>
              <w:t>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醫診所，照護學生口腔健康。</w:t>
            </w:r>
          </w:p>
        </w:tc>
        <w:tc>
          <w:tcPr>
            <w:tcW w:w="4914" w:type="dxa"/>
          </w:tcPr>
          <w:p w14:paraId="01EC4145" w14:textId="77777777" w:rsidR="00F067C3" w:rsidRDefault="00F067C3" w:rsidP="005B61B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T【威脅】</w:t>
            </w:r>
          </w:p>
          <w:p w14:paraId="5F90A9DD" w14:textId="77777777" w:rsidR="00791C3F" w:rsidRDefault="002B1731" w:rsidP="00094526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B1731">
              <w:rPr>
                <w:rFonts w:ascii="標楷體" w:eastAsia="標楷體" w:hAnsi="標楷體"/>
                <w:sz w:val="28"/>
                <w:szCs w:val="28"/>
              </w:rPr>
              <w:t>教師因課程及班級經營繁重，執行上難</w:t>
            </w:r>
            <w:r w:rsidR="00D8077A">
              <w:rPr>
                <w:rFonts w:ascii="標楷體" w:eastAsia="標楷體" w:hAnsi="標楷體" w:hint="eastAsia"/>
                <w:sz w:val="28"/>
                <w:szCs w:val="28"/>
              </w:rPr>
              <w:t>免會影響學生的潔牙成效</w:t>
            </w:r>
            <w:r w:rsidR="00791C3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BD16D29" w14:textId="77777777" w:rsidR="00094526" w:rsidRPr="00094526" w:rsidRDefault="00094526" w:rsidP="00094526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94526">
              <w:rPr>
                <w:rFonts w:ascii="標楷體" w:eastAsia="標楷體" w:hAnsi="標楷體" w:hint="eastAsia"/>
                <w:sz w:val="28"/>
                <w:szCs w:val="28"/>
              </w:rPr>
              <w:t>家長口腔保健教育觀念不足</w:t>
            </w:r>
            <w:r w:rsidR="00F439A7">
              <w:rPr>
                <w:rFonts w:ascii="標楷體" w:eastAsia="標楷體" w:hAnsi="標楷體" w:hint="eastAsia"/>
                <w:sz w:val="28"/>
                <w:szCs w:val="28"/>
              </w:rPr>
              <w:t>，沒有定期檢查的習慣</w:t>
            </w:r>
            <w:r w:rsidRPr="0009452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C2647E6" w14:textId="50EB3C03" w:rsidR="00094526" w:rsidRPr="005037B8" w:rsidRDefault="00F37906" w:rsidP="005037B8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037B8">
              <w:rPr>
                <w:rFonts w:ascii="標楷體" w:eastAsia="標楷體" w:hAnsi="標楷體" w:hint="eastAsia"/>
                <w:sz w:val="28"/>
                <w:szCs w:val="28"/>
              </w:rPr>
              <w:t>3.疫情解封，學生喜歡吃零食，彼此間會分享機會恐會更頻繁。</w:t>
            </w:r>
          </w:p>
        </w:tc>
      </w:tr>
    </w:tbl>
    <w:p w14:paraId="75B16D09" w14:textId="77777777" w:rsidR="00BA1932" w:rsidRDefault="00BA1932" w:rsidP="00645B33">
      <w:pPr>
        <w:spacing w:line="400" w:lineRule="exact"/>
        <w:rPr>
          <w:rFonts w:eastAsia="標楷體" w:hAnsi="標楷體"/>
          <w:b/>
          <w:sz w:val="32"/>
          <w:szCs w:val="32"/>
        </w:rPr>
      </w:pPr>
    </w:p>
    <w:p w14:paraId="32B0DFE4" w14:textId="77777777" w:rsidR="00791C3F" w:rsidRPr="00645B33" w:rsidRDefault="00645B33" w:rsidP="00645B33">
      <w:pPr>
        <w:spacing w:line="400" w:lineRule="exact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四、</w:t>
      </w:r>
      <w:r w:rsidR="00F37906">
        <w:rPr>
          <w:rFonts w:eastAsia="標楷體" w:hAnsi="標楷體" w:hint="eastAsia"/>
          <w:b/>
          <w:sz w:val="32"/>
          <w:szCs w:val="32"/>
        </w:rPr>
        <w:t>計</w:t>
      </w:r>
      <w:r w:rsidR="00791C3F" w:rsidRPr="00645B33">
        <w:rPr>
          <w:rFonts w:eastAsia="標楷體" w:hAnsi="標楷體"/>
          <w:b/>
          <w:sz w:val="32"/>
          <w:szCs w:val="32"/>
        </w:rPr>
        <w:t>畫預期成效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3544"/>
        <w:gridCol w:w="3969"/>
      </w:tblGrid>
      <w:tr w:rsidR="00BE3C90" w14:paraId="2F749F2D" w14:textId="77777777" w:rsidTr="00D23CF2">
        <w:trPr>
          <w:trHeight w:val="558"/>
        </w:trPr>
        <w:tc>
          <w:tcPr>
            <w:tcW w:w="2410" w:type="dxa"/>
          </w:tcPr>
          <w:p w14:paraId="4689FDC7" w14:textId="77777777" w:rsidR="00BE3C90" w:rsidRPr="00E6163A" w:rsidRDefault="00BE3C90" w:rsidP="00585ED0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6163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部訂指標</w:t>
            </w:r>
          </w:p>
        </w:tc>
        <w:tc>
          <w:tcPr>
            <w:tcW w:w="3544" w:type="dxa"/>
          </w:tcPr>
          <w:p w14:paraId="36D98DDD" w14:textId="77777777" w:rsidR="00BE3C90" w:rsidRPr="00E6163A" w:rsidRDefault="00BE3C90" w:rsidP="00585ED0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6163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全市指標</w:t>
            </w:r>
          </w:p>
        </w:tc>
        <w:tc>
          <w:tcPr>
            <w:tcW w:w="3969" w:type="dxa"/>
          </w:tcPr>
          <w:p w14:paraId="53243791" w14:textId="77777777" w:rsidR="00BE3C90" w:rsidRPr="00E6163A" w:rsidRDefault="00BE3C90" w:rsidP="00585ED0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6163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校本指標</w:t>
            </w:r>
          </w:p>
        </w:tc>
      </w:tr>
      <w:tr w:rsidR="00BE3C90" w14:paraId="239C5659" w14:textId="77777777" w:rsidTr="00D23CF2">
        <w:trPr>
          <w:trHeight w:val="1194"/>
        </w:trPr>
        <w:tc>
          <w:tcPr>
            <w:tcW w:w="2410" w:type="dxa"/>
          </w:tcPr>
          <w:p w14:paraId="008AA071" w14:textId="5C74A03B" w:rsidR="00D23CF2" w:rsidRPr="00D23CF2" w:rsidRDefault="00D23CF2" w:rsidP="00D23CF2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3F7DB2" w:rsidRPr="00D23C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學生未治療齲齒</w:t>
            </w:r>
            <w:r w:rsidRPr="00D23C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14:paraId="280B5199" w14:textId="6CD69E7A" w:rsidR="00BE3C90" w:rsidRPr="00D23CF2" w:rsidRDefault="003F7DB2" w:rsidP="00D23CF2">
            <w:pPr>
              <w:pStyle w:val="a3"/>
              <w:spacing w:line="48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3C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率</w:t>
            </w:r>
          </w:p>
          <w:p w14:paraId="554622A9" w14:textId="77777777" w:rsidR="00BE3C90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7EACA38E" w14:textId="77777777" w:rsidR="00BE3C90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400B6995" w14:textId="77777777" w:rsidR="00BE3C90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10DE61A8" w14:textId="77777777" w:rsidR="00BE3C90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3E552C6B" w14:textId="77777777" w:rsidR="00BE3C90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25CA529A" w14:textId="51BA6C8F" w:rsidR="00D23CF2" w:rsidRPr="00D23CF2" w:rsidRDefault="00D23CF2" w:rsidP="00D23CF2">
            <w:pPr>
              <w:spacing w:line="480" w:lineRule="exact"/>
              <w:ind w:rightChars="-129" w:right="-31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D23C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學生複檢齲齒</w:t>
            </w:r>
          </w:p>
          <w:p w14:paraId="6495DC29" w14:textId="3C4B09F8" w:rsidR="00BE3C90" w:rsidRPr="00D23CF2" w:rsidRDefault="00D23CF2" w:rsidP="00D23CF2">
            <w:pPr>
              <w:pStyle w:val="a3"/>
              <w:spacing w:line="480" w:lineRule="exact"/>
              <w:ind w:leftChars="0" w:left="360" w:rightChars="-129" w:right="-31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3C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診治率</w:t>
            </w:r>
          </w:p>
          <w:p w14:paraId="642C022F" w14:textId="77777777" w:rsidR="00F37906" w:rsidRDefault="00F37906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7C130903" w14:textId="77777777" w:rsidR="00BE3C90" w:rsidRPr="00744678" w:rsidRDefault="00BE3C90" w:rsidP="00744678">
            <w:pPr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014DABC9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1.學生初檢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齲齒率</w:t>
            </w:r>
          </w:p>
          <w:p w14:paraId="1BC3DC85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700" w:hangingChars="250" w:hanging="70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（1）全市國中小初檢齲齒率下降1%。</w:t>
            </w:r>
          </w:p>
          <w:p w14:paraId="43EF8B05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700" w:hangingChars="250" w:hanging="70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（2）1</w:t>
            </w:r>
            <w:r w:rsidR="00F379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學年度國中小初檢齲齒率平均數以上的學校，各校進步幅度1%以上。</w:t>
            </w:r>
          </w:p>
          <w:p w14:paraId="57B526B4" w14:textId="77777777" w:rsidR="00BE3C90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744678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口腔檢查結果異常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  <w:p w14:paraId="5B9AAE7E" w14:textId="77777777" w:rsidR="00BE3C90" w:rsidRPr="00744678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生矯治率達</w:t>
            </w:r>
            <w:r w:rsidR="002C6D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88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%。</w:t>
            </w:r>
          </w:p>
          <w:p w14:paraId="5824EF37" w14:textId="77777777" w:rsidR="00BE3C90" w:rsidRPr="00744678" w:rsidRDefault="00BE3C90" w:rsidP="00BE3C90">
            <w:pPr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3.學生午餐餐後潔牙搭配含氟牙膏(超過1000ppm)比率國小達80%。</w:t>
            </w:r>
          </w:p>
          <w:p w14:paraId="1BF9E9D9" w14:textId="77777777" w:rsidR="00BE3C90" w:rsidRPr="00744678" w:rsidRDefault="00BE3C90" w:rsidP="00BE3C90">
            <w:pPr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4.含氟漱口水執行率：全市國小達95%以上。</w:t>
            </w:r>
          </w:p>
          <w:p w14:paraId="5D8CEDA4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5.國小學校每學年於校內辦理潔牙活動至少1場達95％。</w:t>
            </w:r>
          </w:p>
          <w:p w14:paraId="0285952F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6.學生睡前正確潔牙率達。</w:t>
            </w:r>
          </w:p>
          <w:p w14:paraId="59B8CF11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(1)國中達80%。</w:t>
            </w:r>
          </w:p>
          <w:p w14:paraId="21EC925A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Chars="100" w:left="2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(2)國小達80%。</w:t>
            </w:r>
          </w:p>
          <w:p w14:paraId="0BB742A4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7.國小高年級學生每日至少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使用一次牙線比率前後測進步5%以上。</w:t>
            </w:r>
          </w:p>
          <w:p w14:paraId="10844D0C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8.學生在學校兩餐間不吃零食比率達80%以上。</w:t>
            </w:r>
          </w:p>
          <w:p w14:paraId="3E8C7311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9.學生在學校兩餐間不喝含糖飲料比率達80%以上。</w:t>
            </w:r>
          </w:p>
          <w:p w14:paraId="2D272560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10.國小第一大臼齒窩溝封填施作率。</w:t>
            </w:r>
          </w:p>
          <w:p w14:paraId="51D19151" w14:textId="77777777" w:rsidR="00BE3C90" w:rsidRDefault="00BE3C90" w:rsidP="00FE5CAA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11.國中12歲學童平均每人齲齒指數(DMFT)</w:t>
            </w:r>
          </w:p>
        </w:tc>
        <w:tc>
          <w:tcPr>
            <w:tcW w:w="3969" w:type="dxa"/>
          </w:tcPr>
          <w:p w14:paraId="6FC0A82A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4D0047FF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1ED6DB7A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33AEA8FE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4E95F1AA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6964D4FB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5C4B934C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5A5EBCF3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  <w:p w14:paraId="7F839728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1.</w:t>
            </w:r>
            <w:r w:rsidRPr="00744678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口腔檢查結果異常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學生矯治率達</w:t>
            </w:r>
            <w:r w:rsidR="002C6D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88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%。</w:t>
            </w:r>
          </w:p>
          <w:p w14:paraId="764AD469" w14:textId="77777777" w:rsidR="00BE3C90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2.學生午餐餐後潔牙搭</w:t>
            </w:r>
          </w:p>
          <w:p w14:paraId="2FC3BC27" w14:textId="77777777" w:rsidR="00BE3C90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配含氟牙膏(超過</w:t>
            </w:r>
          </w:p>
          <w:p w14:paraId="0315EF53" w14:textId="77777777" w:rsidR="00BE3C90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1000ppm)比率國小達</w:t>
            </w:r>
          </w:p>
          <w:p w14:paraId="7B8AFDBE" w14:textId="77777777" w:rsidR="00BE3C90" w:rsidRPr="00744678" w:rsidRDefault="00BE3C90" w:rsidP="00BE3C90">
            <w:pPr>
              <w:spacing w:line="480" w:lineRule="exact"/>
              <w:ind w:left="596" w:hangingChars="213" w:hanging="596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80%。</w:t>
            </w:r>
          </w:p>
          <w:p w14:paraId="1E3563E1" w14:textId="77777777" w:rsidR="00BE3C90" w:rsidRPr="00744678" w:rsidRDefault="00BE3C90" w:rsidP="00BE3C90">
            <w:pPr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3.含氟漱口水執行率：全市國小達95%以上。</w:t>
            </w:r>
          </w:p>
          <w:p w14:paraId="014570E7" w14:textId="77777777" w:rsidR="00BE3C90" w:rsidRPr="00744678" w:rsidRDefault="00BE3C90" w:rsidP="00BE3C90">
            <w:pPr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4.國小學校每學年於校內辦理潔牙活動至少1場達95％。</w:t>
            </w:r>
          </w:p>
          <w:p w14:paraId="6009104E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</w:t>
            </w:r>
            <w:bookmarkStart w:id="4" w:name="_Hlk202881136"/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學生睡前正確潔牙率達80%。</w:t>
            </w:r>
            <w:bookmarkEnd w:id="4"/>
          </w:p>
          <w:p w14:paraId="56C357A1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1F0591E2" w14:textId="77777777" w:rsidR="00BE3C90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33BA4F23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6.</w:t>
            </w:r>
            <w:bookmarkStart w:id="5" w:name="_Hlk202881364"/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國小高年級學生每日至少使用一次牙線比率前後測進步5%以上。  </w:t>
            </w:r>
          </w:p>
          <w:bookmarkEnd w:id="5"/>
          <w:p w14:paraId="0D7AC8DC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7.學生在學校兩餐間不吃零食比率達80%以上。</w:t>
            </w:r>
          </w:p>
          <w:p w14:paraId="3A785CEA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8.</w:t>
            </w:r>
            <w:bookmarkStart w:id="6" w:name="_Hlk202881492"/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學生在學校兩餐間不喝含糖飲料比率達80%以上。</w:t>
            </w:r>
            <w:bookmarkEnd w:id="6"/>
          </w:p>
          <w:p w14:paraId="3691514E" w14:textId="77777777" w:rsidR="00BE3C90" w:rsidRPr="00744678" w:rsidRDefault="00BE3C90" w:rsidP="00BE3C90">
            <w:pPr>
              <w:kinsoku w:val="0"/>
              <w:snapToGrid w:val="0"/>
              <w:spacing w:line="480" w:lineRule="exact"/>
              <w:ind w:left="280" w:hangingChars="100" w:hanging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提高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國小第一大臼齒窩溝封填施作率。</w:t>
            </w:r>
          </w:p>
          <w:p w14:paraId="7FE8DE12" w14:textId="77777777" w:rsidR="00BE3C90" w:rsidRPr="00BE3C90" w:rsidRDefault="00BE3C90" w:rsidP="00744678">
            <w:pPr>
              <w:kinsoku w:val="0"/>
              <w:snapToGrid w:val="0"/>
              <w:spacing w:line="480" w:lineRule="exact"/>
              <w:ind w:left="280" w:hangingChars="100" w:hanging="28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16B650C4" w14:textId="77777777" w:rsidR="00F067C3" w:rsidRPr="00744678" w:rsidRDefault="00645B33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五、</w:t>
      </w:r>
      <w:r w:rsidR="00744678" w:rsidRPr="00744678">
        <w:rPr>
          <w:rFonts w:ascii="標楷體" w:eastAsia="標楷體" w:hAnsi="標楷體" w:hint="eastAsia"/>
          <w:b/>
          <w:sz w:val="32"/>
          <w:szCs w:val="32"/>
        </w:rPr>
        <w:t>計畫內容</w:t>
      </w:r>
    </w:p>
    <w:p w14:paraId="6B45399B" w14:textId="77777777" w:rsidR="00744678" w:rsidRPr="00744678" w:rsidRDefault="00744678" w:rsidP="00744678">
      <w:pPr>
        <w:snapToGrid w:val="0"/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Pr="00744678">
        <w:rPr>
          <w:rFonts w:ascii="標楷體" w:eastAsia="標楷體" w:hAnsi="標楷體" w:hint="eastAsia"/>
          <w:sz w:val="28"/>
          <w:szCs w:val="28"/>
        </w:rPr>
        <w:t>依據WHO 健康促進學校六大範疇：學校健康政策、健康教育與活動、學校物質環境、學校社會環境、健康服務與社區關係等六項，並回歸於教育本質：學校健康教育與活動，以此六項為主軸歸納出本</w:t>
      </w:r>
      <w:r>
        <w:rPr>
          <w:rFonts w:ascii="標楷體" w:eastAsia="標楷體" w:hAnsi="標楷體" w:hint="eastAsia"/>
          <w:sz w:val="28"/>
          <w:szCs w:val="28"/>
        </w:rPr>
        <w:t>校</w:t>
      </w:r>
      <w:r w:rsidRPr="00744678">
        <w:rPr>
          <w:rFonts w:ascii="標楷體" w:eastAsia="標楷體" w:hAnsi="標楷體" w:hint="eastAsia"/>
          <w:sz w:val="28"/>
          <w:szCs w:val="28"/>
        </w:rPr>
        <w:t>推展</w:t>
      </w:r>
      <w:r>
        <w:rPr>
          <w:rFonts w:ascii="標楷體" w:eastAsia="標楷體" w:hAnsi="標楷體" w:hint="eastAsia"/>
          <w:sz w:val="28"/>
          <w:szCs w:val="28"/>
        </w:rPr>
        <w:t>口腔衛生</w:t>
      </w:r>
      <w:r w:rsidRPr="00744678">
        <w:rPr>
          <w:rFonts w:ascii="標楷體" w:eastAsia="標楷體" w:hAnsi="標楷體" w:hint="eastAsia"/>
          <w:sz w:val="28"/>
          <w:szCs w:val="28"/>
        </w:rPr>
        <w:t>健康促進</w:t>
      </w:r>
      <w:r w:rsidR="00C41315">
        <w:rPr>
          <w:rFonts w:ascii="標楷體" w:eastAsia="標楷體" w:hAnsi="標楷體" w:hint="eastAsia"/>
          <w:sz w:val="28"/>
          <w:szCs w:val="28"/>
        </w:rPr>
        <w:t>學校計畫</w:t>
      </w:r>
      <w:r w:rsidRPr="00744678">
        <w:rPr>
          <w:rFonts w:ascii="標楷體" w:eastAsia="標楷體" w:hAnsi="標楷體" w:hint="eastAsia"/>
          <w:sz w:val="28"/>
          <w:szCs w:val="28"/>
        </w:rPr>
        <w:t>之目的，據以擬定實施策略、執行內容與實施時間，詳述如下：</w:t>
      </w:r>
    </w:p>
    <w:tbl>
      <w:tblPr>
        <w:tblpPr w:leftFromText="180" w:rightFromText="180" w:vertAnchor="text" w:horzAnchor="margin" w:tblpY="178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"/>
        <w:gridCol w:w="708"/>
        <w:gridCol w:w="3402"/>
        <w:gridCol w:w="1276"/>
        <w:gridCol w:w="1985"/>
        <w:gridCol w:w="2126"/>
      </w:tblGrid>
      <w:tr w:rsidR="00C41315" w:rsidRPr="00C41315" w14:paraId="795111FD" w14:textId="77777777" w:rsidTr="00C20A1F">
        <w:trPr>
          <w:trHeight w:val="52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D74F" w14:textId="77777777"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D009" w14:textId="77777777" w:rsidR="00C41315" w:rsidRPr="00C41315" w:rsidRDefault="00BE4D05" w:rsidP="00BE4D0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推動範疇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B70C" w14:textId="77777777"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實施內容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0FAA" w14:textId="77777777"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推動時間</w:t>
            </w:r>
          </w:p>
          <w:p w14:paraId="3C54D176" w14:textId="77777777"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(預計)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7A81" w14:textId="77777777" w:rsidR="00C41315" w:rsidRPr="00C41315" w:rsidRDefault="00C41315" w:rsidP="00C41315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評價項目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6A26" w14:textId="77777777" w:rsidR="00C41315" w:rsidRPr="00C41315" w:rsidRDefault="00C41315" w:rsidP="00C41315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佐證方式</w:t>
            </w:r>
          </w:p>
        </w:tc>
      </w:tr>
      <w:tr w:rsidR="008027BA" w:rsidRPr="00C41315" w14:paraId="5BF0A177" w14:textId="77777777" w:rsidTr="00C20A1F">
        <w:trPr>
          <w:trHeight w:val="79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2BFD1D" w14:textId="77777777" w:rsidR="008027BA" w:rsidRPr="00C41315" w:rsidRDefault="008027BA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A1215" w14:textId="77777777" w:rsidR="008027BA" w:rsidRPr="00C41315" w:rsidRDefault="008027BA" w:rsidP="00C20A1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908BC"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政策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9395" w14:textId="77777777" w:rsidR="008027BA" w:rsidRPr="00C41315" w:rsidRDefault="008027BA" w:rsidP="00BE4D05">
            <w:pPr>
              <w:spacing w:line="0" w:lineRule="atLeast"/>
              <w:ind w:left="524" w:hangingChars="187" w:hanging="5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1-1成立</w:t>
            </w:r>
            <w:r w:rsidR="00BE4D05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學校健康促進推行委員會</w:t>
            </w:r>
            <w:r w:rsidR="00BE4D05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E4D05">
              <w:rPr>
                <w:rFonts w:ascii="標楷體" w:eastAsia="標楷體" w:hAnsi="標楷體" w:hint="eastAsia"/>
                <w:sz w:val="28"/>
                <w:szCs w:val="28"/>
              </w:rPr>
              <w:t>並定期召開會議，研討本學年度健康促進實施情形，以有效推動相關議題之執行。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A0CE" w14:textId="5D1C49FB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45BBEB55" w14:textId="52175F56" w:rsidR="008027BA" w:rsidRPr="00C41315" w:rsidRDefault="008027BA" w:rsidP="00024770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024770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F651" w14:textId="39E4E447" w:rsidR="00024770" w:rsidRPr="00C41315" w:rsidRDefault="00024770" w:rsidP="0071374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委員會組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織</w:t>
            </w:r>
            <w:r w:rsidR="00A87C7D">
              <w:rPr>
                <w:rFonts w:ascii="標楷體" w:eastAsia="標楷體" w:hAnsi="標楷體" w:hint="eastAsia"/>
                <w:sz w:val="28"/>
                <w:szCs w:val="28"/>
              </w:rPr>
              <w:t>、去年度問卷結果分析、訂定執行目標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647C" w14:textId="77777777" w:rsidR="008027BA" w:rsidRPr="00C41315" w:rsidRDefault="008027BA" w:rsidP="00C41315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健促委員會人力資源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、健體領域成員</w:t>
            </w:r>
            <w:r w:rsidR="00024770" w:rsidRPr="00C41315">
              <w:rPr>
                <w:rFonts w:ascii="標楷體" w:eastAsia="標楷體" w:hAnsi="標楷體" w:hint="eastAsia"/>
                <w:sz w:val="28"/>
                <w:szCs w:val="28"/>
              </w:rPr>
              <w:t>會議記錄單、簽到單</w:t>
            </w:r>
          </w:p>
        </w:tc>
      </w:tr>
      <w:tr w:rsidR="008027BA" w:rsidRPr="00C41315" w14:paraId="41DD2283" w14:textId="77777777" w:rsidTr="00C20A1F">
        <w:trPr>
          <w:trHeight w:val="1150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F49D1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FACDD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A79A" w14:textId="77777777" w:rsidR="00024770" w:rsidRDefault="008027BA" w:rsidP="0002477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1-2</w:t>
            </w:r>
            <w:r w:rsidR="002A626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024770">
              <w:rPr>
                <w:rFonts w:ascii="標楷體" w:eastAsia="標楷體" w:hAnsi="標楷體" w:hint="eastAsia"/>
                <w:sz w:val="28"/>
                <w:szCs w:val="28"/>
              </w:rPr>
              <w:t>擬定健康促進計畫推</w:t>
            </w:r>
          </w:p>
          <w:p w14:paraId="17F5889A" w14:textId="77777777" w:rsidR="00024770" w:rsidRDefault="00024770" w:rsidP="0002477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行項目，將內容納入</w:t>
            </w:r>
          </w:p>
          <w:p w14:paraId="418644A0" w14:textId="77777777" w:rsidR="008027BA" w:rsidRPr="00C41315" w:rsidRDefault="00024770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健康教育課程計畫。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8F4E" w14:textId="6DB728E5" w:rsidR="008027BA" w:rsidRPr="00C41315" w:rsidRDefault="008027BA" w:rsidP="00C4131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0830F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3E9D93BB" w14:textId="50DA3A14" w:rsidR="008027BA" w:rsidRPr="00C41315" w:rsidRDefault="008027BA" w:rsidP="000830F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3218" w14:textId="77777777" w:rsidR="008027BA" w:rsidRPr="00C41315" w:rsidRDefault="000469B9" w:rsidP="0071374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符合市訂指標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8F4C" w14:textId="77777777" w:rsidR="008027BA" w:rsidRPr="00C41315" w:rsidRDefault="000469B9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課程計畫</w:t>
            </w:r>
          </w:p>
        </w:tc>
      </w:tr>
      <w:tr w:rsidR="008027BA" w:rsidRPr="00C41315" w14:paraId="5352A7DC" w14:textId="77777777" w:rsidTr="00C20A1F">
        <w:trPr>
          <w:trHeight w:val="1392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1D581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88E81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FC021" w14:textId="77777777" w:rsidR="002A6268" w:rsidRDefault="008027BA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1-3</w:t>
            </w:r>
            <w:r w:rsidR="00024770">
              <w:rPr>
                <w:rFonts w:ascii="標楷體" w:eastAsia="標楷體" w:hAnsi="標楷體" w:hint="eastAsia"/>
                <w:sz w:val="28"/>
                <w:szCs w:val="28"/>
              </w:rPr>
              <w:t>整合學校健康</w:t>
            </w:r>
            <w:r w:rsidR="002A6268">
              <w:rPr>
                <w:rFonts w:ascii="標楷體" w:eastAsia="標楷體" w:hAnsi="標楷體" w:hint="eastAsia"/>
                <w:sz w:val="28"/>
                <w:szCs w:val="28"/>
              </w:rPr>
              <w:t>衛生</w:t>
            </w:r>
            <w:r w:rsidR="00024770">
              <w:rPr>
                <w:rFonts w:ascii="標楷體" w:eastAsia="標楷體" w:hAnsi="標楷體" w:hint="eastAsia"/>
                <w:sz w:val="28"/>
                <w:szCs w:val="28"/>
              </w:rPr>
              <w:t>業</w:t>
            </w:r>
          </w:p>
          <w:p w14:paraId="236AA6F4" w14:textId="77777777" w:rsidR="002A6268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024770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，制定相關規章與</w:t>
            </w:r>
          </w:p>
          <w:p w14:paraId="4D93A6DF" w14:textId="77777777" w:rsidR="008027BA" w:rsidRPr="00C41315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實施計畫。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96BF" w14:textId="6E073B2B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2A6268"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  <w:r w:rsidR="00713749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1E250025" w14:textId="77777777" w:rsidR="008027BA" w:rsidRPr="00C41315" w:rsidRDefault="008027BA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2A6268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4E5B" w14:textId="77777777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健康促進計畫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B467" w14:textId="77777777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健康促進計畫、成果</w:t>
            </w:r>
          </w:p>
        </w:tc>
      </w:tr>
      <w:tr w:rsidR="008027BA" w:rsidRPr="00C41315" w14:paraId="0AC0F89E" w14:textId="77777777" w:rsidTr="00C20A1F">
        <w:trPr>
          <w:trHeight w:val="85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FE97F6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88791" w14:textId="77777777"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159F4B" w14:textId="77777777" w:rsidR="002A6268" w:rsidRDefault="008027BA" w:rsidP="00C4131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1-4評估全校教職員工及</w:t>
            </w:r>
          </w:p>
          <w:p w14:paraId="068CBD04" w14:textId="77777777" w:rsidR="002A6268" w:rsidRDefault="002A6268" w:rsidP="00C4131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學校需求，辦理相關</w:t>
            </w:r>
          </w:p>
          <w:p w14:paraId="603C01D7" w14:textId="77777777" w:rsidR="008027BA" w:rsidRPr="00C41315" w:rsidRDefault="002A6268" w:rsidP="00C4131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研習活動。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1F8891" w14:textId="0CAAC3B3" w:rsidR="0031473B" w:rsidRDefault="008027BA" w:rsidP="0031473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1473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49C71F5B" w14:textId="105B4C02" w:rsidR="008027BA" w:rsidRPr="00C41315" w:rsidRDefault="0031473B" w:rsidP="0031473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AC97C" w14:textId="77777777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研習計畫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E09BAC" w14:textId="77777777"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計畫、成果</w:t>
            </w:r>
          </w:p>
        </w:tc>
      </w:tr>
      <w:tr w:rsidR="002A6268" w:rsidRPr="00C41315" w14:paraId="54394B7A" w14:textId="77777777" w:rsidTr="00C20A1F">
        <w:trPr>
          <w:trHeight w:val="851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84DD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E65B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910341" w14:textId="77777777" w:rsidR="002A6268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1-5每日餐後潔牙與每周</w:t>
            </w:r>
          </w:p>
          <w:p w14:paraId="1D36B86C" w14:textId="77777777" w:rsidR="002A6268" w:rsidRPr="00C41315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一次含氟漱口水。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B89C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B02D69" w14:textId="77777777" w:rsidR="002A6268" w:rsidRPr="00C41315" w:rsidRDefault="00A87C7D" w:rsidP="00A87C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執行</w:t>
            </w:r>
            <w:r w:rsidR="002A6268">
              <w:rPr>
                <w:rFonts w:ascii="標楷體" w:eastAsia="標楷體" w:hAnsi="標楷體" w:hint="eastAsia"/>
                <w:sz w:val="28"/>
                <w:szCs w:val="28"/>
              </w:rPr>
              <w:t>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達96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CAEED6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紀錄表</w:t>
            </w:r>
          </w:p>
        </w:tc>
      </w:tr>
      <w:tr w:rsidR="002A6268" w:rsidRPr="00C41315" w14:paraId="3F243458" w14:textId="77777777" w:rsidTr="00C20A1F">
        <w:trPr>
          <w:trHeight w:val="74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1168F4" w14:textId="77777777" w:rsidR="002A6268" w:rsidRPr="00C41315" w:rsidRDefault="002A6268" w:rsidP="002A626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二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4261D" w14:textId="77777777" w:rsidR="002A6268" w:rsidRPr="00C41315" w:rsidRDefault="002A6268" w:rsidP="00C20A1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物質環境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1FB1" w14:textId="77777777" w:rsidR="002A6268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2-1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設置衛教牆，張貼各項</w:t>
            </w:r>
          </w:p>
          <w:p w14:paraId="4B37BE90" w14:textId="77777777" w:rsidR="002A6268" w:rsidRPr="00C41315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健康促進議題海報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7E7E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7BFF" w14:textId="77777777" w:rsidR="002A6268" w:rsidRPr="00C41315" w:rsidRDefault="00A87C7D" w:rsidP="00A87C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9F69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A87C7D">
              <w:rPr>
                <w:rFonts w:ascii="標楷體" w:eastAsia="標楷體" w:hAnsi="標楷體" w:hint="eastAsia"/>
                <w:sz w:val="28"/>
                <w:szCs w:val="28"/>
              </w:rPr>
              <w:t>、文宣</w:t>
            </w:r>
          </w:p>
        </w:tc>
      </w:tr>
      <w:tr w:rsidR="002A6268" w:rsidRPr="00C41315" w14:paraId="392467C5" w14:textId="77777777" w:rsidTr="00C20A1F">
        <w:trPr>
          <w:trHeight w:val="740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8EC75" w14:textId="77777777" w:rsidR="002A6268" w:rsidRPr="00C41315" w:rsidRDefault="002A6268" w:rsidP="002A626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43232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A55E" w14:textId="77777777" w:rsidR="002A6268" w:rsidRDefault="002A6268" w:rsidP="002A626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2-2</w:t>
            </w:r>
            <w:r w:rsidRPr="00082C9F">
              <w:rPr>
                <w:rFonts w:ascii="標楷體" w:eastAsia="標楷體" w:hAnsi="標楷體"/>
                <w:sz w:val="28"/>
                <w:szCs w:val="28"/>
              </w:rPr>
              <w:t>學校備有口腔保健衛</w:t>
            </w:r>
          </w:p>
          <w:p w14:paraId="6112F4FE" w14:textId="77777777" w:rsidR="002A6268" w:rsidRPr="00C41315" w:rsidRDefault="002A6268" w:rsidP="000469B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082C9F">
              <w:rPr>
                <w:rFonts w:ascii="標楷體" w:eastAsia="標楷體" w:hAnsi="標楷體"/>
                <w:sz w:val="28"/>
                <w:szCs w:val="28"/>
              </w:rPr>
              <w:t>生教育教材。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990E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6D53" w14:textId="77777777" w:rsidR="002A6268" w:rsidRPr="00C41315" w:rsidRDefault="0031473B" w:rsidP="0031473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學生能使用正確方式潔牙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EEAE" w14:textId="77777777" w:rsidR="002A6268" w:rsidRPr="00C41315" w:rsidRDefault="002A6268" w:rsidP="000469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照片、紀錄表</w:t>
            </w:r>
          </w:p>
        </w:tc>
      </w:tr>
      <w:tr w:rsidR="002A6268" w:rsidRPr="00C41315" w14:paraId="197FF516" w14:textId="77777777" w:rsidTr="00C20A1F">
        <w:trPr>
          <w:trHeight w:val="529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DD33F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DFA31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40FA0" w14:textId="77777777" w:rsidR="000469B9" w:rsidRDefault="002A6268" w:rsidP="000469B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每班均設有洗手台，</w:t>
            </w:r>
            <w:r w:rsidR="000469B9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</w:p>
          <w:p w14:paraId="2C98678F" w14:textId="77777777" w:rsidR="002A6268" w:rsidRPr="00C41315" w:rsidRDefault="000469B9" w:rsidP="000469B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利學生進行潔牙。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9AB4B" w14:textId="77777777" w:rsidR="002A6268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D4DFC" w14:textId="77777777" w:rsidR="002A6268" w:rsidRPr="00C41315" w:rsidRDefault="00A87C7D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潔牙率達96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5B28F" w14:textId="77777777" w:rsidR="002A6268" w:rsidRPr="00C41315" w:rsidRDefault="00A87C7D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紀錄表</w:t>
            </w:r>
          </w:p>
        </w:tc>
      </w:tr>
      <w:tr w:rsidR="002A6268" w:rsidRPr="00C41315" w14:paraId="12BE1199" w14:textId="77777777" w:rsidTr="00C20A1F">
        <w:trPr>
          <w:trHeight w:val="1054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A1E5D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BB9AB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8D78" w14:textId="77777777" w:rsidR="002A6268" w:rsidRPr="00C41315" w:rsidRDefault="002A6268" w:rsidP="000469B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0469B9">
              <w:rPr>
                <w:rFonts w:ascii="標楷體" w:eastAsia="標楷體" w:hAnsi="標楷體" w:hint="eastAsia"/>
                <w:sz w:val="28"/>
                <w:szCs w:val="28"/>
              </w:rPr>
              <w:t>班級中闢有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健康促進宣導專欄，張貼各項相關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口腔衛生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議題宣導與資訊。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FEDA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A4E6" w14:textId="77777777" w:rsidR="002A6268" w:rsidRPr="00C41315" w:rsidRDefault="0031473B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CBC4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照片、文宣</w:t>
            </w:r>
          </w:p>
        </w:tc>
      </w:tr>
      <w:tr w:rsidR="002A6268" w:rsidRPr="00C41315" w14:paraId="6EFE4360" w14:textId="77777777" w:rsidTr="00C20A1F">
        <w:trPr>
          <w:trHeight w:val="1054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5CF09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44570" w14:textId="77777777" w:rsidR="002A6268" w:rsidRPr="00C41315" w:rsidRDefault="002A6268" w:rsidP="002A62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CA3A" w14:textId="77777777" w:rsidR="002A6268" w:rsidRPr="00B068D2" w:rsidRDefault="002A6268" w:rsidP="0031473B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068D2"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="0031473B">
              <w:rPr>
                <w:rFonts w:ascii="標楷體" w:eastAsia="標楷體" w:hAnsi="標楷體" w:hint="eastAsia"/>
                <w:sz w:val="28"/>
                <w:szCs w:val="28"/>
              </w:rPr>
              <w:t>設置「健康促進學校網頁」，提</w:t>
            </w:r>
            <w:r w:rsidRPr="00B068D2">
              <w:rPr>
                <w:rFonts w:ascii="標楷體" w:eastAsia="標楷體" w:hAnsi="標楷體"/>
                <w:sz w:val="28"/>
                <w:szCs w:val="28"/>
              </w:rPr>
              <w:t>供</w:t>
            </w:r>
            <w:r w:rsidR="0031473B">
              <w:rPr>
                <w:rFonts w:ascii="標楷體" w:eastAsia="標楷體" w:hAnsi="標楷體" w:hint="eastAsia"/>
                <w:sz w:val="28"/>
                <w:szCs w:val="28"/>
              </w:rPr>
              <w:t>各項</w:t>
            </w:r>
            <w:r w:rsidRPr="00B068D2">
              <w:rPr>
                <w:rFonts w:ascii="標楷體" w:eastAsia="標楷體" w:hAnsi="標楷體"/>
                <w:sz w:val="28"/>
                <w:szCs w:val="28"/>
              </w:rPr>
              <w:t>健康資</w:t>
            </w:r>
            <w:r w:rsidR="0031473B">
              <w:rPr>
                <w:rFonts w:ascii="標楷體" w:eastAsia="標楷體" w:hAnsi="標楷體" w:hint="eastAsia"/>
                <w:sz w:val="28"/>
                <w:szCs w:val="28"/>
              </w:rPr>
              <w:t>訊與教材</w:t>
            </w:r>
            <w:r w:rsidRPr="00B068D2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0CAE" w14:textId="77777777" w:rsidR="002A6268" w:rsidRPr="00C41315" w:rsidRDefault="002A6268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417C" w14:textId="77777777" w:rsidR="002A6268" w:rsidRPr="00C41315" w:rsidRDefault="0031473B" w:rsidP="0031473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知道並使用</w:t>
            </w:r>
            <w:r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F676" w14:textId="77777777" w:rsidR="002A6268" w:rsidRDefault="0031473B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網頁內容</w:t>
            </w:r>
          </w:p>
          <w:p w14:paraId="5D71BA20" w14:textId="77777777" w:rsidR="0031473B" w:rsidRDefault="0031473B" w:rsidP="002A62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25465" w:rsidRPr="00C41315" w14:paraId="07D186BE" w14:textId="77777777" w:rsidTr="00C20A1F">
        <w:trPr>
          <w:trHeight w:val="107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6BAD57" w14:textId="77777777" w:rsidR="00325465" w:rsidRPr="00C41315" w:rsidRDefault="00325465" w:rsidP="00D1771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5B8FF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社會環境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6F908" w14:textId="77777777" w:rsidR="00325465" w:rsidRPr="00C41315" w:rsidRDefault="00325465" w:rsidP="00D1771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3-1配合相關單位提供的資源，進行宣導及活動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A569" w14:textId="77777777" w:rsidR="00325465" w:rsidRPr="00D17719" w:rsidRDefault="00325465" w:rsidP="00D1771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9093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32AB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照片、文宣</w:t>
            </w:r>
          </w:p>
        </w:tc>
      </w:tr>
      <w:tr w:rsidR="00325465" w:rsidRPr="00C41315" w14:paraId="25208478" w14:textId="77777777" w:rsidTr="00C20A1F">
        <w:trPr>
          <w:trHeight w:val="106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AD87B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F95A9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7053" w14:textId="77777777" w:rsidR="00325465" w:rsidRPr="00C41315" w:rsidRDefault="00325465" w:rsidP="00D17719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3-2善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聯絡簿、班親座談或學校刊物宣導口腔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衛生保健。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0AA0" w14:textId="77777777" w:rsidR="00325465" w:rsidRPr="00D17719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7A50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0EE6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照片、文宣</w:t>
            </w:r>
          </w:p>
        </w:tc>
      </w:tr>
      <w:tr w:rsidR="00325465" w:rsidRPr="00C41315" w14:paraId="146E7F3E" w14:textId="77777777" w:rsidTr="00C20A1F">
        <w:trPr>
          <w:trHeight w:val="106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6AD42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1A9A0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2149" w14:textId="77777777" w:rsidR="0032546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3-3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結合社區有關單位協</w:t>
            </w:r>
          </w:p>
          <w:p w14:paraId="1F9AD646" w14:textId="77777777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助提供相關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衛教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宣導。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EC5C" w14:textId="77777777" w:rsidR="00325465" w:rsidRPr="00D17719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505A" w14:textId="77777777" w:rsidR="0032546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生能建立正確觀念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58C0" w14:textId="77777777" w:rsidR="0032546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照片、回饋表</w:t>
            </w:r>
          </w:p>
        </w:tc>
      </w:tr>
      <w:tr w:rsidR="00325465" w:rsidRPr="00C41315" w14:paraId="2CAD263E" w14:textId="77777777" w:rsidTr="00C20A1F">
        <w:trPr>
          <w:trHeight w:val="106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4178E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89EF8" w14:textId="77777777" w:rsidR="00325465" w:rsidRPr="00C41315" w:rsidRDefault="00325465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57A6" w14:textId="77777777" w:rsidR="00325465" w:rsidRPr="00C41315" w:rsidRDefault="00325465" w:rsidP="0032546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3-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4口腔衛生藝文活動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670D" w14:textId="0C5FFBAC" w:rsidR="00325465" w:rsidRPr="00C41315" w:rsidRDefault="0032546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74E03F5A" w14:textId="76D50E3C" w:rsidR="00325465" w:rsidRPr="00C41315" w:rsidRDefault="00325465" w:rsidP="0032546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5389" w14:textId="77777777" w:rsidR="00325465" w:rsidRPr="00C41315" w:rsidRDefault="00325465" w:rsidP="0032546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鼓勵學生參與並從中獲取知識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81B7" w14:textId="77777777" w:rsidR="00325465" w:rsidRPr="00C41315" w:rsidRDefault="00325465" w:rsidP="00D1771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作品</w:t>
            </w:r>
          </w:p>
        </w:tc>
      </w:tr>
      <w:tr w:rsidR="00D17719" w:rsidRPr="00C41315" w14:paraId="552A8488" w14:textId="77777777" w:rsidTr="00C20A1F">
        <w:trPr>
          <w:trHeight w:val="665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A0ED6C" w14:textId="77777777" w:rsidR="00D17719" w:rsidRPr="00C41315" w:rsidRDefault="00D17719" w:rsidP="00D1771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C0F3FD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健康服務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341B" w14:textId="77777777" w:rsidR="0060159D" w:rsidRDefault="00D17719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42" w:hangingChars="122" w:hanging="342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082C9F">
              <w:rPr>
                <w:rFonts w:ascii="標楷體" w:eastAsia="標楷體" w:hAnsi="標楷體"/>
                <w:sz w:val="28"/>
                <w:szCs w:val="28"/>
              </w:rPr>
              <w:t>每學期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安排</w:t>
            </w:r>
            <w:r w:rsidRPr="00082C9F">
              <w:rPr>
                <w:rFonts w:ascii="標楷體" w:eastAsia="標楷體" w:hAnsi="標楷體"/>
                <w:sz w:val="28"/>
                <w:szCs w:val="28"/>
              </w:rPr>
              <w:t>牙醫師到</w:t>
            </w:r>
          </w:p>
          <w:p w14:paraId="08A4F21D" w14:textId="77777777" w:rsidR="0060159D" w:rsidRDefault="0060159D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42" w:hangingChars="122" w:hanging="342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17719" w:rsidRPr="00082C9F">
              <w:rPr>
                <w:rFonts w:ascii="標楷體" w:eastAsia="標楷體" w:hAnsi="標楷體"/>
                <w:sz w:val="28"/>
                <w:szCs w:val="28"/>
              </w:rPr>
              <w:t>校為學童執行口腔檢</w:t>
            </w:r>
          </w:p>
          <w:p w14:paraId="3AE8F137" w14:textId="77777777" w:rsidR="00D17719" w:rsidRPr="00C41315" w:rsidRDefault="0060159D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42" w:hangingChars="122" w:hanging="342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17719" w:rsidRPr="00082C9F">
              <w:rPr>
                <w:rFonts w:ascii="標楷體" w:eastAsia="標楷體" w:hAnsi="標楷體"/>
                <w:sz w:val="28"/>
                <w:szCs w:val="28"/>
              </w:rPr>
              <w:t>查。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7AAB0B" w14:textId="0E7BA3E8" w:rsidR="00D17719" w:rsidRDefault="00D17719" w:rsidP="00C20A1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.9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 xml:space="preserve">〜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00733B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檢查結果通知單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5154AF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、統計資料</w:t>
            </w:r>
          </w:p>
        </w:tc>
      </w:tr>
      <w:tr w:rsidR="00D17719" w:rsidRPr="00C41315" w14:paraId="6BFD3908" w14:textId="77777777" w:rsidTr="00C20A1F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B2FC5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474A8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0D93" w14:textId="77777777" w:rsidR="0060159D" w:rsidRDefault="00D17719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通知並追蹤齲齒學生</w:t>
            </w:r>
          </w:p>
          <w:p w14:paraId="56F19140" w14:textId="77777777" w:rsidR="00D17719" w:rsidRPr="00C41315" w:rsidRDefault="0060159D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17719">
              <w:rPr>
                <w:rFonts w:ascii="標楷體" w:eastAsia="標楷體" w:hAnsi="標楷體" w:hint="eastAsia"/>
                <w:sz w:val="28"/>
                <w:szCs w:val="28"/>
              </w:rPr>
              <w:t>複診矯治情形。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1DB8" w14:textId="0201F08D" w:rsidR="00D17719" w:rsidRPr="00C41315" w:rsidRDefault="00D17719" w:rsidP="00C20A1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CAAD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%以上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的矯治率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167B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統計資料</w:t>
            </w:r>
          </w:p>
        </w:tc>
      </w:tr>
      <w:tr w:rsidR="0060159D" w:rsidRPr="00C41315" w14:paraId="67E2176B" w14:textId="77777777" w:rsidTr="00C20A1F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1EBA1" w14:textId="77777777" w:rsidR="0060159D" w:rsidRPr="00C41315" w:rsidRDefault="0060159D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965EA" w14:textId="77777777" w:rsidR="0060159D" w:rsidRPr="00C41315" w:rsidRDefault="0060159D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A789" w14:textId="77777777" w:rsidR="0060159D" w:rsidRDefault="0060159D" w:rsidP="0032546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4-3學生健檢資料建檔，隨時與級任老師和家長聯繫，掌握學童健康狀況。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1155" w14:textId="77777777" w:rsidR="0060159D" w:rsidRPr="00C41315" w:rsidRDefault="0060159D" w:rsidP="0032546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A632" w14:textId="77777777" w:rsidR="0060159D" w:rsidRPr="00C41315" w:rsidRDefault="0060159D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的完成率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E78" w14:textId="77777777" w:rsidR="0060159D" w:rsidRDefault="0060159D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統計資料</w:t>
            </w:r>
          </w:p>
        </w:tc>
      </w:tr>
      <w:tr w:rsidR="00D17719" w:rsidRPr="00C41315" w14:paraId="0463325E" w14:textId="77777777" w:rsidTr="00C20A1F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95E60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68867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B71B" w14:textId="77777777" w:rsidR="00D17719" w:rsidRPr="00C41315" w:rsidRDefault="00D17719" w:rsidP="0060159D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60159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325465">
              <w:rPr>
                <w:rFonts w:ascii="標楷體" w:eastAsia="標楷體" w:hAnsi="標楷體" w:hint="eastAsia"/>
                <w:sz w:val="28"/>
                <w:szCs w:val="28"/>
              </w:rPr>
              <w:t>學校護理師及具備健康</w:t>
            </w:r>
            <w:r w:rsidR="0060159D">
              <w:rPr>
                <w:rFonts w:ascii="標楷體" w:eastAsia="標楷體" w:hAnsi="標楷體" w:hint="eastAsia"/>
                <w:sz w:val="28"/>
                <w:szCs w:val="28"/>
              </w:rPr>
              <w:t>教育專長的教師提供相關健康諮詢與資訊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3890" w14:textId="77777777" w:rsidR="00D17719" w:rsidRPr="00C41315" w:rsidRDefault="0060159D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B72A" w14:textId="77777777" w:rsidR="00D17719" w:rsidRPr="00C41315" w:rsidRDefault="0060159D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學生能使用正確方式潔牙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B1B5" w14:textId="77777777" w:rsidR="00D17719" w:rsidRDefault="0060159D" w:rsidP="0060159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統計資料</w:t>
            </w:r>
          </w:p>
        </w:tc>
      </w:tr>
      <w:tr w:rsidR="00D17719" w:rsidRPr="00C41315" w14:paraId="404D24B0" w14:textId="77777777" w:rsidTr="00C20A1F">
        <w:trPr>
          <w:trHeight w:val="706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8FE9CE" w14:textId="77777777" w:rsidR="00D17719" w:rsidRPr="00C41315" w:rsidRDefault="00D17719" w:rsidP="00D1771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983BD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健康技能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FC5E5" w14:textId="77777777" w:rsidR="00157A7C" w:rsidRDefault="00D17719" w:rsidP="00C20A1F">
            <w:pPr>
              <w:spacing w:before="100" w:beforeAutospacing="1" w:after="100" w:afterAutospacing="1" w:line="0" w:lineRule="atLeast"/>
              <w:ind w:left="300" w:hangingChars="107" w:hanging="3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157A7C">
              <w:rPr>
                <w:rFonts w:ascii="標楷體" w:eastAsia="標楷體" w:hAnsi="標楷體" w:hint="eastAsia"/>
                <w:sz w:val="28"/>
                <w:szCs w:val="28"/>
              </w:rPr>
              <w:t>口腔衛生教學(貝氏刷牙法、牙線使用)</w:t>
            </w:r>
          </w:p>
          <w:p w14:paraId="0827D30A" w14:textId="77777777" w:rsidR="00D17719" w:rsidRPr="00C41315" w:rsidRDefault="00E72B9B" w:rsidP="00C20A1F">
            <w:pPr>
              <w:spacing w:before="100" w:beforeAutospacing="1" w:after="100" w:afterAutospacing="1" w:line="0" w:lineRule="atLeast"/>
              <w:ind w:left="300" w:hangingChars="107" w:hanging="3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5-1-2</w:t>
            </w:r>
            <w:r w:rsidR="00157A7C"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口腔衛生教學(週二午餐後播放潔牙歌，宣導正確刷牙方式。)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D7C8DF" w14:textId="4C2866E1" w:rsidR="00D17719" w:rsidRDefault="00D17719" w:rsidP="00157A7C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157A7C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43421397" w14:textId="0390A52C" w:rsidR="00157A7C" w:rsidRPr="00C41315" w:rsidRDefault="00157A7C" w:rsidP="00157A7C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F3790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F65601" w14:textId="77777777" w:rsidR="00157A7C" w:rsidRPr="00C41315" w:rsidRDefault="00157A7C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的學生參與活動並用正確方法潔牙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E4F82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D17719" w:rsidRPr="00C41315" w14:paraId="19586062" w14:textId="77777777" w:rsidTr="00C20A1F">
        <w:trPr>
          <w:trHeight w:val="662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55485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85154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C348" w14:textId="77777777" w:rsidR="00D17719" w:rsidRDefault="00D17719" w:rsidP="00157A7C">
            <w:pPr>
              <w:spacing w:before="100" w:beforeAutospacing="1" w:after="100" w:afterAutospacing="1" w:line="0" w:lineRule="atLeast"/>
              <w:ind w:left="300" w:hangingChars="107" w:hanging="30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="00157A7C">
              <w:rPr>
                <w:rFonts w:ascii="標楷體" w:eastAsia="標楷體" w:hAnsi="標楷體" w:hint="eastAsia"/>
                <w:sz w:val="28"/>
                <w:szCs w:val="28"/>
              </w:rPr>
              <w:t>潔牙比賽，期末統計並表揚每學期餐後潔牙率前三名的班級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7646ABD" w14:textId="77777777" w:rsidR="00E72B9B" w:rsidRPr="00C41315" w:rsidRDefault="00E72B9B" w:rsidP="00157A7C">
            <w:pPr>
              <w:spacing w:before="100" w:beforeAutospacing="1" w:after="100" w:afterAutospacing="1" w:line="0" w:lineRule="atLeast"/>
              <w:ind w:left="300" w:hangingChars="107" w:hanging="30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鼓勵老師參加健促研習，加強督導學童。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5F" w14:textId="1E35F4A8" w:rsidR="00157A7C" w:rsidRDefault="00157A7C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38189FD1" w14:textId="385688B2" w:rsidR="00D17719" w:rsidRPr="00C41315" w:rsidRDefault="00157A7C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DE95" w14:textId="77777777" w:rsidR="00D17719" w:rsidRPr="00C41315" w:rsidRDefault="00157A7C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96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的學生參與潔牙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C2CF" w14:textId="77777777" w:rsidR="00D17719" w:rsidRPr="00C41315" w:rsidRDefault="00157A7C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統計資料</w:t>
            </w:r>
          </w:p>
        </w:tc>
      </w:tr>
      <w:tr w:rsidR="00D17719" w:rsidRPr="00C41315" w14:paraId="250A791B" w14:textId="77777777" w:rsidTr="00C20A1F">
        <w:trPr>
          <w:trHeight w:val="71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659A1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96103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7CBD" w14:textId="77777777" w:rsidR="00D17719" w:rsidRPr="00C41315" w:rsidRDefault="00D17719" w:rsidP="00E72B9B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-3</w:t>
            </w:r>
            <w:r w:rsidR="00157A7C">
              <w:rPr>
                <w:rFonts w:ascii="標楷體" w:eastAsia="標楷體" w:hAnsi="標楷體" w:hint="eastAsia"/>
                <w:sz w:val="28"/>
                <w:szCs w:val="28"/>
              </w:rPr>
              <w:t>進行「潔牙大樂透」活動，於每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="00157A7C">
              <w:rPr>
                <w:rFonts w:ascii="標楷體" w:eastAsia="標楷體" w:hAnsi="標楷體" w:hint="eastAsia"/>
                <w:sz w:val="28"/>
                <w:szCs w:val="28"/>
              </w:rPr>
              <w:t>週中午抽檢學生到健康中心潔牙，並給予優良的學生小獎品。</w:t>
            </w:r>
            <w:r w:rsidR="00157A7C"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57E4" w14:textId="317A1431" w:rsidR="00D17719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A116E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69C1C222" w14:textId="14989833" w:rsidR="00D17719" w:rsidRPr="00C41315" w:rsidRDefault="00A116EF" w:rsidP="00A116E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D17719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7961" w14:textId="77777777" w:rsidR="00D17719" w:rsidRPr="00C41315" w:rsidRDefault="00A116EF" w:rsidP="00A116E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  <w:r w:rsidRPr="00744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學生能使用正確方式潔牙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4EB5" w14:textId="77777777" w:rsidR="00D17719" w:rsidRPr="00C41315" w:rsidRDefault="00D17719" w:rsidP="00A116E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A116EF">
              <w:rPr>
                <w:rFonts w:ascii="標楷體" w:eastAsia="標楷體" w:hAnsi="標楷體" w:hint="eastAsia"/>
                <w:sz w:val="28"/>
                <w:szCs w:val="28"/>
              </w:rPr>
              <w:t>、抽測結果</w:t>
            </w:r>
          </w:p>
        </w:tc>
      </w:tr>
      <w:tr w:rsidR="00D17719" w:rsidRPr="00C41315" w14:paraId="0AF6D713" w14:textId="77777777" w:rsidTr="00C20A1F">
        <w:trPr>
          <w:trHeight w:val="71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4C452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7C4A85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83CA" w14:textId="77777777" w:rsidR="00D17719" w:rsidRDefault="00D17719" w:rsidP="00D17719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5-4 健康老師宣導牙刷、牙膏的選擇與使用。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D46B" w14:textId="14601C10" w:rsidR="00D17719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</w:p>
          <w:p w14:paraId="47C66691" w14:textId="46215925" w:rsidR="00D17719" w:rsidRPr="00C41315" w:rsidRDefault="00A116EF" w:rsidP="00C20A1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946E" w14:textId="77777777" w:rsidR="00D17719" w:rsidRDefault="00A116EF" w:rsidP="00A116E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90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的學生能使用含氟牙膏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0BF1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D17719" w:rsidRPr="00C41315" w14:paraId="1A23647F" w14:textId="77777777" w:rsidTr="00C20A1F">
        <w:trPr>
          <w:trHeight w:val="107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A5A20F" w14:textId="77777777" w:rsidR="00D17719" w:rsidRPr="00C41315" w:rsidRDefault="00D17719" w:rsidP="00D1771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6EF17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社區關係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36CC" w14:textId="77777777" w:rsidR="00D17719" w:rsidRPr="00C41315" w:rsidRDefault="00D17719" w:rsidP="00A116EF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-1利用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班親會或校慶活動宣導口腔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衛生保健</w:t>
            </w:r>
            <w:r w:rsidR="00A116EF">
              <w:rPr>
                <w:rFonts w:ascii="標楷體" w:eastAsia="標楷體" w:hAnsi="標楷體" w:hint="eastAsia"/>
                <w:sz w:val="28"/>
                <w:szCs w:val="28"/>
              </w:rPr>
              <w:t>相關資訊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0070" w14:textId="4F101732" w:rsidR="00D17719" w:rsidRPr="00C41315" w:rsidRDefault="00D17719" w:rsidP="00C20A1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〜</w:t>
            </w:r>
            <w:r w:rsidR="00A116E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20A1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A116EF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E72B9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6B60" w14:textId="77777777" w:rsidR="00D17719" w:rsidRPr="00C41315" w:rsidRDefault="00A116EF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D17719" w:rsidRPr="00C41315">
              <w:rPr>
                <w:rFonts w:ascii="標楷體" w:eastAsia="標楷體" w:hAnsi="標楷體" w:hint="eastAsia"/>
                <w:sz w:val="28"/>
                <w:szCs w:val="28"/>
              </w:rPr>
              <w:t>0%家長能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透過班親會</w:t>
            </w:r>
            <w:r w:rsidR="00D17719" w:rsidRPr="00C41315">
              <w:rPr>
                <w:rFonts w:ascii="標楷體" w:eastAsia="標楷體" w:hAnsi="標楷體" w:hint="eastAsia"/>
                <w:sz w:val="28"/>
                <w:szCs w:val="28"/>
              </w:rPr>
              <w:t>建立正確觀念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45E7" w14:textId="77777777" w:rsidR="00D17719" w:rsidRPr="00C41315" w:rsidRDefault="00A116EF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A116EF" w:rsidRPr="00C41315" w14:paraId="51391F32" w14:textId="77777777" w:rsidTr="00C20A1F">
        <w:trPr>
          <w:trHeight w:val="107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30ABE" w14:textId="77777777" w:rsidR="00A116EF" w:rsidRDefault="00A116EF" w:rsidP="00D1771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FF41C" w14:textId="77777777" w:rsidR="00A116EF" w:rsidRPr="00C41315" w:rsidRDefault="00A116EF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D540" w14:textId="77777777" w:rsidR="000830F5" w:rsidRDefault="00A116EF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6-2</w:t>
            </w:r>
            <w:r w:rsidR="000830F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學校附近</w:t>
            </w:r>
            <w:r w:rsidR="000830F5">
              <w:rPr>
                <w:rFonts w:ascii="標楷體" w:eastAsia="標楷體" w:hAnsi="標楷體" w:hint="eastAsia"/>
                <w:sz w:val="28"/>
                <w:szCs w:val="28"/>
              </w:rPr>
              <w:t>醫療機</w:t>
            </w:r>
          </w:p>
          <w:p w14:paraId="6485D47C" w14:textId="77777777" w:rsidR="000830F5" w:rsidRDefault="000830F5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構、救護人員，建立緊</w:t>
            </w:r>
          </w:p>
          <w:p w14:paraId="7D3589E3" w14:textId="77777777" w:rsidR="00A116EF" w:rsidRDefault="000830F5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急醫療聯絡網</w:t>
            </w:r>
            <w:r w:rsidR="00A116EF"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B870" w14:textId="77777777" w:rsidR="00A116EF" w:rsidRPr="00C41315" w:rsidRDefault="000830F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549C" w14:textId="77777777" w:rsidR="00A116EF" w:rsidRDefault="00A116EF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E027" w14:textId="77777777" w:rsidR="00A116EF" w:rsidRDefault="00A116EF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7719" w:rsidRPr="00C41315" w14:paraId="6EED14F0" w14:textId="77777777" w:rsidTr="00D70BB2">
        <w:trPr>
          <w:trHeight w:val="767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91A4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F734" w14:textId="77777777" w:rsidR="00D17719" w:rsidRPr="00C41315" w:rsidRDefault="00D17719" w:rsidP="00D1771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4954" w14:textId="77777777" w:rsidR="000830F5" w:rsidRDefault="00D17719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0830F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0830F5">
              <w:rPr>
                <w:rFonts w:ascii="標楷體" w:eastAsia="標楷體" w:hAnsi="標楷體" w:hint="eastAsia"/>
                <w:sz w:val="28"/>
                <w:szCs w:val="28"/>
              </w:rPr>
              <w:t>利用學校衛教專欄，</w:t>
            </w:r>
          </w:p>
          <w:p w14:paraId="65FEE146" w14:textId="77777777" w:rsidR="000830F5" w:rsidRDefault="000830F5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提供社區民眾健康資</w:t>
            </w:r>
          </w:p>
          <w:p w14:paraId="7E151863" w14:textId="77777777" w:rsidR="00D17719" w:rsidRPr="00C41315" w:rsidRDefault="000830F5" w:rsidP="000830F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訊。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85A1" w14:textId="77777777" w:rsidR="00D17719" w:rsidRPr="00C41315" w:rsidRDefault="000830F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  <w:p w14:paraId="0DF4281D" w14:textId="77777777" w:rsidR="00D17719" w:rsidRPr="00C4131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A3F8" w14:textId="77777777" w:rsidR="00D17719" w:rsidRPr="00C41315" w:rsidRDefault="000830F5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居民能獲得健康相關訊息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D38" w14:textId="77777777" w:rsidR="00D17719" w:rsidRPr="000830F5" w:rsidRDefault="00D17719" w:rsidP="00D1771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72B9B" w:rsidRPr="00C41315" w14:paraId="4B308BD1" w14:textId="77777777" w:rsidTr="00713749">
        <w:trPr>
          <w:trHeight w:val="767"/>
        </w:trPr>
        <w:tc>
          <w:tcPr>
            <w:tcW w:w="99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4932DA" w14:textId="0865B749" w:rsidR="00E72B9B" w:rsidRDefault="00E72B9B" w:rsidP="00E72B9B">
            <w:r w:rsidRPr="00A332CA">
              <w:rPr>
                <w:rFonts w:eastAsia="標楷體" w:hAnsi="標楷體" w:hint="eastAsia"/>
                <w:b/>
                <w:bCs/>
                <w:sz w:val="32"/>
                <w:szCs w:val="32"/>
              </w:rPr>
              <w:t>六、</w:t>
            </w:r>
            <w:r w:rsidRPr="00A332CA">
              <w:rPr>
                <w:rFonts w:eastAsia="標楷體" w:hAnsi="標楷體"/>
                <w:b/>
                <w:bCs/>
                <w:sz w:val="32"/>
                <w:szCs w:val="32"/>
              </w:rPr>
              <w:t>預定進度（以甘梯圖表示）</w:t>
            </w:r>
          </w:p>
        </w:tc>
      </w:tr>
    </w:tbl>
    <w:p w14:paraId="2070BABA" w14:textId="77777777" w:rsidR="00BA0D6D" w:rsidRDefault="00BA0D6D" w:rsidP="00C41315">
      <w:pPr>
        <w:spacing w:line="340" w:lineRule="exact"/>
        <w:jc w:val="both"/>
        <w:rPr>
          <w:rFonts w:eastAsia="標楷體" w:hAnsi="標楷體"/>
          <w:b/>
          <w:bCs/>
          <w:sz w:val="32"/>
          <w:szCs w:val="32"/>
        </w:rPr>
      </w:pPr>
    </w:p>
    <w:tbl>
      <w:tblPr>
        <w:tblW w:w="798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79"/>
        <w:gridCol w:w="53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08BC" w:rsidRPr="00C41315" w14:paraId="5411D116" w14:textId="77777777" w:rsidTr="00E908BC">
        <w:trPr>
          <w:cantSplit/>
        </w:trPr>
        <w:tc>
          <w:tcPr>
            <w:tcW w:w="1779" w:type="dxa"/>
          </w:tcPr>
          <w:p w14:paraId="1FB83755" w14:textId="77777777"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3FA30C" wp14:editId="2A5EEBA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41275</wp:posOffset>
                      </wp:positionV>
                      <wp:extent cx="922020" cy="586740"/>
                      <wp:effectExtent l="0" t="0" r="30480" b="22860"/>
                      <wp:wrapNone/>
                      <wp:docPr id="11" name="直線接點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020" cy="586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75E3BB47" id="直線接點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3.25pt" to="69.3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"/>
                  </w:pict>
                </mc:Fallback>
              </mc:AlternateContent>
            </w: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83863E" wp14:editId="4EC1B5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0" cy="0"/>
                      <wp:effectExtent l="6350" t="6350" r="12700" b="12700"/>
                      <wp:wrapNone/>
                      <wp:docPr id="10" name="直線接點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400B9F12" id="直線接點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0" to="-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"/>
                  </w:pict>
                </mc:Fallback>
              </mc:AlternateContent>
            </w: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68DCBA" wp14:editId="69E8C88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-9525</wp:posOffset>
                      </wp:positionV>
                      <wp:extent cx="0" cy="0"/>
                      <wp:effectExtent l="9525" t="6350" r="9525" b="12700"/>
                      <wp:wrapNone/>
                      <wp:docPr id="9" name="直線接點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2602A723" id="直線接點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.75pt" to="-1.4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"/>
                  </w:pict>
                </mc:Fallback>
              </mc:AlternateContent>
            </w:r>
            <w:r w:rsidR="00E908BC" w:rsidRPr="00DC7660">
              <w:rPr>
                <w:rFonts w:eastAsia="標楷體"/>
                <w:sz w:val="28"/>
                <w:szCs w:val="28"/>
              </w:rPr>
              <w:t xml:space="preserve">  </w:t>
            </w:r>
            <w:r w:rsidRPr="00DC7660">
              <w:rPr>
                <w:rFonts w:eastAsia="標楷體"/>
                <w:sz w:val="28"/>
                <w:szCs w:val="28"/>
              </w:rPr>
              <w:t xml:space="preserve"> </w:t>
            </w: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  <w:r w:rsidRPr="00DC7660">
              <w:rPr>
                <w:rFonts w:eastAsia="標楷體"/>
                <w:sz w:val="28"/>
                <w:szCs w:val="28"/>
              </w:rPr>
              <w:t xml:space="preserve">  </w:t>
            </w:r>
            <w:r w:rsidRPr="00DC7660">
              <w:rPr>
                <w:rFonts w:eastAsia="標楷體" w:hAnsi="標楷體"/>
                <w:sz w:val="28"/>
                <w:szCs w:val="28"/>
              </w:rPr>
              <w:t>次</w:t>
            </w:r>
          </w:p>
          <w:p w14:paraId="792F6F79" w14:textId="77777777"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/>
                <w:sz w:val="28"/>
                <w:szCs w:val="28"/>
              </w:rPr>
              <w:t xml:space="preserve">             </w:t>
            </w:r>
          </w:p>
          <w:p w14:paraId="2BD46C9E" w14:textId="77777777"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工作項目</w:t>
            </w:r>
          </w:p>
        </w:tc>
        <w:tc>
          <w:tcPr>
            <w:tcW w:w="531" w:type="dxa"/>
          </w:tcPr>
          <w:p w14:paraId="0F57C663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8</w:t>
            </w:r>
          </w:p>
          <w:p w14:paraId="35628767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1FF1402E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9</w:t>
            </w:r>
          </w:p>
          <w:p w14:paraId="0537DC50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4B0B93FF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10</w:t>
            </w:r>
          </w:p>
          <w:p w14:paraId="16397A8D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361F2FB1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11</w:t>
            </w:r>
          </w:p>
          <w:p w14:paraId="6575632E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636AB94B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12</w:t>
            </w:r>
          </w:p>
          <w:p w14:paraId="10536D6E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6B99E01D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</w:t>
            </w:r>
          </w:p>
          <w:p w14:paraId="0937997F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35085269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2</w:t>
            </w:r>
          </w:p>
          <w:p w14:paraId="1B4E659B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299CAE85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  <w:p w14:paraId="7ADFFB88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7DC17ABA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4</w:t>
            </w:r>
          </w:p>
          <w:p w14:paraId="028E2830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22A85B3B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5</w:t>
            </w:r>
          </w:p>
          <w:p w14:paraId="2FC0BD34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14:paraId="10274B69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6</w:t>
            </w:r>
          </w:p>
          <w:p w14:paraId="4E84B49D" w14:textId="77777777"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</w:tr>
      <w:tr w:rsidR="00E908BC" w:rsidRPr="00C41315" w14:paraId="20C3FFBC" w14:textId="77777777" w:rsidTr="00E908BC">
        <w:trPr>
          <w:cantSplit/>
        </w:trPr>
        <w:tc>
          <w:tcPr>
            <w:tcW w:w="1779" w:type="dxa"/>
          </w:tcPr>
          <w:p w14:paraId="4A8F21F7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1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組成健康促進工作團隊</w:t>
            </w:r>
          </w:p>
        </w:tc>
        <w:tc>
          <w:tcPr>
            <w:tcW w:w="531" w:type="dxa"/>
          </w:tcPr>
          <w:p w14:paraId="7016ECED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A8C250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D754ACC" w14:textId="77777777" w:rsidR="00C41315" w:rsidRPr="00C41315" w:rsidRDefault="00463272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62A22A" wp14:editId="3CF3F009">
                      <wp:simplePos x="0" y="0"/>
                      <wp:positionH relativeFrom="column">
                        <wp:posOffset>-290195</wp:posOffset>
                      </wp:positionH>
                      <wp:positionV relativeFrom="paragraph">
                        <wp:posOffset>265430</wp:posOffset>
                      </wp:positionV>
                      <wp:extent cx="600075" cy="0"/>
                      <wp:effectExtent l="0" t="19050" r="47625" b="38100"/>
                      <wp:wrapNone/>
                      <wp:docPr id="8" name="直線接點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6F4A2500" id="直線接點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5pt,20.9pt" to="24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7C33201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662053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596DDE73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6FBBDB6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2A9EA73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B9416D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B3E1B5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8AC9B06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06004516" w14:textId="77777777" w:rsidTr="00E908BC">
        <w:trPr>
          <w:cantSplit/>
        </w:trPr>
        <w:tc>
          <w:tcPr>
            <w:tcW w:w="1779" w:type="dxa"/>
          </w:tcPr>
          <w:p w14:paraId="1A369EE0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2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進行現況分析及需求評估</w:t>
            </w:r>
          </w:p>
        </w:tc>
        <w:tc>
          <w:tcPr>
            <w:tcW w:w="531" w:type="dxa"/>
          </w:tcPr>
          <w:p w14:paraId="3C79A71B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20C8556" w14:textId="77777777" w:rsidR="00C41315" w:rsidRPr="00C41315" w:rsidRDefault="00463272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4C6DBF" wp14:editId="101B287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365125</wp:posOffset>
                      </wp:positionV>
                      <wp:extent cx="1028700" cy="19050"/>
                      <wp:effectExtent l="0" t="19050" r="38100" b="38100"/>
                      <wp:wrapNone/>
                      <wp:docPr id="7" name="直線接點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4F49C236" id="直線接點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8.75pt" to="82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563F581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6CE37B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03C7039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9AA279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5FBD2FA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7DB1B0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BA895D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D8918D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F8BEC98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44D9DCB4" w14:textId="77777777" w:rsidTr="00E908BC">
        <w:trPr>
          <w:cantSplit/>
        </w:trPr>
        <w:tc>
          <w:tcPr>
            <w:tcW w:w="1779" w:type="dxa"/>
          </w:tcPr>
          <w:p w14:paraId="53670381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3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決定目標及健康議題</w:t>
            </w:r>
          </w:p>
        </w:tc>
        <w:tc>
          <w:tcPr>
            <w:tcW w:w="531" w:type="dxa"/>
          </w:tcPr>
          <w:p w14:paraId="31FE53A4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4DB8403" w14:textId="77777777" w:rsidR="00C41315" w:rsidRPr="00C41315" w:rsidRDefault="000830F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ECC654" wp14:editId="228187F1">
                      <wp:simplePos x="0" y="0"/>
                      <wp:positionH relativeFrom="column">
                        <wp:posOffset>-15876</wp:posOffset>
                      </wp:positionH>
                      <wp:positionV relativeFrom="paragraph">
                        <wp:posOffset>213994</wp:posOffset>
                      </wp:positionV>
                      <wp:extent cx="1076325" cy="9525"/>
                      <wp:effectExtent l="0" t="19050" r="47625" b="47625"/>
                      <wp:wrapNone/>
                      <wp:docPr id="6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820F500" id="直線接點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5pt,16.85pt" to="83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74641ADD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F677DD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0531D7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F9D08FD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66E875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94AC3A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4404EF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222245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2D9B3F8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5CE5E16D" w14:textId="77777777" w:rsidTr="00E908BC">
        <w:trPr>
          <w:cantSplit/>
        </w:trPr>
        <w:tc>
          <w:tcPr>
            <w:tcW w:w="1779" w:type="dxa"/>
          </w:tcPr>
          <w:p w14:paraId="74F4B44A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4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擬定學校健康促進計</w:t>
            </w:r>
            <w:r w:rsidRPr="00DC7660">
              <w:rPr>
                <w:rFonts w:eastAsia="標楷體" w:hAnsi="標楷體" w:hint="eastAsia"/>
                <w:sz w:val="28"/>
                <w:szCs w:val="28"/>
              </w:rPr>
              <w:t>畫</w:t>
            </w:r>
          </w:p>
        </w:tc>
        <w:tc>
          <w:tcPr>
            <w:tcW w:w="531" w:type="dxa"/>
          </w:tcPr>
          <w:p w14:paraId="6AB55EF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B09DD29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48F31A" wp14:editId="2FA32262">
                      <wp:simplePos x="0" y="0"/>
                      <wp:positionH relativeFrom="column">
                        <wp:posOffset>79374</wp:posOffset>
                      </wp:positionH>
                      <wp:positionV relativeFrom="paragraph">
                        <wp:posOffset>227965</wp:posOffset>
                      </wp:positionV>
                      <wp:extent cx="962025" cy="9525"/>
                      <wp:effectExtent l="19050" t="19050" r="28575" b="47625"/>
                      <wp:wrapNone/>
                      <wp:docPr id="5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62025" cy="952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3C34B796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17.95pt" to="82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4765226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A3A56F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B282A4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EEB0E7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A967379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8D8C20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E991F12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349F82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7C147A2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538F98FB" w14:textId="77777777" w:rsidTr="00E908BC">
        <w:trPr>
          <w:cantSplit/>
        </w:trPr>
        <w:tc>
          <w:tcPr>
            <w:tcW w:w="1779" w:type="dxa"/>
          </w:tcPr>
          <w:p w14:paraId="7A05FFB1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5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int="eastAsia"/>
                <w:noProof/>
                <w:sz w:val="28"/>
                <w:szCs w:val="28"/>
              </w:rPr>
              <w:t>活動設計及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編製</w:t>
            </w:r>
            <w:r w:rsidRPr="00DC7660">
              <w:rPr>
                <w:rFonts w:eastAsia="標楷體" w:hAnsi="標楷體" w:hint="eastAsia"/>
                <w:noProof/>
                <w:sz w:val="28"/>
                <w:szCs w:val="28"/>
              </w:rPr>
              <w:t>活動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教材</w:t>
            </w:r>
          </w:p>
        </w:tc>
        <w:tc>
          <w:tcPr>
            <w:tcW w:w="531" w:type="dxa"/>
          </w:tcPr>
          <w:p w14:paraId="532F151F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04A2EC9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8F1BDC5" w14:textId="77777777" w:rsidR="00C41315" w:rsidRPr="00C41315" w:rsidRDefault="00A41E91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6ADFB2" wp14:editId="3F147E30">
                      <wp:simplePos x="0" y="0"/>
                      <wp:positionH relativeFrom="column">
                        <wp:posOffset>-280670</wp:posOffset>
                      </wp:positionH>
                      <wp:positionV relativeFrom="paragraph">
                        <wp:posOffset>346075</wp:posOffset>
                      </wp:positionV>
                      <wp:extent cx="2095500" cy="9525"/>
                      <wp:effectExtent l="0" t="19050" r="38100" b="47625"/>
                      <wp:wrapNone/>
                      <wp:docPr id="4" name="直線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5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33478BD4" id="直線接點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1pt,27.25pt" to="142.9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D0A05DB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48F93DB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327DE4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B85FEB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5E8A690F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EED3A8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DEBB50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68C6872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4C57BB71" w14:textId="77777777" w:rsidTr="00E908BC">
        <w:trPr>
          <w:cantSplit/>
        </w:trPr>
        <w:tc>
          <w:tcPr>
            <w:tcW w:w="1779" w:type="dxa"/>
          </w:tcPr>
          <w:p w14:paraId="46ECBE88" w14:textId="77777777" w:rsidR="00C41315" w:rsidRPr="00DC7660" w:rsidRDefault="00C41315" w:rsidP="00DC7660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6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執行健康促進計</w:t>
            </w:r>
            <w:r w:rsidRPr="00DC7660">
              <w:rPr>
                <w:rFonts w:eastAsia="標楷體" w:hAnsi="標楷體" w:hint="eastAsia"/>
                <w:sz w:val="28"/>
                <w:szCs w:val="28"/>
              </w:rPr>
              <w:t>畫</w:t>
            </w:r>
          </w:p>
        </w:tc>
        <w:tc>
          <w:tcPr>
            <w:tcW w:w="531" w:type="dxa"/>
          </w:tcPr>
          <w:p w14:paraId="03565016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14B05F4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39DF11" wp14:editId="172F4AA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243205</wp:posOffset>
                      </wp:positionV>
                      <wp:extent cx="3419475" cy="38100"/>
                      <wp:effectExtent l="0" t="19050" r="47625" b="3810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194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3D2028F4" id="直線接點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25pt,19.15pt" to="28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63030B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1C8C1FB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5DC67F31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30A5FC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00A35FB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2C5B75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617B103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5EEBE93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311C8F9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14:paraId="28D4126F" w14:textId="77777777" w:rsidTr="00E908BC">
        <w:trPr>
          <w:cantSplit/>
          <w:trHeight w:val="589"/>
        </w:trPr>
        <w:tc>
          <w:tcPr>
            <w:tcW w:w="1779" w:type="dxa"/>
          </w:tcPr>
          <w:p w14:paraId="5CBEC6B9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lastRenderedPageBreak/>
              <w:t>7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資料分析</w:t>
            </w:r>
          </w:p>
        </w:tc>
        <w:tc>
          <w:tcPr>
            <w:tcW w:w="531" w:type="dxa"/>
          </w:tcPr>
          <w:p w14:paraId="1DDA9DE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6E8293D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382FB33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2EBBEE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90762A2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B5FBBF8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2BADEC7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6014F4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B4B78F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96B6BB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9107E90" w14:textId="77777777" w:rsidR="00C41315" w:rsidRPr="00C41315" w:rsidRDefault="00463272" w:rsidP="00C41315">
            <w:pPr>
              <w:spacing w:line="0" w:lineRule="atLeast"/>
              <w:jc w:val="distribute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506481" wp14:editId="032C6F4D">
                      <wp:simplePos x="0" y="0"/>
                      <wp:positionH relativeFrom="column">
                        <wp:posOffset>-2579371</wp:posOffset>
                      </wp:positionH>
                      <wp:positionV relativeFrom="paragraph">
                        <wp:posOffset>194311</wp:posOffset>
                      </wp:positionV>
                      <wp:extent cx="2905125" cy="19050"/>
                      <wp:effectExtent l="0" t="19050" r="47625" b="38100"/>
                      <wp:wrapNone/>
                      <wp:docPr id="2" name="直線接點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51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49D17B3" id="直線接點 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3.1pt,15.3pt" to="25.6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" strokeweight="4.5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</w:tr>
      <w:tr w:rsidR="00E908BC" w:rsidRPr="00C41315" w14:paraId="56CB2483" w14:textId="77777777" w:rsidTr="00E908BC">
        <w:trPr>
          <w:cantSplit/>
        </w:trPr>
        <w:tc>
          <w:tcPr>
            <w:tcW w:w="1779" w:type="dxa"/>
          </w:tcPr>
          <w:p w14:paraId="6AD40809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8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Ansi="標楷體" w:hint="eastAsia"/>
                <w:noProof/>
                <w:sz w:val="28"/>
                <w:szCs w:val="28"/>
              </w:rPr>
              <w:t>成果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撰寫</w:t>
            </w:r>
          </w:p>
          <w:p w14:paraId="634527B2" w14:textId="77777777"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531" w:type="dxa"/>
          </w:tcPr>
          <w:p w14:paraId="6F10BD30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036DF5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423AF42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8071A91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7393113A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6C08D521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9E544F5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5B93291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379D53FE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29AC06ED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B6868E" wp14:editId="2754EE8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215900</wp:posOffset>
                      </wp:positionV>
                      <wp:extent cx="657225" cy="19050"/>
                      <wp:effectExtent l="0" t="19050" r="47625" b="38100"/>
                      <wp:wrapNone/>
                      <wp:docPr id="1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72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581B34AE" id="直線接點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17pt" to="54.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79268CC" w14:textId="77777777"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</w:tr>
    </w:tbl>
    <w:p w14:paraId="4A449D97" w14:textId="77777777" w:rsidR="00C41315" w:rsidRPr="001B7D46" w:rsidRDefault="00645B33" w:rsidP="00C41315">
      <w:pPr>
        <w:snapToGrid w:val="0"/>
        <w:spacing w:line="480" w:lineRule="exact"/>
        <w:jc w:val="both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七、</w:t>
      </w:r>
      <w:r w:rsidR="00C41315" w:rsidRPr="00DC7660">
        <w:rPr>
          <w:rFonts w:eastAsia="標楷體" w:hAnsi="標楷體"/>
          <w:b/>
          <w:sz w:val="32"/>
          <w:szCs w:val="32"/>
        </w:rPr>
        <w:t>人力配</w:t>
      </w:r>
      <w:r w:rsidR="00C41315" w:rsidRPr="001B7D46">
        <w:rPr>
          <w:rFonts w:eastAsia="標楷體" w:hAnsi="標楷體"/>
          <w:b/>
          <w:sz w:val="32"/>
          <w:szCs w:val="32"/>
        </w:rPr>
        <w:t>置</w:t>
      </w:r>
    </w:p>
    <w:p w14:paraId="512A10DC" w14:textId="77777777" w:rsidR="005037B8" w:rsidRDefault="00C41315" w:rsidP="00C41315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32E3F">
        <w:rPr>
          <w:rFonts w:ascii="標楷體" w:eastAsia="標楷體" w:hAnsi="標楷體" w:hint="eastAsia"/>
          <w:sz w:val="28"/>
          <w:szCs w:val="28"/>
        </w:rPr>
        <w:t>計畫之主要人力為學校健康促進委員會團隊成員及工作團隊之成員，各成員之</w:t>
      </w:r>
    </w:p>
    <w:p w14:paraId="455E8831" w14:textId="0BF1AA97" w:rsidR="00C41315" w:rsidRPr="00C32E3F" w:rsidRDefault="00C41315" w:rsidP="00C41315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32E3F">
        <w:rPr>
          <w:rFonts w:ascii="標楷體" w:eastAsia="標楷體" w:hAnsi="標楷體" w:hint="eastAsia"/>
          <w:sz w:val="28"/>
          <w:szCs w:val="28"/>
        </w:rPr>
        <w:t>工作項目如下表。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1276"/>
        <w:gridCol w:w="5670"/>
      </w:tblGrid>
      <w:tr w:rsidR="00C41315" w:rsidRPr="00C32E3F" w14:paraId="566CEB28" w14:textId="77777777" w:rsidTr="005037B8">
        <w:trPr>
          <w:trHeight w:val="227"/>
        </w:trPr>
        <w:tc>
          <w:tcPr>
            <w:tcW w:w="2835" w:type="dxa"/>
            <w:vAlign w:val="center"/>
          </w:tcPr>
          <w:p w14:paraId="569B8D93" w14:textId="77777777"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職      稱</w:t>
            </w:r>
          </w:p>
        </w:tc>
        <w:tc>
          <w:tcPr>
            <w:tcW w:w="1276" w:type="dxa"/>
            <w:vAlign w:val="center"/>
          </w:tcPr>
          <w:p w14:paraId="28932F13" w14:textId="77777777"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670" w:type="dxa"/>
            <w:vAlign w:val="center"/>
          </w:tcPr>
          <w:p w14:paraId="3181AA3E" w14:textId="77777777"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編  組  任  務</w:t>
            </w:r>
          </w:p>
        </w:tc>
      </w:tr>
      <w:tr w:rsidR="00C41315" w:rsidRPr="00C32E3F" w14:paraId="5A41A33D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2B86472F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計畫主持人-校長</w:t>
            </w:r>
          </w:p>
        </w:tc>
        <w:tc>
          <w:tcPr>
            <w:tcW w:w="1276" w:type="dxa"/>
            <w:vAlign w:val="center"/>
          </w:tcPr>
          <w:p w14:paraId="59658DE5" w14:textId="77777777" w:rsidR="00C41315" w:rsidRPr="00C32E3F" w:rsidRDefault="00C32E3F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曾玉蓮</w:t>
            </w:r>
          </w:p>
        </w:tc>
        <w:tc>
          <w:tcPr>
            <w:tcW w:w="5670" w:type="dxa"/>
            <w:vAlign w:val="center"/>
          </w:tcPr>
          <w:p w14:paraId="28017065" w14:textId="365AAA43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理本校健康促進學校一切相關事宜。</w:t>
            </w:r>
          </w:p>
        </w:tc>
      </w:tr>
      <w:tr w:rsidR="00C41315" w:rsidRPr="00C32E3F" w14:paraId="1B748FFA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23203F1E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協同主持人-學務主任</w:t>
            </w:r>
          </w:p>
        </w:tc>
        <w:tc>
          <w:tcPr>
            <w:tcW w:w="1276" w:type="dxa"/>
            <w:vAlign w:val="center"/>
          </w:tcPr>
          <w:p w14:paraId="27222137" w14:textId="77777777" w:rsidR="00C41315" w:rsidRPr="00C32E3F" w:rsidRDefault="00C32E3F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黃仲明</w:t>
            </w:r>
          </w:p>
        </w:tc>
        <w:tc>
          <w:tcPr>
            <w:tcW w:w="5670" w:type="dxa"/>
            <w:vAlign w:val="center"/>
          </w:tcPr>
          <w:p w14:paraId="6361011D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協助處理推行健康促進學校相關事務，協調相關處室配合相關活動。</w:t>
            </w:r>
          </w:p>
        </w:tc>
      </w:tr>
      <w:tr w:rsidR="00C41315" w:rsidRPr="00C32E3F" w14:paraId="4133B706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61C42683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協同主持人-教務主任</w:t>
            </w:r>
          </w:p>
        </w:tc>
        <w:tc>
          <w:tcPr>
            <w:tcW w:w="1276" w:type="dxa"/>
            <w:vAlign w:val="center"/>
          </w:tcPr>
          <w:p w14:paraId="3D064E60" w14:textId="77777777" w:rsidR="00C41315" w:rsidRPr="00C32E3F" w:rsidRDefault="00AA088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許佳綺</w:t>
            </w:r>
          </w:p>
        </w:tc>
        <w:tc>
          <w:tcPr>
            <w:tcW w:w="5670" w:type="dxa"/>
            <w:vAlign w:val="center"/>
          </w:tcPr>
          <w:p w14:paraId="35F98A19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協助健康促進計劃課程融入統整規劃事宜。</w:t>
            </w:r>
          </w:p>
        </w:tc>
      </w:tr>
      <w:tr w:rsidR="00C41315" w:rsidRPr="00C32E3F" w14:paraId="469BFE0D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8014821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協同主持人-總務主任</w:t>
            </w:r>
          </w:p>
        </w:tc>
        <w:tc>
          <w:tcPr>
            <w:tcW w:w="1276" w:type="dxa"/>
            <w:vAlign w:val="center"/>
          </w:tcPr>
          <w:p w14:paraId="643909DB" w14:textId="7E3232A9" w:rsidR="00C41315" w:rsidRPr="00C32E3F" w:rsidRDefault="005037B8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陳政智</w:t>
            </w:r>
          </w:p>
        </w:tc>
        <w:tc>
          <w:tcPr>
            <w:tcW w:w="5670" w:type="dxa"/>
            <w:vAlign w:val="center"/>
          </w:tcPr>
          <w:p w14:paraId="7B3BF7BD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協助健康促進計劃環境建置之事宜。</w:t>
            </w:r>
          </w:p>
        </w:tc>
      </w:tr>
      <w:tr w:rsidR="00C41315" w:rsidRPr="00C32E3F" w14:paraId="7ADE0843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696E243E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協同主持人-輔導主任</w:t>
            </w:r>
          </w:p>
        </w:tc>
        <w:tc>
          <w:tcPr>
            <w:tcW w:w="1276" w:type="dxa"/>
            <w:vAlign w:val="center"/>
          </w:tcPr>
          <w:p w14:paraId="41715177" w14:textId="77777777" w:rsidR="00C41315" w:rsidRPr="00C32E3F" w:rsidRDefault="00AA088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唐華芳</w:t>
            </w:r>
          </w:p>
        </w:tc>
        <w:tc>
          <w:tcPr>
            <w:tcW w:w="5670" w:type="dxa"/>
            <w:vAlign w:val="center"/>
          </w:tcPr>
          <w:p w14:paraId="334F0E22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協助健康促進計劃與家長及社區之聯繫工作。</w:t>
            </w:r>
          </w:p>
        </w:tc>
      </w:tr>
      <w:tr w:rsidR="00C41315" w:rsidRPr="00C32E3F" w14:paraId="706BF6F5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32EFF158" w14:textId="77777777" w:rsidR="00C41315" w:rsidRPr="00C32E3F" w:rsidRDefault="00C41315" w:rsidP="00C32E3F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環衛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14:paraId="3A0A9250" w14:textId="70E8A654" w:rsidR="00C41315" w:rsidRPr="00C32E3F" w:rsidRDefault="005037B8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程椿琹</w:t>
            </w:r>
          </w:p>
        </w:tc>
        <w:tc>
          <w:tcPr>
            <w:tcW w:w="5670" w:type="dxa"/>
            <w:vAlign w:val="center"/>
          </w:tcPr>
          <w:p w14:paraId="429BDCA1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負責校內健康促進活動宣傳及工作執行</w:t>
            </w:r>
            <w:r w:rsid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，並負責健康促進計畫相關網站資料的建置作業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C41315" w:rsidRPr="00C32E3F" w14:paraId="6614C910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8EE1979" w14:textId="77777777" w:rsidR="00C41315" w:rsidRPr="00C32E3F" w:rsidRDefault="00C41315" w:rsidP="00C32E3F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C32E3F"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14:paraId="61543C8D" w14:textId="77777777" w:rsidR="00C41315" w:rsidRPr="00C32E3F" w:rsidRDefault="00AA088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羅翊榛</w:t>
            </w:r>
          </w:p>
        </w:tc>
        <w:tc>
          <w:tcPr>
            <w:tcW w:w="5670" w:type="dxa"/>
            <w:vAlign w:val="center"/>
          </w:tcPr>
          <w:p w14:paraId="77A3E854" w14:textId="77777777" w:rsidR="00C41315" w:rsidRPr="00C32E3F" w:rsidRDefault="00C32E3F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協助各項宣導及學生活動之推展。</w:t>
            </w:r>
          </w:p>
        </w:tc>
      </w:tr>
      <w:tr w:rsidR="001B7D46" w:rsidRPr="00C32E3F" w14:paraId="5AFFA9AE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4672500A" w14:textId="77777777" w:rsidR="001B7D46" w:rsidRPr="00C32E3F" w:rsidRDefault="001B7D46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14:paraId="2A7578AF" w14:textId="77777777" w:rsidR="001B7D46" w:rsidRDefault="00AA088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許文福</w:t>
            </w:r>
          </w:p>
        </w:tc>
        <w:tc>
          <w:tcPr>
            <w:tcW w:w="5670" w:type="dxa"/>
            <w:vAlign w:val="center"/>
          </w:tcPr>
          <w:p w14:paraId="77A39E5F" w14:textId="77777777" w:rsidR="001B7D46" w:rsidRPr="00C32E3F" w:rsidRDefault="001B7D4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協助健康促進議題融入課程納入課程計畫，督導領域教師列入教學。</w:t>
            </w:r>
          </w:p>
        </w:tc>
      </w:tr>
      <w:tr w:rsidR="00C41315" w:rsidRPr="00C32E3F" w14:paraId="084E046C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1D1D6C21" w14:textId="77777777" w:rsidR="00C41315" w:rsidRPr="00C32E3F" w:rsidRDefault="00C41315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14:paraId="0CC9E164" w14:textId="77777777" w:rsidR="00C41315" w:rsidRPr="00C32E3F" w:rsidRDefault="00AA088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郭俊澤</w:t>
            </w:r>
          </w:p>
        </w:tc>
        <w:tc>
          <w:tcPr>
            <w:tcW w:w="5670" w:type="dxa"/>
            <w:vAlign w:val="center"/>
          </w:tcPr>
          <w:p w14:paraId="37D88408" w14:textId="77777777" w:rsidR="00C41315" w:rsidRPr="00C32E3F" w:rsidRDefault="00C32E3F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</w:t>
            </w:r>
            <w:r w:rsidR="00C41315"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健康促進計劃相關網站資料之建置製作。</w:t>
            </w:r>
          </w:p>
        </w:tc>
      </w:tr>
      <w:tr w:rsidR="00C41315" w:rsidRPr="00C32E3F" w14:paraId="6E78FCB6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340C4AB9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研究人員-護理師</w:t>
            </w:r>
          </w:p>
        </w:tc>
        <w:tc>
          <w:tcPr>
            <w:tcW w:w="1276" w:type="dxa"/>
            <w:vAlign w:val="center"/>
          </w:tcPr>
          <w:p w14:paraId="569B6A7B" w14:textId="77777777" w:rsidR="00C41315" w:rsidRPr="00C32E3F" w:rsidRDefault="001B7D46" w:rsidP="001B7D4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趙慧敏</w:t>
            </w:r>
          </w:p>
        </w:tc>
        <w:tc>
          <w:tcPr>
            <w:tcW w:w="5670" w:type="dxa"/>
            <w:vAlign w:val="center"/>
          </w:tcPr>
          <w:p w14:paraId="2350D145" w14:textId="77777777" w:rsidR="00C41315" w:rsidRPr="00C32E3F" w:rsidRDefault="001B7D4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</w:t>
            </w: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活動策略設計、效果評價及資料分析統計。</w:t>
            </w:r>
          </w:p>
        </w:tc>
      </w:tr>
      <w:tr w:rsidR="00C41315" w:rsidRPr="00C32E3F" w14:paraId="732FCA87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3283B83F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研究人員-護理師</w:t>
            </w:r>
          </w:p>
        </w:tc>
        <w:tc>
          <w:tcPr>
            <w:tcW w:w="1276" w:type="dxa"/>
            <w:vAlign w:val="center"/>
          </w:tcPr>
          <w:p w14:paraId="0240128C" w14:textId="77777777" w:rsidR="00C41315" w:rsidRPr="00C32E3F" w:rsidRDefault="001B7D46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陳玟靜</w:t>
            </w:r>
          </w:p>
        </w:tc>
        <w:tc>
          <w:tcPr>
            <w:tcW w:w="5670" w:type="dxa"/>
            <w:vAlign w:val="center"/>
          </w:tcPr>
          <w:p w14:paraId="6F14272D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</w:t>
            </w: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活動策略設計、效果評價及資料分析統計。</w:t>
            </w:r>
          </w:p>
        </w:tc>
      </w:tr>
      <w:tr w:rsidR="00C41315" w:rsidRPr="00C32E3F" w14:paraId="4C380330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0B79A471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研究人員-會計主任</w:t>
            </w:r>
          </w:p>
        </w:tc>
        <w:tc>
          <w:tcPr>
            <w:tcW w:w="1276" w:type="dxa"/>
            <w:vAlign w:val="center"/>
          </w:tcPr>
          <w:p w14:paraId="54A63F38" w14:textId="74EBDF5C" w:rsidR="00C41315" w:rsidRPr="00C32E3F" w:rsidRDefault="005037B8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陳美綪</w:t>
            </w:r>
          </w:p>
        </w:tc>
        <w:tc>
          <w:tcPr>
            <w:tcW w:w="5670" w:type="dxa"/>
            <w:vAlign w:val="center"/>
          </w:tcPr>
          <w:p w14:paraId="08D41BB7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負責健康促進計劃經費預估、核銷之相關事宜。</w:t>
            </w:r>
          </w:p>
        </w:tc>
      </w:tr>
      <w:tr w:rsidR="00C41315" w:rsidRPr="00C32E3F" w14:paraId="29E61D59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1BDF1BC3" w14:textId="77777777" w:rsidR="00C41315" w:rsidRPr="00C32E3F" w:rsidRDefault="00C41315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健體領域召集人代表</w:t>
            </w:r>
          </w:p>
        </w:tc>
        <w:tc>
          <w:tcPr>
            <w:tcW w:w="1276" w:type="dxa"/>
            <w:vAlign w:val="center"/>
          </w:tcPr>
          <w:p w14:paraId="5938BAB7" w14:textId="77777777" w:rsidR="00C41315" w:rsidRPr="00C32E3F" w:rsidRDefault="003B5771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廖士傑</w:t>
            </w:r>
          </w:p>
        </w:tc>
        <w:tc>
          <w:tcPr>
            <w:tcW w:w="5670" w:type="dxa"/>
            <w:vAlign w:val="center"/>
          </w:tcPr>
          <w:p w14:paraId="705FE521" w14:textId="77777777" w:rsidR="00C41315" w:rsidRPr="00C32E3F" w:rsidRDefault="00C41315" w:rsidP="001B7D46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r w:rsidR="001B7D46">
              <w:rPr>
                <w:rFonts w:ascii="標楷體" w:eastAsia="標楷體" w:hAnsi="標楷體" w:hint="eastAsia"/>
                <w:sz w:val="28"/>
                <w:szCs w:val="28"/>
              </w:rPr>
              <w:t>整合健促議題融入健體課程</w:t>
            </w: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C41315" w:rsidRPr="00C32E3F" w14:paraId="024A7220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C00AAA2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14:paraId="409EF7BF" w14:textId="348F8E77" w:rsidR="00C41315" w:rsidRPr="00C32E3F" w:rsidRDefault="00D70BB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歐雪玄</w:t>
            </w:r>
          </w:p>
        </w:tc>
        <w:tc>
          <w:tcPr>
            <w:tcW w:w="5670" w:type="dxa"/>
            <w:vAlign w:val="center"/>
          </w:tcPr>
          <w:p w14:paraId="2D932DA2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C41315" w:rsidRPr="00C32E3F" w14:paraId="02B83F1B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D08FA08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14:paraId="5C6CFEE4" w14:textId="6600D453" w:rsidR="00C41315" w:rsidRPr="00C32E3F" w:rsidRDefault="00D70BB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陳采薇</w:t>
            </w:r>
          </w:p>
        </w:tc>
        <w:tc>
          <w:tcPr>
            <w:tcW w:w="5670" w:type="dxa"/>
            <w:vAlign w:val="center"/>
          </w:tcPr>
          <w:p w14:paraId="5C7B56A7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C41315" w:rsidRPr="00C32E3F" w14:paraId="74EED282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1599AA4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276" w:type="dxa"/>
            <w:vAlign w:val="center"/>
          </w:tcPr>
          <w:p w14:paraId="158E6963" w14:textId="027E86B5" w:rsidR="00C41315" w:rsidRPr="00C32E3F" w:rsidRDefault="00D70BB2" w:rsidP="00064AB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孫茂堂</w:t>
            </w:r>
          </w:p>
        </w:tc>
        <w:tc>
          <w:tcPr>
            <w:tcW w:w="5670" w:type="dxa"/>
            <w:vAlign w:val="center"/>
          </w:tcPr>
          <w:p w14:paraId="136DC36C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C41315" w:rsidRPr="00C32E3F" w14:paraId="45EF0750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090EC1FC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14:paraId="1634A4A9" w14:textId="5229894C" w:rsidR="00C41315" w:rsidRPr="00C32E3F" w:rsidRDefault="00D70BB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彭信瑜</w:t>
            </w:r>
          </w:p>
        </w:tc>
        <w:tc>
          <w:tcPr>
            <w:tcW w:w="5670" w:type="dxa"/>
            <w:vAlign w:val="center"/>
          </w:tcPr>
          <w:p w14:paraId="7C9D9F23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C41315" w:rsidRPr="00C32E3F" w14:paraId="7DA90F10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7DF85CCE" w14:textId="77777777"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14:paraId="3C0D3562" w14:textId="01536CEB" w:rsidR="00C41315" w:rsidRPr="00C32E3F" w:rsidRDefault="00D70BB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何若俞</w:t>
            </w:r>
          </w:p>
        </w:tc>
        <w:tc>
          <w:tcPr>
            <w:tcW w:w="5670" w:type="dxa"/>
            <w:vAlign w:val="center"/>
          </w:tcPr>
          <w:p w14:paraId="61C5D5D4" w14:textId="77777777"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1B7D46" w:rsidRPr="00C32E3F" w14:paraId="56EF7F49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59B3CBFA" w14:textId="77777777" w:rsidR="001B7D46" w:rsidRPr="00C32E3F" w:rsidRDefault="001B7D46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14:paraId="61A516B3" w14:textId="58FA890E" w:rsidR="001B7D46" w:rsidRPr="00C32E3F" w:rsidRDefault="00D70BB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洪毓梅</w:t>
            </w:r>
          </w:p>
        </w:tc>
        <w:tc>
          <w:tcPr>
            <w:tcW w:w="5670" w:type="dxa"/>
            <w:vAlign w:val="center"/>
          </w:tcPr>
          <w:p w14:paraId="1564CBEA" w14:textId="77777777" w:rsidR="001B7D46" w:rsidRPr="00C32E3F" w:rsidRDefault="001B7D4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D01E97" w:rsidRPr="00C32E3F" w14:paraId="52166E45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3CF304F6" w14:textId="77777777" w:rsidR="00D01E97" w:rsidRPr="00C32E3F" w:rsidRDefault="00D01E97" w:rsidP="00D01E97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科任代表</w:t>
            </w:r>
          </w:p>
        </w:tc>
        <w:tc>
          <w:tcPr>
            <w:tcW w:w="1276" w:type="dxa"/>
            <w:vAlign w:val="center"/>
          </w:tcPr>
          <w:p w14:paraId="52122B5B" w14:textId="77777777" w:rsidR="00D01E97" w:rsidRPr="00C32E3F" w:rsidRDefault="00AA0889" w:rsidP="00D01E9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鍾珮琪</w:t>
            </w:r>
          </w:p>
        </w:tc>
        <w:tc>
          <w:tcPr>
            <w:tcW w:w="5670" w:type="dxa"/>
            <w:vAlign w:val="center"/>
          </w:tcPr>
          <w:p w14:paraId="1E1621AB" w14:textId="77777777" w:rsidR="00D01E97" w:rsidRPr="00C32E3F" w:rsidRDefault="00D01E97" w:rsidP="00D01E9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D01E97" w:rsidRPr="00C32E3F" w14:paraId="1766D0BC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41911C0B" w14:textId="77777777" w:rsidR="00D01E97" w:rsidRPr="00C32E3F" w:rsidRDefault="00D01E97" w:rsidP="00D01E97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研究人員-家長會代表</w:t>
            </w:r>
          </w:p>
        </w:tc>
        <w:tc>
          <w:tcPr>
            <w:tcW w:w="1276" w:type="dxa"/>
            <w:vAlign w:val="center"/>
          </w:tcPr>
          <w:p w14:paraId="76ED96B4" w14:textId="69D59415" w:rsidR="00D01E97" w:rsidRPr="00C32E3F" w:rsidRDefault="00D70BB2" w:rsidP="00D01E9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陳素容</w:t>
            </w:r>
          </w:p>
        </w:tc>
        <w:tc>
          <w:tcPr>
            <w:tcW w:w="5670" w:type="dxa"/>
            <w:vAlign w:val="center"/>
          </w:tcPr>
          <w:p w14:paraId="13BB66E3" w14:textId="77777777" w:rsidR="00D01E97" w:rsidRPr="00C32E3F" w:rsidRDefault="00D01E97" w:rsidP="00D01E9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協助家長會配合學校宣導「健康促進學校」各項事宜。</w:t>
            </w:r>
          </w:p>
        </w:tc>
      </w:tr>
      <w:tr w:rsidR="00D01E97" w:rsidRPr="00C32E3F" w14:paraId="1DF90497" w14:textId="77777777" w:rsidTr="005037B8">
        <w:trPr>
          <w:trHeight w:val="734"/>
        </w:trPr>
        <w:tc>
          <w:tcPr>
            <w:tcW w:w="2835" w:type="dxa"/>
            <w:vAlign w:val="center"/>
          </w:tcPr>
          <w:p w14:paraId="5E626D99" w14:textId="77777777" w:rsidR="00D01E97" w:rsidRPr="00C32E3F" w:rsidRDefault="00D01E97" w:rsidP="00D01E97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276" w:type="dxa"/>
            <w:vAlign w:val="center"/>
          </w:tcPr>
          <w:p w14:paraId="08DC3DC9" w14:textId="77777777" w:rsidR="00D70BB2" w:rsidRDefault="00D01E97" w:rsidP="00D01E9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新竹市</w:t>
            </w:r>
          </w:p>
          <w:p w14:paraId="0113745B" w14:textId="419EEC4E" w:rsidR="00D01E97" w:rsidRPr="00C32E3F" w:rsidRDefault="00D01E97" w:rsidP="00D01E9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5670" w:type="dxa"/>
            <w:vAlign w:val="center"/>
          </w:tcPr>
          <w:p w14:paraId="62637E81" w14:textId="77777777" w:rsidR="00D01E97" w:rsidRPr="00C32E3F" w:rsidRDefault="00D01E97" w:rsidP="00D01E9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協助辦理各項知能研討進修、策略改進及相關經費申請。</w:t>
            </w:r>
          </w:p>
        </w:tc>
      </w:tr>
    </w:tbl>
    <w:p w14:paraId="7531DF1B" w14:textId="77777777" w:rsidR="00F90E87" w:rsidRPr="00F90E87" w:rsidRDefault="00AC5AD6" w:rsidP="00F90E87">
      <w:pPr>
        <w:spacing w:line="480" w:lineRule="exact"/>
        <w:ind w:left="1922" w:hangingChars="600" w:hanging="1922"/>
        <w:rPr>
          <w:rFonts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八</w:t>
      </w:r>
      <w:r w:rsidR="00645B33">
        <w:rPr>
          <w:rFonts w:ascii="標楷體" w:eastAsia="標楷體" w:hAnsi="標楷體" w:hint="eastAsia"/>
          <w:b/>
          <w:sz w:val="32"/>
          <w:szCs w:val="32"/>
        </w:rPr>
        <w:t>、</w:t>
      </w:r>
      <w:r w:rsidR="00F90E87" w:rsidRPr="00F90E87">
        <w:rPr>
          <w:rFonts w:eastAsia="標楷體" w:hAnsi="標楷體"/>
          <w:b/>
          <w:sz w:val="32"/>
          <w:szCs w:val="32"/>
        </w:rPr>
        <w:t>獎勵與考核：</w:t>
      </w:r>
    </w:p>
    <w:p w14:paraId="15490F3D" w14:textId="715EE701" w:rsidR="00F90E87" w:rsidRPr="00F90E87" w:rsidRDefault="00F90E87" w:rsidP="00F90E87">
      <w:pPr>
        <w:suppressAutoHyphens/>
        <w:autoSpaceDN w:val="0"/>
        <w:snapToGrid w:val="0"/>
        <w:ind w:firstLineChars="200" w:firstLine="560"/>
        <w:textAlignment w:val="baseline"/>
        <w:rPr>
          <w:rFonts w:ascii="標楷體" w:eastAsia="標楷體" w:hAnsi="標楷體"/>
          <w:b/>
          <w:bCs/>
          <w:kern w:val="3"/>
          <w:sz w:val="28"/>
          <w:szCs w:val="28"/>
        </w:rPr>
      </w:pPr>
      <w:r w:rsidRPr="00F90E87">
        <w:rPr>
          <w:rFonts w:ascii="標楷體" w:eastAsia="標楷體" w:hAnsi="標楷體" w:hint="eastAsia"/>
          <w:color w:val="000000"/>
          <w:kern w:val="3"/>
          <w:sz w:val="28"/>
          <w:szCs w:val="28"/>
        </w:rPr>
        <w:t>辦理本計畫圓滿完成，工作人員依新竹市教育專業人員獎懲規定予以敘獎。</w:t>
      </w:r>
    </w:p>
    <w:p w14:paraId="2EDA5786" w14:textId="77777777" w:rsidR="00F90E87" w:rsidRDefault="00AC5AD6" w:rsidP="00F90E87">
      <w:pPr>
        <w:spacing w:line="480" w:lineRule="exact"/>
        <w:ind w:left="1922" w:hangingChars="600" w:hanging="1922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九</w:t>
      </w:r>
      <w:r w:rsidR="00645B33">
        <w:rPr>
          <w:rFonts w:eastAsia="標楷體" w:hAnsi="標楷體" w:hint="eastAsia"/>
          <w:b/>
          <w:sz w:val="32"/>
          <w:szCs w:val="32"/>
        </w:rPr>
        <w:t>、</w:t>
      </w:r>
      <w:r w:rsidR="00F90E87" w:rsidRPr="00F90E87">
        <w:rPr>
          <w:rFonts w:eastAsia="標楷體" w:hAnsi="標楷體"/>
          <w:b/>
          <w:sz w:val="32"/>
          <w:szCs w:val="32"/>
        </w:rPr>
        <w:t>本計劃經校長同意後送市府核准後實施，修正亦同。</w:t>
      </w:r>
    </w:p>
    <w:p w14:paraId="4F6E2E09" w14:textId="755927AF" w:rsidR="00380AFE" w:rsidRPr="007212F2" w:rsidRDefault="00380AFE" w:rsidP="00380AFE">
      <w:pPr>
        <w:snapToGrid w:val="0"/>
        <w:spacing w:line="480" w:lineRule="exact"/>
        <w:jc w:val="both"/>
        <w:rPr>
          <w:rFonts w:eastAsia="標楷體"/>
          <w:b/>
          <w:bCs/>
          <w:sz w:val="32"/>
          <w:szCs w:val="32"/>
        </w:rPr>
      </w:pPr>
      <w:r w:rsidRPr="007212F2">
        <w:rPr>
          <w:rFonts w:eastAsia="標楷體" w:hint="eastAsia"/>
          <w:b/>
          <w:bCs/>
          <w:sz w:val="32"/>
          <w:szCs w:val="32"/>
        </w:rPr>
        <w:t>十、執行成果：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6"/>
        <w:gridCol w:w="5028"/>
      </w:tblGrid>
      <w:tr w:rsidR="00F05A5B" w14:paraId="365C1837" w14:textId="77777777" w:rsidTr="00AC36EA">
        <w:trPr>
          <w:trHeight w:val="3922"/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0189" w14:textId="5C0BC05B" w:rsidR="00380AFE" w:rsidRDefault="007212F2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49DF5BB1" wp14:editId="738600C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635</wp:posOffset>
                  </wp:positionV>
                  <wp:extent cx="3020060" cy="2114550"/>
                  <wp:effectExtent l="0" t="0" r="889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BEB0" w14:textId="2153F99C" w:rsidR="00380AFE" w:rsidRDefault="00AC36EA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D9B9CA1" wp14:editId="1807566D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635</wp:posOffset>
                  </wp:positionV>
                  <wp:extent cx="2419350" cy="2419350"/>
                  <wp:effectExtent l="0" t="0" r="0" b="0"/>
                  <wp:wrapSquare wrapText="bothSides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A5B" w14:paraId="0F6D876E" w14:textId="77777777" w:rsidTr="007212F2">
        <w:trPr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9CB41" w14:textId="2E2CDD5A" w:rsidR="00380AFE" w:rsidRPr="00D81206" w:rsidRDefault="00380AFE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班</w:t>
            </w:r>
            <w:r w:rsidR="007212F2" w:rsidRPr="00D81206">
              <w:rPr>
                <w:rFonts w:eastAsia="標楷體" w:hint="eastAsia"/>
                <w:sz w:val="28"/>
                <w:szCs w:val="28"/>
              </w:rPr>
              <w:t>親</w:t>
            </w:r>
            <w:r w:rsidRPr="00D81206">
              <w:rPr>
                <w:rFonts w:eastAsia="標楷體" w:hint="eastAsia"/>
                <w:sz w:val="28"/>
                <w:szCs w:val="28"/>
              </w:rPr>
              <w:t>會口腔保健議題</w:t>
            </w:r>
            <w:r w:rsidR="007212F2" w:rsidRPr="00D81206">
              <w:rPr>
                <w:rFonts w:eastAsia="標楷體" w:hint="eastAsia"/>
                <w:sz w:val="28"/>
                <w:szCs w:val="28"/>
              </w:rPr>
              <w:t>宣導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24DA" w14:textId="4BDA9355" w:rsidR="00380AFE" w:rsidRPr="00D81206" w:rsidRDefault="00AC36EA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校園布置及健康促進櫥窗展示</w:t>
            </w:r>
          </w:p>
        </w:tc>
      </w:tr>
      <w:tr w:rsidR="00F05A5B" w14:paraId="4A3DA146" w14:textId="77777777" w:rsidTr="007212F2">
        <w:trPr>
          <w:trHeight w:val="3745"/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13E54" w14:textId="0A3484B7" w:rsidR="00380AFE" w:rsidRPr="00D81206" w:rsidRDefault="00AC36EA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4BA89BEA" wp14:editId="20BB36B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88900</wp:posOffset>
                  </wp:positionV>
                  <wp:extent cx="3009600" cy="2124000"/>
                  <wp:effectExtent l="0" t="0" r="635" b="0"/>
                  <wp:wrapTight wrapText="bothSides">
                    <wp:wrapPolygon edited="0">
                      <wp:start x="0" y="0"/>
                      <wp:lineTo x="0" y="21316"/>
                      <wp:lineTo x="21468" y="21316"/>
                      <wp:lineTo x="21468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6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25A2" w14:textId="7585A913" w:rsidR="00380AFE" w:rsidRPr="00D81206" w:rsidRDefault="007212F2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3B423A8" wp14:editId="38896A04">
                  <wp:simplePos x="3905250" y="47053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96417" cy="2247900"/>
                  <wp:effectExtent l="0" t="0" r="0" b="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417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12F2" w14:paraId="605DF01F" w14:textId="77777777" w:rsidTr="008B4C65">
        <w:trPr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386F9" w14:textId="24FE5C02" w:rsidR="007212F2" w:rsidRPr="00D81206" w:rsidRDefault="007212F2" w:rsidP="007212F2">
            <w:pPr>
              <w:snapToGrid w:val="0"/>
              <w:spacing w:line="48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餐後督導式潔牙與含氟漱口水</w:t>
            </w:r>
          </w:p>
        </w:tc>
      </w:tr>
      <w:tr w:rsidR="00F05A5B" w14:paraId="786D7590" w14:textId="77777777" w:rsidTr="00AC36EA">
        <w:trPr>
          <w:trHeight w:val="3960"/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C429" w14:textId="55BC5184" w:rsidR="00380AFE" w:rsidRDefault="00AC36EA">
            <w:pPr>
              <w:snapToGrid w:val="0"/>
              <w:spacing w:line="480" w:lineRule="exact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4901CE1" wp14:editId="2CBB5D74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131445</wp:posOffset>
                  </wp:positionV>
                  <wp:extent cx="3009600" cy="2239200"/>
                  <wp:effectExtent l="0" t="0" r="635" b="889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09600" cy="22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05C7" w14:textId="72BE458D" w:rsidR="00380AFE" w:rsidRDefault="00AC36EA">
            <w:pPr>
              <w:snapToGrid w:val="0"/>
              <w:spacing w:line="480" w:lineRule="exact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87F24A4" wp14:editId="18D71B10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129540</wp:posOffset>
                  </wp:positionV>
                  <wp:extent cx="2958465" cy="2219325"/>
                  <wp:effectExtent l="0" t="0" r="0" b="9525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A5B" w14:paraId="280078A8" w14:textId="77777777" w:rsidTr="007212F2">
        <w:trPr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0017" w14:textId="5A8B2F96" w:rsidR="00380AFE" w:rsidRPr="00D81206" w:rsidRDefault="00AC36EA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校園布置及健康促進櫥窗展示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1FB0" w14:textId="2F6C69CA" w:rsidR="00380AFE" w:rsidRPr="00D81206" w:rsidRDefault="00AC36EA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口腔衛生入班宣導</w:t>
            </w:r>
          </w:p>
        </w:tc>
      </w:tr>
      <w:tr w:rsidR="00F05A5B" w14:paraId="0D085B92" w14:textId="77777777" w:rsidTr="003B1C71">
        <w:trPr>
          <w:trHeight w:val="4322"/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ABF5" w14:textId="79DA10E8" w:rsidR="00380AFE" w:rsidRPr="00D81206" w:rsidRDefault="00F05A5B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3DC79E4D" wp14:editId="5CD2D8E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345440</wp:posOffset>
                  </wp:positionV>
                  <wp:extent cx="3143250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469" y="21508"/>
                      <wp:lineTo x="21469" y="0"/>
                      <wp:lineTo x="0" y="0"/>
                    </wp:wrapPolygon>
                  </wp:wrapTight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C6C5" w14:textId="405D97ED" w:rsidR="00380AFE" w:rsidRPr="00D81206" w:rsidRDefault="003B1C71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19A2F1F" wp14:editId="38A436B9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95250</wp:posOffset>
                  </wp:positionV>
                  <wp:extent cx="2638425" cy="2638425"/>
                  <wp:effectExtent l="0" t="0" r="9525" b="9525"/>
                  <wp:wrapTight wrapText="bothSides">
                    <wp:wrapPolygon edited="0">
                      <wp:start x="0" y="0"/>
                      <wp:lineTo x="0" y="21522"/>
                      <wp:lineTo x="21522" y="21522"/>
                      <wp:lineTo x="21522" y="0"/>
                      <wp:lineTo x="0" y="0"/>
                    </wp:wrapPolygon>
                  </wp:wrapTight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5A5B" w14:paraId="2FDF34F5" w14:textId="77777777" w:rsidTr="007212F2">
        <w:trPr>
          <w:jc w:val="center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A803" w14:textId="7D21DC7A" w:rsidR="00380AFE" w:rsidRPr="00D81206" w:rsidRDefault="00F05A5B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81206">
              <w:rPr>
                <w:rFonts w:eastAsia="標楷體" w:hint="eastAsia"/>
                <w:sz w:val="28"/>
                <w:szCs w:val="28"/>
              </w:rPr>
              <w:t>口腔衛生入班宣導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348DD" w14:textId="38A0EB29" w:rsidR="00380AFE" w:rsidRPr="00D81206" w:rsidRDefault="003B1C71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潔牙比賽賽前訓練</w:t>
            </w:r>
          </w:p>
        </w:tc>
      </w:tr>
    </w:tbl>
    <w:p w14:paraId="59BC3315" w14:textId="77777777" w:rsidR="00380AFE" w:rsidRPr="007212F2" w:rsidRDefault="00380AFE" w:rsidP="00380AFE">
      <w:pPr>
        <w:snapToGrid w:val="0"/>
        <w:spacing w:line="480" w:lineRule="exact"/>
        <w:jc w:val="both"/>
        <w:rPr>
          <w:rFonts w:eastAsia="標楷體"/>
          <w:b/>
          <w:bCs/>
          <w:sz w:val="32"/>
          <w:szCs w:val="32"/>
        </w:rPr>
      </w:pPr>
      <w:r w:rsidRPr="007212F2">
        <w:rPr>
          <w:rFonts w:eastAsia="標楷體" w:hint="eastAsia"/>
          <w:b/>
          <w:bCs/>
          <w:sz w:val="32"/>
          <w:szCs w:val="32"/>
        </w:rPr>
        <w:t>預期目標達成率：</w:t>
      </w:r>
    </w:p>
    <w:p w14:paraId="24009648" w14:textId="7D9CCB79" w:rsidR="00380AFE" w:rsidRPr="00955296" w:rsidRDefault="00955296" w:rsidP="00955296">
      <w:pPr>
        <w:snapToGrid w:val="0"/>
        <w:spacing w:line="480" w:lineRule="exact"/>
        <w:ind w:left="-479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955296">
        <w:rPr>
          <w:rFonts w:eastAsia="標楷體" w:hint="eastAsia"/>
          <w:sz w:val="28"/>
          <w:szCs w:val="28"/>
        </w:rPr>
        <w:t>(</w:t>
      </w:r>
      <w:r w:rsidRPr="00955296">
        <w:rPr>
          <w:rFonts w:eastAsia="標楷體" w:hint="eastAsia"/>
          <w:sz w:val="28"/>
          <w:szCs w:val="28"/>
        </w:rPr>
        <w:t>一</w:t>
      </w:r>
      <w:r w:rsidRPr="00955296">
        <w:rPr>
          <w:rFonts w:eastAsia="標楷體" w:hint="eastAsia"/>
          <w:sz w:val="28"/>
          <w:szCs w:val="28"/>
        </w:rPr>
        <w:t>)</w:t>
      </w:r>
      <w:r w:rsidR="00380AFE" w:rsidRPr="00955296">
        <w:rPr>
          <w:rFonts w:eastAsia="標楷體" w:hint="eastAsia"/>
          <w:sz w:val="28"/>
          <w:szCs w:val="28"/>
        </w:rPr>
        <w:t>口腔檢查結果異常學生矯治率</w:t>
      </w:r>
      <w:r w:rsidRPr="00955296">
        <w:rPr>
          <w:rFonts w:eastAsia="標楷體" w:hint="eastAsia"/>
          <w:sz w:val="28"/>
          <w:szCs w:val="28"/>
        </w:rPr>
        <w:t>88</w:t>
      </w:r>
      <w:r w:rsidR="00380AFE" w:rsidRPr="00955296">
        <w:rPr>
          <w:rFonts w:eastAsia="標楷體"/>
          <w:sz w:val="28"/>
          <w:szCs w:val="28"/>
        </w:rPr>
        <w:t>%</w:t>
      </w:r>
      <w:r w:rsidR="00380AFE" w:rsidRPr="00955296">
        <w:rPr>
          <w:rFonts w:eastAsia="標楷體" w:hint="eastAsia"/>
          <w:sz w:val="28"/>
          <w:szCs w:val="28"/>
        </w:rPr>
        <w:t>以上。</w:t>
      </w:r>
    </w:p>
    <w:p w14:paraId="4591FFFA" w14:textId="0AF00948" w:rsidR="00380AFE" w:rsidRPr="00955296" w:rsidRDefault="00955296" w:rsidP="00955296">
      <w:pPr>
        <w:snapToGrid w:val="0"/>
        <w:spacing w:line="480" w:lineRule="exact"/>
        <w:rPr>
          <w:rFonts w:eastAsia="標楷體"/>
          <w:color w:val="00B050"/>
          <w:sz w:val="28"/>
          <w:szCs w:val="28"/>
        </w:rPr>
      </w:pPr>
      <w:r w:rsidRPr="00955296">
        <w:rPr>
          <w:rFonts w:eastAsia="標楷體" w:hint="eastAsia"/>
          <w:color w:val="00B050"/>
          <w:sz w:val="28"/>
          <w:szCs w:val="28"/>
        </w:rPr>
        <w:t xml:space="preserve">   </w:t>
      </w:r>
      <w:r w:rsidR="00D81206">
        <w:rPr>
          <w:rFonts w:eastAsia="標楷體" w:hint="eastAsia"/>
          <w:color w:val="00B050"/>
          <w:sz w:val="28"/>
          <w:szCs w:val="28"/>
        </w:rPr>
        <w:t xml:space="preserve"> </w:t>
      </w:r>
      <w:r w:rsidR="00380AFE" w:rsidRPr="00955296">
        <w:rPr>
          <w:rFonts w:eastAsia="標楷體" w:hint="eastAsia"/>
          <w:color w:val="00B050"/>
          <w:sz w:val="28"/>
          <w:szCs w:val="28"/>
        </w:rPr>
        <w:t>本學年度成效：達成，矯治率</w:t>
      </w:r>
      <w:r>
        <w:rPr>
          <w:rFonts w:eastAsia="標楷體" w:hint="eastAsia"/>
          <w:color w:val="00B050"/>
          <w:sz w:val="28"/>
          <w:szCs w:val="28"/>
        </w:rPr>
        <w:t>達</w:t>
      </w:r>
      <w:r w:rsidR="003B1C71">
        <w:rPr>
          <w:rFonts w:eastAsia="標楷體" w:hint="eastAsia"/>
          <w:color w:val="00B050"/>
          <w:sz w:val="28"/>
          <w:szCs w:val="28"/>
        </w:rPr>
        <w:t>88</w:t>
      </w:r>
      <w:r w:rsidR="003B1C71">
        <w:rPr>
          <w:rFonts w:eastAsia="標楷體"/>
          <w:color w:val="00B050"/>
          <w:sz w:val="28"/>
          <w:szCs w:val="28"/>
        </w:rPr>
        <w:t>.</w:t>
      </w:r>
      <w:r w:rsidR="003B1C71">
        <w:rPr>
          <w:rFonts w:eastAsia="標楷體" w:hint="eastAsia"/>
          <w:color w:val="00B050"/>
          <w:sz w:val="28"/>
          <w:szCs w:val="28"/>
        </w:rPr>
        <w:t>64</w:t>
      </w:r>
      <w:r w:rsidR="00380AFE" w:rsidRPr="00955296">
        <w:rPr>
          <w:rFonts w:eastAsia="標楷體"/>
          <w:color w:val="00B050"/>
          <w:sz w:val="28"/>
          <w:szCs w:val="28"/>
        </w:rPr>
        <w:t>%</w:t>
      </w:r>
      <w:r w:rsidR="00380AFE" w:rsidRPr="00955296">
        <w:rPr>
          <w:rFonts w:eastAsia="標楷體" w:hint="eastAsia"/>
          <w:color w:val="00B050"/>
          <w:sz w:val="28"/>
          <w:szCs w:val="28"/>
        </w:rPr>
        <w:t>。</w:t>
      </w:r>
    </w:p>
    <w:p w14:paraId="200BB6BB" w14:textId="5E688902" w:rsidR="00380AFE" w:rsidRPr="00955296" w:rsidRDefault="00955296" w:rsidP="00955296">
      <w:pPr>
        <w:snapToGrid w:val="0"/>
        <w:spacing w:line="480" w:lineRule="exact"/>
        <w:ind w:left="-479"/>
        <w:rPr>
          <w:rFonts w:eastAsia="標楷體"/>
          <w:sz w:val="28"/>
          <w:szCs w:val="28"/>
        </w:rPr>
      </w:pPr>
      <w:r w:rsidRPr="00955296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55296">
        <w:rPr>
          <w:rFonts w:ascii="標楷體" w:eastAsia="標楷體" w:hAnsi="標楷體" w:hint="eastAsia"/>
          <w:sz w:val="28"/>
          <w:szCs w:val="28"/>
        </w:rPr>
        <w:t>(二)</w:t>
      </w:r>
      <w:r w:rsidR="00380AFE" w:rsidRPr="00955296">
        <w:rPr>
          <w:rFonts w:eastAsia="標楷體" w:hint="eastAsia"/>
          <w:sz w:val="28"/>
          <w:szCs w:val="28"/>
        </w:rPr>
        <w:t>全校學生餐後潔牙搭配含牙膏</w:t>
      </w:r>
      <w:r w:rsidR="00380AFE" w:rsidRPr="00955296">
        <w:rPr>
          <w:rFonts w:eastAsia="標楷體"/>
          <w:sz w:val="28"/>
          <w:szCs w:val="28"/>
        </w:rPr>
        <w:t>(1000ppm)</w:t>
      </w:r>
      <w:r w:rsidR="00380AFE" w:rsidRPr="00955296">
        <w:rPr>
          <w:rFonts w:eastAsia="標楷體" w:hint="eastAsia"/>
          <w:sz w:val="28"/>
          <w:szCs w:val="28"/>
        </w:rPr>
        <w:t>達</w:t>
      </w:r>
      <w:r>
        <w:rPr>
          <w:rFonts w:eastAsia="標楷體" w:hint="eastAsia"/>
          <w:sz w:val="28"/>
          <w:szCs w:val="28"/>
        </w:rPr>
        <w:t>80</w:t>
      </w:r>
      <w:r w:rsidR="00380AFE" w:rsidRPr="00955296">
        <w:rPr>
          <w:rFonts w:eastAsia="標楷體"/>
          <w:sz w:val="28"/>
          <w:szCs w:val="28"/>
        </w:rPr>
        <w:t>%</w:t>
      </w:r>
      <w:r w:rsidR="00380AFE" w:rsidRPr="00955296">
        <w:rPr>
          <w:rFonts w:eastAsia="標楷體" w:hint="eastAsia"/>
          <w:sz w:val="28"/>
          <w:szCs w:val="28"/>
        </w:rPr>
        <w:t>以上。</w:t>
      </w:r>
    </w:p>
    <w:p w14:paraId="7C6DE185" w14:textId="25E98E3E" w:rsidR="00380AFE" w:rsidRPr="00D81206" w:rsidRDefault="00955296" w:rsidP="00955296">
      <w:pPr>
        <w:snapToGrid w:val="0"/>
        <w:spacing w:line="480" w:lineRule="exact"/>
        <w:rPr>
          <w:rFonts w:eastAsia="標楷體"/>
          <w:color w:val="0070C0"/>
          <w:sz w:val="28"/>
          <w:szCs w:val="28"/>
        </w:rPr>
      </w:pPr>
      <w:r>
        <w:rPr>
          <w:rFonts w:eastAsia="標楷體" w:hint="eastAsia"/>
          <w:color w:val="00B0F0"/>
          <w:sz w:val="28"/>
          <w:szCs w:val="28"/>
        </w:rPr>
        <w:t xml:space="preserve">   </w:t>
      </w:r>
      <w:r w:rsidR="00D81206">
        <w:rPr>
          <w:rFonts w:eastAsia="標楷體"/>
          <w:color w:val="00B0F0"/>
          <w:sz w:val="28"/>
          <w:szCs w:val="28"/>
        </w:rPr>
        <w:t xml:space="preserve"> </w:t>
      </w:r>
      <w:r w:rsidR="00380AFE" w:rsidRPr="00D81206">
        <w:rPr>
          <w:rFonts w:eastAsia="標楷體" w:hint="eastAsia"/>
          <w:color w:val="0070C0"/>
          <w:sz w:val="28"/>
          <w:szCs w:val="28"/>
        </w:rPr>
        <w:t>本學年度成效：未達成，餐後潔牙搭配含氟牙膏</w:t>
      </w:r>
      <w:r w:rsidR="00380AFE" w:rsidRPr="00D81206">
        <w:rPr>
          <w:rFonts w:eastAsia="標楷體"/>
          <w:color w:val="0070C0"/>
          <w:sz w:val="28"/>
          <w:szCs w:val="28"/>
        </w:rPr>
        <w:t>(1000ppm)</w:t>
      </w:r>
      <w:r w:rsidR="00380AFE" w:rsidRPr="00D81206">
        <w:rPr>
          <w:rFonts w:eastAsia="標楷體" w:hint="eastAsia"/>
          <w:color w:val="0070C0"/>
          <w:sz w:val="28"/>
          <w:szCs w:val="28"/>
        </w:rPr>
        <w:t>僅達</w:t>
      </w:r>
      <w:r w:rsidR="00D46948" w:rsidRPr="00D81206">
        <w:rPr>
          <w:rFonts w:eastAsia="標楷體" w:hint="eastAsia"/>
          <w:color w:val="0070C0"/>
          <w:sz w:val="28"/>
          <w:szCs w:val="28"/>
        </w:rPr>
        <w:t>6</w:t>
      </w:r>
      <w:r w:rsidR="00D46948" w:rsidRPr="00D81206">
        <w:rPr>
          <w:rFonts w:eastAsia="標楷體"/>
          <w:color w:val="0070C0"/>
          <w:sz w:val="28"/>
          <w:szCs w:val="28"/>
        </w:rPr>
        <w:t>4.17</w:t>
      </w:r>
      <w:r w:rsidR="00380AFE" w:rsidRPr="00D81206">
        <w:rPr>
          <w:rFonts w:eastAsia="標楷體"/>
          <w:color w:val="0070C0"/>
          <w:sz w:val="28"/>
          <w:szCs w:val="28"/>
        </w:rPr>
        <w:t>%</w:t>
      </w:r>
    </w:p>
    <w:p w14:paraId="1E71B75C" w14:textId="3C02E6B6" w:rsidR="00380AFE" w:rsidRPr="00D81206" w:rsidRDefault="00D81206" w:rsidP="00D81206">
      <w:pPr>
        <w:snapToGrid w:val="0"/>
        <w:spacing w:line="480" w:lineRule="exact"/>
        <w:ind w:firstLineChars="200" w:firstLine="560"/>
        <w:rPr>
          <w:rFonts w:eastAsia="標楷體"/>
          <w:color w:val="0070C0"/>
          <w:sz w:val="28"/>
          <w:szCs w:val="28"/>
        </w:rPr>
      </w:pPr>
      <w:r w:rsidRPr="00D81206">
        <w:rPr>
          <w:rFonts w:eastAsia="標楷體" w:hint="eastAsia"/>
          <w:color w:val="0070C0"/>
          <w:sz w:val="28"/>
          <w:szCs w:val="28"/>
        </w:rPr>
        <w:t>改善策略</w:t>
      </w:r>
      <w:r w:rsidR="00380AFE" w:rsidRPr="00D81206">
        <w:rPr>
          <w:rFonts w:eastAsia="標楷體" w:hint="eastAsia"/>
          <w:color w:val="0070C0"/>
          <w:sz w:val="28"/>
          <w:szCs w:val="28"/>
        </w:rPr>
        <w:t>：</w:t>
      </w:r>
      <w:r w:rsidRPr="00D81206">
        <w:rPr>
          <w:rFonts w:eastAsia="標楷體" w:hint="eastAsia"/>
          <w:color w:val="0070C0"/>
          <w:sz w:val="28"/>
          <w:szCs w:val="28"/>
        </w:rPr>
        <w:t>加強宣導親師生</w:t>
      </w:r>
      <w:r w:rsidR="00380AFE" w:rsidRPr="00D81206">
        <w:rPr>
          <w:rFonts w:eastAsia="標楷體" w:hint="eastAsia"/>
          <w:color w:val="0070C0"/>
          <w:sz w:val="28"/>
          <w:szCs w:val="28"/>
        </w:rPr>
        <w:t>對含氟牙膏的認識</w:t>
      </w:r>
      <w:r w:rsidRPr="00D81206">
        <w:rPr>
          <w:rFonts w:eastAsia="標楷體" w:hint="eastAsia"/>
          <w:color w:val="0070C0"/>
          <w:sz w:val="28"/>
          <w:szCs w:val="28"/>
        </w:rPr>
        <w:t>。</w:t>
      </w:r>
    </w:p>
    <w:p w14:paraId="4B75A431" w14:textId="56A1D78D" w:rsidR="00380AFE" w:rsidRDefault="00F05A5B" w:rsidP="00955296">
      <w:pPr>
        <w:snapToGrid w:val="0"/>
        <w:spacing w:line="480" w:lineRule="exact"/>
        <w:ind w:left="-479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955296">
        <w:rPr>
          <w:rFonts w:ascii="標楷體" w:eastAsia="標楷體" w:hAnsi="標楷體" w:hint="eastAsia"/>
          <w:sz w:val="28"/>
          <w:szCs w:val="28"/>
        </w:rPr>
        <w:t>(三)</w:t>
      </w:r>
      <w:r w:rsidR="00380AFE">
        <w:rPr>
          <w:rFonts w:eastAsia="標楷體" w:hint="eastAsia"/>
          <w:sz w:val="28"/>
          <w:szCs w:val="28"/>
        </w:rPr>
        <w:t>全校學生含氟漱口水執行率達</w:t>
      </w:r>
      <w:r w:rsidR="00380AFE">
        <w:rPr>
          <w:rFonts w:eastAsia="標楷體"/>
          <w:sz w:val="28"/>
          <w:szCs w:val="28"/>
        </w:rPr>
        <w:t>95%</w:t>
      </w:r>
      <w:r w:rsidR="00380AFE">
        <w:rPr>
          <w:rFonts w:eastAsia="標楷體" w:hint="eastAsia"/>
          <w:sz w:val="28"/>
          <w:szCs w:val="28"/>
        </w:rPr>
        <w:t>以上</w:t>
      </w:r>
      <w:r w:rsidR="00380AFE">
        <w:rPr>
          <w:rFonts w:ascii="標楷體" w:eastAsia="標楷體" w:hAnsi="標楷體" w:hint="eastAsia"/>
          <w:sz w:val="28"/>
          <w:szCs w:val="28"/>
        </w:rPr>
        <w:t>。</w:t>
      </w:r>
    </w:p>
    <w:p w14:paraId="5BEBA6D2" w14:textId="5E81CCDF" w:rsidR="00F05A5B" w:rsidRDefault="00F05A5B" w:rsidP="00F05A5B">
      <w:pPr>
        <w:snapToGrid w:val="0"/>
        <w:spacing w:line="480" w:lineRule="exact"/>
        <w:rPr>
          <w:rFonts w:eastAsia="標楷體"/>
          <w:color w:val="00B050"/>
          <w:sz w:val="28"/>
          <w:szCs w:val="28"/>
        </w:rPr>
      </w:pPr>
      <w:r>
        <w:rPr>
          <w:rFonts w:eastAsia="標楷體" w:hint="eastAsia"/>
          <w:color w:val="00B050"/>
          <w:sz w:val="28"/>
          <w:szCs w:val="28"/>
        </w:rPr>
        <w:t xml:space="preserve">     </w:t>
      </w:r>
      <w:r w:rsidR="00380AFE">
        <w:rPr>
          <w:rFonts w:eastAsia="標楷體" w:hint="eastAsia"/>
          <w:color w:val="00B050"/>
          <w:sz w:val="28"/>
          <w:szCs w:val="28"/>
        </w:rPr>
        <w:t>本學年度成效：達成，全校學生含氟漱口水執行率達</w:t>
      </w:r>
      <w:r w:rsidR="00380AFE">
        <w:rPr>
          <w:rFonts w:eastAsia="標楷體"/>
          <w:color w:val="00B050"/>
          <w:sz w:val="28"/>
          <w:szCs w:val="28"/>
        </w:rPr>
        <w:t>9</w:t>
      </w:r>
      <w:r w:rsidR="003B1C71">
        <w:rPr>
          <w:rFonts w:eastAsia="標楷體"/>
          <w:color w:val="00B050"/>
          <w:sz w:val="28"/>
          <w:szCs w:val="28"/>
        </w:rPr>
        <w:t>9.72</w:t>
      </w:r>
      <w:r w:rsidR="00380AFE">
        <w:rPr>
          <w:rFonts w:eastAsia="標楷體"/>
          <w:color w:val="00B050"/>
          <w:sz w:val="28"/>
          <w:szCs w:val="28"/>
        </w:rPr>
        <w:t>%</w:t>
      </w:r>
      <w:r w:rsidR="00380AFE">
        <w:rPr>
          <w:rFonts w:eastAsia="標楷體" w:hint="eastAsia"/>
          <w:color w:val="00B050"/>
          <w:sz w:val="28"/>
          <w:szCs w:val="28"/>
        </w:rPr>
        <w:t>。</w:t>
      </w:r>
    </w:p>
    <w:p w14:paraId="1243FA0D" w14:textId="49305CF3" w:rsidR="00F05A5B" w:rsidRDefault="00F05A5B" w:rsidP="00F05A5B">
      <w:pPr>
        <w:snapToGrid w:val="0"/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Pr="00F05A5B">
        <w:rPr>
          <w:rFonts w:eastAsia="標楷體" w:hint="eastAsia"/>
          <w:sz w:val="28"/>
          <w:szCs w:val="28"/>
        </w:rPr>
        <w:t>(</w:t>
      </w:r>
      <w:r w:rsidRPr="00F05A5B">
        <w:rPr>
          <w:rFonts w:eastAsia="標楷體" w:hint="eastAsia"/>
          <w:sz w:val="28"/>
          <w:szCs w:val="28"/>
        </w:rPr>
        <w:t>四</w:t>
      </w:r>
      <w:r w:rsidRPr="00F05A5B">
        <w:rPr>
          <w:rFonts w:eastAsia="標楷體" w:hint="eastAsia"/>
          <w:sz w:val="28"/>
          <w:szCs w:val="28"/>
        </w:rPr>
        <w:t>)</w:t>
      </w:r>
      <w:r w:rsidRPr="00F05A5B">
        <w:rPr>
          <w:rFonts w:hint="eastAsia"/>
        </w:rPr>
        <w:t xml:space="preserve"> </w:t>
      </w:r>
      <w:r w:rsidRPr="00F05A5B">
        <w:rPr>
          <w:rFonts w:eastAsia="標楷體" w:hint="eastAsia"/>
          <w:sz w:val="28"/>
          <w:szCs w:val="28"/>
        </w:rPr>
        <w:t>國小學校每學年於校內辦理潔牙活動至少</w:t>
      </w:r>
      <w:r w:rsidRPr="00F05A5B">
        <w:rPr>
          <w:rFonts w:eastAsia="標楷體" w:hint="eastAsia"/>
          <w:sz w:val="28"/>
          <w:szCs w:val="28"/>
        </w:rPr>
        <w:t>1</w:t>
      </w:r>
      <w:r w:rsidRPr="00F05A5B">
        <w:rPr>
          <w:rFonts w:eastAsia="標楷體" w:hint="eastAsia"/>
          <w:sz w:val="28"/>
          <w:szCs w:val="28"/>
        </w:rPr>
        <w:t>場達</w:t>
      </w:r>
      <w:r w:rsidRPr="00F05A5B">
        <w:rPr>
          <w:rFonts w:eastAsia="標楷體" w:hint="eastAsia"/>
          <w:sz w:val="28"/>
          <w:szCs w:val="28"/>
        </w:rPr>
        <w:t>95</w:t>
      </w:r>
      <w:r w:rsidRPr="00F05A5B">
        <w:rPr>
          <w:rFonts w:eastAsia="標楷體" w:hint="eastAsia"/>
          <w:sz w:val="28"/>
          <w:szCs w:val="28"/>
        </w:rPr>
        <w:t>％。</w:t>
      </w:r>
    </w:p>
    <w:p w14:paraId="5F6AB68F" w14:textId="68BBB4A9" w:rsidR="00F05A5B" w:rsidRDefault="00F05A5B" w:rsidP="00F05A5B">
      <w:pPr>
        <w:snapToGrid w:val="0"/>
        <w:spacing w:line="480" w:lineRule="exact"/>
        <w:rPr>
          <w:rFonts w:eastAsia="標楷體"/>
          <w:color w:val="00B050"/>
          <w:sz w:val="28"/>
          <w:szCs w:val="28"/>
        </w:rPr>
      </w:pPr>
      <w:r>
        <w:rPr>
          <w:rFonts w:eastAsia="標楷體" w:hint="eastAsia"/>
          <w:color w:val="00B050"/>
          <w:sz w:val="28"/>
          <w:szCs w:val="28"/>
        </w:rPr>
        <w:t xml:space="preserve">     </w:t>
      </w:r>
      <w:r w:rsidRPr="00F05A5B">
        <w:rPr>
          <w:rFonts w:eastAsia="標楷體" w:hint="eastAsia"/>
          <w:color w:val="00B050"/>
          <w:sz w:val="28"/>
          <w:szCs w:val="28"/>
        </w:rPr>
        <w:t>本學年度成效：達成，</w:t>
      </w:r>
      <w:r>
        <w:rPr>
          <w:rFonts w:eastAsia="標楷體" w:hint="eastAsia"/>
          <w:color w:val="00B050"/>
          <w:sz w:val="28"/>
          <w:szCs w:val="28"/>
        </w:rPr>
        <w:t>本學年共辦理相關宣導與示範活動達</w:t>
      </w:r>
      <w:r>
        <w:rPr>
          <w:rFonts w:eastAsia="標楷體" w:hint="eastAsia"/>
          <w:color w:val="00B050"/>
          <w:sz w:val="28"/>
          <w:szCs w:val="28"/>
        </w:rPr>
        <w:t>10</w:t>
      </w:r>
      <w:r>
        <w:rPr>
          <w:rFonts w:eastAsia="標楷體" w:hint="eastAsia"/>
          <w:color w:val="00B050"/>
          <w:sz w:val="28"/>
          <w:szCs w:val="28"/>
        </w:rPr>
        <w:t>場以上。</w:t>
      </w:r>
    </w:p>
    <w:p w14:paraId="040E991B" w14:textId="7B9F4EA7" w:rsidR="00F05A5B" w:rsidRDefault="00F05A5B" w:rsidP="00F05A5B">
      <w:pPr>
        <w:snapToGrid w:val="0"/>
        <w:spacing w:line="480" w:lineRule="exact"/>
        <w:rPr>
          <w:rFonts w:eastAsia="標楷體"/>
          <w:sz w:val="28"/>
          <w:szCs w:val="28"/>
        </w:rPr>
      </w:pPr>
      <w:r w:rsidRPr="00F05A5B">
        <w:rPr>
          <w:rFonts w:eastAsia="標楷體" w:hint="eastAsia"/>
          <w:sz w:val="28"/>
          <w:szCs w:val="28"/>
        </w:rPr>
        <w:t xml:space="preserve"> (</w:t>
      </w:r>
      <w:r w:rsidRPr="00F05A5B">
        <w:rPr>
          <w:rFonts w:eastAsia="標楷體" w:hint="eastAsia"/>
          <w:sz w:val="28"/>
          <w:szCs w:val="28"/>
        </w:rPr>
        <w:t>五</w:t>
      </w:r>
      <w:r w:rsidRPr="00F05A5B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bookmarkStart w:id="7" w:name="_Hlk202883296"/>
      <w:r w:rsidRPr="00F05A5B">
        <w:rPr>
          <w:rFonts w:eastAsia="標楷體" w:hint="eastAsia"/>
          <w:sz w:val="28"/>
          <w:szCs w:val="28"/>
        </w:rPr>
        <w:t>學生睡前正確潔牙率達</w:t>
      </w:r>
      <w:r w:rsidRPr="00F05A5B">
        <w:rPr>
          <w:rFonts w:eastAsia="標楷體" w:hint="eastAsia"/>
          <w:sz w:val="28"/>
          <w:szCs w:val="28"/>
        </w:rPr>
        <w:t>80%</w:t>
      </w:r>
      <w:bookmarkEnd w:id="7"/>
      <w:r w:rsidRPr="00F05A5B">
        <w:rPr>
          <w:rFonts w:eastAsia="標楷體" w:hint="eastAsia"/>
          <w:sz w:val="28"/>
          <w:szCs w:val="28"/>
        </w:rPr>
        <w:t>。</w:t>
      </w:r>
    </w:p>
    <w:p w14:paraId="2999542E" w14:textId="7FA36E1A" w:rsidR="00F05A5B" w:rsidRPr="00F05A5B" w:rsidRDefault="00F05A5B" w:rsidP="00F05A5B">
      <w:pPr>
        <w:snapToGrid w:val="0"/>
        <w:spacing w:line="480" w:lineRule="exact"/>
        <w:rPr>
          <w:rFonts w:eastAsia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Pr="00F05A5B">
        <w:rPr>
          <w:rFonts w:eastAsia="標楷體" w:hint="eastAsia"/>
          <w:color w:val="00B050"/>
          <w:sz w:val="28"/>
          <w:szCs w:val="28"/>
        </w:rPr>
        <w:t>本學年度成效：</w:t>
      </w:r>
      <w:r w:rsidR="00D46948">
        <w:rPr>
          <w:rFonts w:eastAsia="標楷體" w:hint="eastAsia"/>
          <w:color w:val="00B050"/>
          <w:sz w:val="28"/>
          <w:szCs w:val="28"/>
        </w:rPr>
        <w:t>達成，</w:t>
      </w:r>
      <w:r w:rsidR="00D46948" w:rsidRPr="00D46948">
        <w:rPr>
          <w:rFonts w:eastAsia="標楷體" w:hint="eastAsia"/>
          <w:color w:val="00B050"/>
          <w:sz w:val="28"/>
          <w:szCs w:val="28"/>
        </w:rPr>
        <w:t>學生睡前正確潔牙率達</w:t>
      </w:r>
      <w:r w:rsidR="00D46948">
        <w:rPr>
          <w:rFonts w:eastAsia="標楷體" w:hint="eastAsia"/>
          <w:color w:val="00B050"/>
          <w:sz w:val="28"/>
          <w:szCs w:val="28"/>
        </w:rPr>
        <w:t>10</w:t>
      </w:r>
      <w:r w:rsidR="00D46948" w:rsidRPr="00D46948">
        <w:rPr>
          <w:rFonts w:eastAsia="標楷體" w:hint="eastAsia"/>
          <w:color w:val="00B050"/>
          <w:sz w:val="28"/>
          <w:szCs w:val="28"/>
        </w:rPr>
        <w:t>0%</w:t>
      </w:r>
      <w:r w:rsidR="00D46948">
        <w:rPr>
          <w:rFonts w:eastAsia="標楷體" w:hint="eastAsia"/>
          <w:color w:val="00B050"/>
          <w:sz w:val="28"/>
          <w:szCs w:val="28"/>
        </w:rPr>
        <w:t>。</w:t>
      </w:r>
    </w:p>
    <w:p w14:paraId="700C27E0" w14:textId="0F05A0C5" w:rsidR="00F05A5B" w:rsidRDefault="00F05A5B" w:rsidP="00955296">
      <w:pPr>
        <w:snapToGrid w:val="0"/>
        <w:spacing w:line="480" w:lineRule="exact"/>
        <w:ind w:left="-33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(六)</w:t>
      </w:r>
      <w:r w:rsidRPr="00F05A5B">
        <w:rPr>
          <w:rFonts w:hint="eastAsia"/>
        </w:rPr>
        <w:t xml:space="preserve"> </w:t>
      </w:r>
      <w:r w:rsidRPr="00F05A5B">
        <w:rPr>
          <w:rFonts w:ascii="標楷體" w:eastAsia="標楷體" w:hAnsi="標楷體" w:hint="eastAsia"/>
          <w:sz w:val="28"/>
          <w:szCs w:val="28"/>
        </w:rPr>
        <w:t xml:space="preserve">國小高年級學生每日至少使用一次牙線比率前後測進步5%以上。  </w:t>
      </w:r>
    </w:p>
    <w:p w14:paraId="42489406" w14:textId="77777777" w:rsidR="00D46948" w:rsidRPr="00D46948" w:rsidRDefault="00F05A5B" w:rsidP="00955296">
      <w:pPr>
        <w:snapToGrid w:val="0"/>
        <w:spacing w:line="480" w:lineRule="exact"/>
        <w:ind w:left="-337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F05A5B">
        <w:rPr>
          <w:rFonts w:ascii="標楷體" w:eastAsia="標楷體" w:hAnsi="標楷體" w:hint="eastAsia"/>
          <w:color w:val="00B050"/>
          <w:sz w:val="28"/>
          <w:szCs w:val="28"/>
        </w:rPr>
        <w:t xml:space="preserve">  </w:t>
      </w:r>
      <w:bookmarkStart w:id="8" w:name="_Hlk202881428"/>
      <w:r w:rsidRPr="00D46948">
        <w:rPr>
          <w:rFonts w:ascii="標楷體" w:eastAsia="標楷體" w:hAnsi="標楷體" w:hint="eastAsia"/>
          <w:color w:val="0070C0"/>
          <w:sz w:val="28"/>
          <w:szCs w:val="28"/>
        </w:rPr>
        <w:t>本學年度成效：</w:t>
      </w:r>
      <w:bookmarkEnd w:id="8"/>
      <w:r w:rsidR="00D46948" w:rsidRPr="00D46948">
        <w:rPr>
          <w:rFonts w:ascii="標楷體" w:eastAsia="標楷體" w:hAnsi="標楷體" w:hint="eastAsia"/>
          <w:color w:val="0070C0"/>
          <w:sz w:val="28"/>
          <w:szCs w:val="28"/>
        </w:rPr>
        <w:t>未達成。本校</w:t>
      </w:r>
      <w:r w:rsidR="00D46948" w:rsidRPr="00D46948">
        <w:rPr>
          <w:rFonts w:ascii="標楷體" w:eastAsia="標楷體" w:hAnsi="標楷體" w:hint="eastAsia"/>
          <w:color w:val="0070C0"/>
          <w:sz w:val="28"/>
          <w:szCs w:val="28"/>
        </w:rPr>
        <w:t>高年級學生每日至少使用一次牙線比率後測</w:t>
      </w:r>
      <w:r w:rsidR="00D46948" w:rsidRPr="00D46948">
        <w:rPr>
          <w:rFonts w:ascii="標楷體" w:eastAsia="標楷體" w:hAnsi="標楷體" w:hint="eastAsia"/>
          <w:color w:val="0070C0"/>
          <w:sz w:val="28"/>
          <w:szCs w:val="28"/>
        </w:rPr>
        <w:t xml:space="preserve">較     </w:t>
      </w:r>
    </w:p>
    <w:p w14:paraId="70568698" w14:textId="7806CB67" w:rsidR="00F05A5B" w:rsidRPr="00D46948" w:rsidRDefault="00D46948" w:rsidP="00955296">
      <w:pPr>
        <w:snapToGrid w:val="0"/>
        <w:spacing w:line="480" w:lineRule="exact"/>
        <w:ind w:left="-337"/>
        <w:rPr>
          <w:rFonts w:ascii="標楷體" w:eastAsia="標楷體" w:hAnsi="標楷體"/>
          <w:color w:val="0070C0"/>
          <w:sz w:val="28"/>
          <w:szCs w:val="28"/>
        </w:rPr>
      </w:pPr>
      <w:r w:rsidRPr="00D46948">
        <w:rPr>
          <w:rFonts w:ascii="標楷體" w:eastAsia="標楷體" w:hAnsi="標楷體" w:hint="eastAsia"/>
          <w:color w:val="0070C0"/>
          <w:sz w:val="28"/>
          <w:szCs w:val="28"/>
        </w:rPr>
        <w:t xml:space="preserve">                      前測退步(</w:t>
      </w:r>
      <w:r w:rsidRPr="00D46948">
        <w:rPr>
          <w:rFonts w:ascii="標楷體" w:eastAsia="標楷體" w:hAnsi="標楷體"/>
          <w:color w:val="0070C0"/>
          <w:sz w:val="28"/>
          <w:szCs w:val="28"/>
        </w:rPr>
        <w:t>90.91%</w:t>
      </w:r>
      <w:r w:rsidRPr="00D46948">
        <w:rPr>
          <w:rFonts w:ascii="標楷體" w:eastAsia="標楷體" w:hAnsi="標楷體" w:hint="eastAsia"/>
          <w:color w:val="0070C0"/>
          <w:sz w:val="28"/>
          <w:szCs w:val="28"/>
        </w:rPr>
        <w:t>→</w:t>
      </w:r>
      <w:r w:rsidRPr="00D46948">
        <w:rPr>
          <w:rFonts w:ascii="標楷體" w:eastAsia="標楷體" w:hAnsi="標楷體"/>
          <w:color w:val="0070C0"/>
          <w:sz w:val="28"/>
          <w:szCs w:val="28"/>
        </w:rPr>
        <w:t>88.89%</w:t>
      </w:r>
      <w:r w:rsidRPr="00D46948">
        <w:rPr>
          <w:rFonts w:ascii="標楷體" w:eastAsia="標楷體" w:hAnsi="標楷體"/>
          <w:color w:val="0070C0"/>
          <w:sz w:val="28"/>
          <w:szCs w:val="28"/>
        </w:rPr>
        <w:t>)</w:t>
      </w:r>
    </w:p>
    <w:p w14:paraId="098D0E72" w14:textId="35DCC86E" w:rsidR="00F05A5B" w:rsidRDefault="00F05A5B" w:rsidP="00955296">
      <w:pPr>
        <w:snapToGrid w:val="0"/>
        <w:spacing w:line="480" w:lineRule="exact"/>
        <w:ind w:left="-33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B050"/>
          <w:sz w:val="28"/>
          <w:szCs w:val="28"/>
        </w:rPr>
        <w:t xml:space="preserve">   </w:t>
      </w:r>
      <w:r w:rsidRPr="00F05A5B">
        <w:rPr>
          <w:rFonts w:ascii="標楷體" w:eastAsia="標楷體" w:hAnsi="標楷體" w:hint="eastAsia"/>
          <w:sz w:val="28"/>
          <w:szCs w:val="28"/>
        </w:rPr>
        <w:t>(七)</w:t>
      </w:r>
      <w:r w:rsidRPr="00F05A5B">
        <w:rPr>
          <w:rFonts w:hint="eastAsia"/>
        </w:rPr>
        <w:t xml:space="preserve"> </w:t>
      </w:r>
      <w:r w:rsidRPr="00F05A5B">
        <w:rPr>
          <w:rFonts w:ascii="標楷體" w:eastAsia="標楷體" w:hAnsi="標楷體" w:hint="eastAsia"/>
          <w:sz w:val="28"/>
          <w:szCs w:val="28"/>
        </w:rPr>
        <w:t>學生在學校兩餐間不吃零食比率達80%以上。</w:t>
      </w:r>
    </w:p>
    <w:p w14:paraId="7201FD33" w14:textId="1416B38E" w:rsidR="00F05A5B" w:rsidRDefault="00F05A5B" w:rsidP="00955296">
      <w:pPr>
        <w:snapToGrid w:val="0"/>
        <w:spacing w:line="480" w:lineRule="exact"/>
        <w:ind w:left="-33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F05A5B">
        <w:rPr>
          <w:rFonts w:ascii="標楷體" w:eastAsia="標楷體" w:hAnsi="標楷體" w:hint="eastAsia"/>
          <w:color w:val="00B050"/>
          <w:sz w:val="28"/>
          <w:szCs w:val="28"/>
        </w:rPr>
        <w:t>本學年度成效：</w:t>
      </w:r>
      <w:r w:rsidR="00D46948">
        <w:rPr>
          <w:rFonts w:eastAsia="標楷體" w:hint="eastAsia"/>
          <w:color w:val="00B050"/>
          <w:sz w:val="28"/>
          <w:szCs w:val="28"/>
        </w:rPr>
        <w:t>達成</w:t>
      </w:r>
      <w:r w:rsidR="00D46948">
        <w:rPr>
          <w:rFonts w:eastAsia="標楷體" w:hint="eastAsia"/>
          <w:color w:val="00B050"/>
          <w:sz w:val="28"/>
          <w:szCs w:val="28"/>
        </w:rPr>
        <w:t>，</w:t>
      </w:r>
      <w:r w:rsidR="00D46948" w:rsidRPr="00D46948">
        <w:rPr>
          <w:rFonts w:ascii="標楷體" w:eastAsia="標楷體" w:hAnsi="標楷體" w:hint="eastAsia"/>
          <w:color w:val="00B050"/>
          <w:sz w:val="28"/>
          <w:szCs w:val="28"/>
        </w:rPr>
        <w:t>學生在學校兩餐間不吃零食比率達8</w:t>
      </w:r>
      <w:r w:rsidR="00D46948" w:rsidRPr="00D46948">
        <w:rPr>
          <w:rFonts w:ascii="標楷體" w:eastAsia="標楷體" w:hAnsi="標楷體"/>
          <w:color w:val="00B050"/>
          <w:sz w:val="28"/>
          <w:szCs w:val="28"/>
        </w:rPr>
        <w:t>4.2</w:t>
      </w:r>
      <w:r w:rsidR="00D46948" w:rsidRPr="00D46948">
        <w:rPr>
          <w:rFonts w:ascii="標楷體" w:eastAsia="標楷體" w:hAnsi="標楷體" w:hint="eastAsia"/>
          <w:color w:val="00B050"/>
          <w:sz w:val="28"/>
          <w:szCs w:val="28"/>
        </w:rPr>
        <w:t>%</w:t>
      </w:r>
      <w:r w:rsidR="00D46948">
        <w:rPr>
          <w:rFonts w:ascii="標楷體" w:eastAsia="標楷體" w:hAnsi="標楷體" w:hint="eastAsia"/>
          <w:color w:val="00B050"/>
          <w:sz w:val="28"/>
          <w:szCs w:val="28"/>
        </w:rPr>
        <w:t>。</w:t>
      </w:r>
    </w:p>
    <w:p w14:paraId="5604DC16" w14:textId="21E1B422" w:rsidR="00F05A5B" w:rsidRDefault="00F05A5B" w:rsidP="00955296">
      <w:pPr>
        <w:snapToGrid w:val="0"/>
        <w:spacing w:line="480" w:lineRule="exact"/>
        <w:ind w:left="-33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(八)</w:t>
      </w:r>
      <w:r w:rsidRPr="00F05A5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44678">
        <w:rPr>
          <w:rFonts w:ascii="標楷體" w:eastAsia="標楷體" w:hAnsi="標楷體" w:hint="eastAsia"/>
          <w:color w:val="000000"/>
          <w:sz w:val="28"/>
          <w:szCs w:val="28"/>
        </w:rPr>
        <w:t>學生在學校兩餐間不喝含糖飲料比率達80%以上。</w:t>
      </w:r>
    </w:p>
    <w:p w14:paraId="2B2C449E" w14:textId="7105F451" w:rsidR="00380AFE" w:rsidRDefault="00F05A5B" w:rsidP="00380AFE">
      <w:pPr>
        <w:snapToGrid w:val="0"/>
        <w:spacing w:line="480" w:lineRule="exact"/>
        <w:jc w:val="both"/>
        <w:rPr>
          <w:rFonts w:ascii="標楷體" w:eastAsia="標楷體" w:hAnsi="標楷體"/>
          <w:color w:val="00B050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</w:t>
      </w:r>
      <w:r w:rsidRPr="00F05A5B">
        <w:rPr>
          <w:rFonts w:ascii="標楷體" w:eastAsia="標楷體" w:hAnsi="標楷體" w:hint="eastAsia"/>
          <w:color w:val="00B050"/>
          <w:sz w:val="28"/>
          <w:szCs w:val="28"/>
        </w:rPr>
        <w:t>本學年度成效：</w:t>
      </w:r>
      <w:r w:rsidR="00D46948">
        <w:rPr>
          <w:rFonts w:eastAsia="標楷體" w:hint="eastAsia"/>
          <w:color w:val="00B050"/>
          <w:sz w:val="28"/>
          <w:szCs w:val="28"/>
        </w:rPr>
        <w:t>達成，</w:t>
      </w:r>
      <w:r w:rsidR="00D46948" w:rsidRPr="00D46948">
        <w:rPr>
          <w:rFonts w:ascii="標楷體" w:eastAsia="標楷體" w:hAnsi="標楷體" w:hint="eastAsia"/>
          <w:color w:val="00B050"/>
          <w:sz w:val="28"/>
          <w:szCs w:val="28"/>
        </w:rPr>
        <w:t>學生在學校兩餐間不喝含糖飲料比率達</w:t>
      </w:r>
      <w:r w:rsidR="00D46948" w:rsidRPr="00D46948">
        <w:rPr>
          <w:rFonts w:ascii="標楷體" w:eastAsia="標楷體" w:hAnsi="標楷體"/>
          <w:color w:val="00B050"/>
          <w:sz w:val="28"/>
          <w:szCs w:val="28"/>
        </w:rPr>
        <w:t>91.63</w:t>
      </w:r>
      <w:r w:rsidR="00D46948" w:rsidRPr="00D46948">
        <w:rPr>
          <w:rFonts w:ascii="標楷體" w:eastAsia="標楷體" w:hAnsi="標楷體" w:hint="eastAsia"/>
          <w:color w:val="00B050"/>
          <w:sz w:val="28"/>
          <w:szCs w:val="28"/>
        </w:rPr>
        <w:t>%</w:t>
      </w:r>
      <w:r w:rsidR="00D46948">
        <w:rPr>
          <w:rFonts w:ascii="標楷體" w:eastAsia="標楷體" w:hAnsi="標楷體" w:hint="eastAsia"/>
          <w:color w:val="00B050"/>
          <w:sz w:val="28"/>
          <w:szCs w:val="28"/>
        </w:rPr>
        <w:t>。</w:t>
      </w:r>
    </w:p>
    <w:p w14:paraId="32670C96" w14:textId="77777777" w:rsidR="005037B8" w:rsidRPr="00F90E87" w:rsidRDefault="005037B8" w:rsidP="00F90E87">
      <w:pPr>
        <w:spacing w:line="480" w:lineRule="exact"/>
        <w:ind w:left="1922" w:hangingChars="600" w:hanging="1922"/>
        <w:rPr>
          <w:rFonts w:eastAsia="標楷體" w:hAnsi="標楷體"/>
          <w:b/>
          <w:sz w:val="32"/>
          <w:szCs w:val="32"/>
        </w:rPr>
      </w:pPr>
    </w:p>
    <w:sectPr w:rsidR="005037B8" w:rsidRPr="00F90E87" w:rsidSect="00BA1932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816F" w14:textId="77777777" w:rsidR="005A2F91" w:rsidRDefault="005A2F91" w:rsidP="00B146FB">
      <w:r>
        <w:separator/>
      </w:r>
    </w:p>
  </w:endnote>
  <w:endnote w:type="continuationSeparator" w:id="0">
    <w:p w14:paraId="3A5FB002" w14:textId="77777777" w:rsidR="005A2F91" w:rsidRDefault="005A2F91" w:rsidP="00B1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1470C" w14:textId="77777777" w:rsidR="005A2F91" w:rsidRDefault="005A2F91" w:rsidP="00B146FB">
      <w:r>
        <w:separator/>
      </w:r>
    </w:p>
  </w:footnote>
  <w:footnote w:type="continuationSeparator" w:id="0">
    <w:p w14:paraId="5DEA4705" w14:textId="77777777" w:rsidR="005A2F91" w:rsidRDefault="005A2F91" w:rsidP="00B14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FF8"/>
    <w:multiLevelType w:val="hybridMultilevel"/>
    <w:tmpl w:val="2D8A8380"/>
    <w:lvl w:ilvl="0" w:tplc="01381E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31917"/>
    <w:multiLevelType w:val="hybridMultilevel"/>
    <w:tmpl w:val="FFAE6306"/>
    <w:lvl w:ilvl="0" w:tplc="F4783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F2FC7"/>
    <w:multiLevelType w:val="hybridMultilevel"/>
    <w:tmpl w:val="9B72D002"/>
    <w:lvl w:ilvl="0" w:tplc="D6DE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3F57B4"/>
    <w:multiLevelType w:val="hybridMultilevel"/>
    <w:tmpl w:val="B984703C"/>
    <w:lvl w:ilvl="0" w:tplc="FD6A82D6">
      <w:start w:val="1"/>
      <w:numFmt w:val="taiwaneseCountingThousand"/>
      <w:lvlText w:val="%1、"/>
      <w:lvlJc w:val="left"/>
      <w:pPr>
        <w:ind w:left="996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4" w15:restartNumberingAfterBreak="0">
    <w:nsid w:val="16073321"/>
    <w:multiLevelType w:val="hybridMultilevel"/>
    <w:tmpl w:val="CEF075B4"/>
    <w:lvl w:ilvl="0" w:tplc="ADCE4F9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5" w15:restartNumberingAfterBreak="0">
    <w:nsid w:val="19076217"/>
    <w:multiLevelType w:val="hybridMultilevel"/>
    <w:tmpl w:val="74821A60"/>
    <w:lvl w:ilvl="0" w:tplc="CE2AB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1A1DCE"/>
    <w:multiLevelType w:val="hybridMultilevel"/>
    <w:tmpl w:val="AD4CE65C"/>
    <w:lvl w:ilvl="0" w:tplc="8B44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D1D389B"/>
    <w:multiLevelType w:val="hybridMultilevel"/>
    <w:tmpl w:val="53B26F54"/>
    <w:lvl w:ilvl="0" w:tplc="5DF86F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2504943"/>
    <w:multiLevelType w:val="hybridMultilevel"/>
    <w:tmpl w:val="E20680FA"/>
    <w:lvl w:ilvl="0" w:tplc="8F68FAD8">
      <w:start w:val="1"/>
      <w:numFmt w:val="ideographLegalTraditional"/>
      <w:lvlText w:val="%1、"/>
      <w:lvlJc w:val="left"/>
      <w:pPr>
        <w:ind w:left="570" w:hanging="57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7B3DB2"/>
    <w:multiLevelType w:val="hybridMultilevel"/>
    <w:tmpl w:val="1BBEBF48"/>
    <w:lvl w:ilvl="0" w:tplc="F6166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3707D8"/>
    <w:multiLevelType w:val="hybridMultilevel"/>
    <w:tmpl w:val="A0F200C2"/>
    <w:lvl w:ilvl="0" w:tplc="6DAE35D6">
      <w:start w:val="1"/>
      <w:numFmt w:val="taiwaneseCountingThousand"/>
      <w:lvlText w:val="（%1）"/>
      <w:lvlJc w:val="left"/>
      <w:pPr>
        <w:ind w:left="1188" w:hanging="480"/>
      </w:pPr>
      <w:rPr>
        <w:rFonts w:ascii="標楷體" w:eastAsia="標楷體" w:hAnsi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2005" w:hanging="480"/>
      </w:pPr>
    </w:lvl>
    <w:lvl w:ilvl="2" w:tplc="0409001B">
      <w:start w:val="1"/>
      <w:numFmt w:val="lowerRoman"/>
      <w:lvlText w:val="%3."/>
      <w:lvlJc w:val="right"/>
      <w:pPr>
        <w:ind w:left="2485" w:hanging="480"/>
      </w:pPr>
    </w:lvl>
    <w:lvl w:ilvl="3" w:tplc="0409000F">
      <w:start w:val="1"/>
      <w:numFmt w:val="decimal"/>
      <w:lvlText w:val="%4."/>
      <w:lvlJc w:val="left"/>
      <w:pPr>
        <w:ind w:left="2965" w:hanging="480"/>
      </w:pPr>
    </w:lvl>
    <w:lvl w:ilvl="4" w:tplc="04090019">
      <w:start w:val="1"/>
      <w:numFmt w:val="ideographTraditional"/>
      <w:lvlText w:val="%5、"/>
      <w:lvlJc w:val="left"/>
      <w:pPr>
        <w:ind w:left="3445" w:hanging="480"/>
      </w:pPr>
    </w:lvl>
    <w:lvl w:ilvl="5" w:tplc="0409001B">
      <w:start w:val="1"/>
      <w:numFmt w:val="lowerRoman"/>
      <w:lvlText w:val="%6."/>
      <w:lvlJc w:val="right"/>
      <w:pPr>
        <w:ind w:left="3925" w:hanging="480"/>
      </w:pPr>
    </w:lvl>
    <w:lvl w:ilvl="6" w:tplc="0409000F">
      <w:start w:val="1"/>
      <w:numFmt w:val="decimal"/>
      <w:lvlText w:val="%7."/>
      <w:lvlJc w:val="left"/>
      <w:pPr>
        <w:ind w:left="4405" w:hanging="480"/>
      </w:pPr>
    </w:lvl>
    <w:lvl w:ilvl="7" w:tplc="04090019">
      <w:start w:val="1"/>
      <w:numFmt w:val="ideographTraditional"/>
      <w:lvlText w:val="%8、"/>
      <w:lvlJc w:val="left"/>
      <w:pPr>
        <w:ind w:left="4885" w:hanging="480"/>
      </w:pPr>
    </w:lvl>
    <w:lvl w:ilvl="8" w:tplc="0409001B">
      <w:start w:val="1"/>
      <w:numFmt w:val="lowerRoman"/>
      <w:lvlText w:val="%9."/>
      <w:lvlJc w:val="right"/>
      <w:pPr>
        <w:ind w:left="5365" w:hanging="480"/>
      </w:pPr>
    </w:lvl>
  </w:abstractNum>
  <w:abstractNum w:abstractNumId="11" w15:restartNumberingAfterBreak="0">
    <w:nsid w:val="67FC0D66"/>
    <w:multiLevelType w:val="hybridMultilevel"/>
    <w:tmpl w:val="B7560FA2"/>
    <w:lvl w:ilvl="0" w:tplc="CF625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A11629E"/>
    <w:multiLevelType w:val="hybridMultilevel"/>
    <w:tmpl w:val="7E96DE60"/>
    <w:lvl w:ilvl="0" w:tplc="DFFA2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85761C"/>
    <w:multiLevelType w:val="hybridMultilevel"/>
    <w:tmpl w:val="1BBEBF48"/>
    <w:lvl w:ilvl="0" w:tplc="F6166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932378B"/>
    <w:multiLevelType w:val="hybridMultilevel"/>
    <w:tmpl w:val="90580ECA"/>
    <w:lvl w:ilvl="0" w:tplc="E466D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1"/>
  </w:num>
  <w:num w:numId="5">
    <w:abstractNumId w:val="1"/>
  </w:num>
  <w:num w:numId="6">
    <w:abstractNumId w:val="12"/>
  </w:num>
  <w:num w:numId="7">
    <w:abstractNumId w:val="7"/>
  </w:num>
  <w:num w:numId="8">
    <w:abstractNumId w:val="5"/>
  </w:num>
  <w:num w:numId="9">
    <w:abstractNumId w:val="6"/>
  </w:num>
  <w:num w:numId="10">
    <w:abstractNumId w:val="13"/>
  </w:num>
  <w:num w:numId="11">
    <w:abstractNumId w:val="9"/>
  </w:num>
  <w:num w:numId="12">
    <w:abstractNumId w:val="0"/>
  </w:num>
  <w:num w:numId="13">
    <w:abstractNumId w:val="4"/>
  </w:num>
  <w:num w:numId="14">
    <w:abstractNumId w:val="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83E"/>
    <w:rsid w:val="00024770"/>
    <w:rsid w:val="00036058"/>
    <w:rsid w:val="000410C1"/>
    <w:rsid w:val="00041F7B"/>
    <w:rsid w:val="000469B9"/>
    <w:rsid w:val="00064AB1"/>
    <w:rsid w:val="000743B7"/>
    <w:rsid w:val="00082C9F"/>
    <w:rsid w:val="000830F5"/>
    <w:rsid w:val="000922BE"/>
    <w:rsid w:val="00094526"/>
    <w:rsid w:val="000C46C6"/>
    <w:rsid w:val="000D0FB4"/>
    <w:rsid w:val="000D6204"/>
    <w:rsid w:val="000E6A77"/>
    <w:rsid w:val="00142154"/>
    <w:rsid w:val="00156FB9"/>
    <w:rsid w:val="00157A7C"/>
    <w:rsid w:val="00163A35"/>
    <w:rsid w:val="00180902"/>
    <w:rsid w:val="001B7D46"/>
    <w:rsid w:val="001D5AA5"/>
    <w:rsid w:val="0024274B"/>
    <w:rsid w:val="0026478B"/>
    <w:rsid w:val="002A1616"/>
    <w:rsid w:val="002A6268"/>
    <w:rsid w:val="002A71C4"/>
    <w:rsid w:val="002B1731"/>
    <w:rsid w:val="002C6DBF"/>
    <w:rsid w:val="002F5328"/>
    <w:rsid w:val="00311B4D"/>
    <w:rsid w:val="0031473B"/>
    <w:rsid w:val="00325465"/>
    <w:rsid w:val="003677D1"/>
    <w:rsid w:val="003727BB"/>
    <w:rsid w:val="00380AFE"/>
    <w:rsid w:val="003945CB"/>
    <w:rsid w:val="003B1C71"/>
    <w:rsid w:val="003B3174"/>
    <w:rsid w:val="003B5771"/>
    <w:rsid w:val="003B694E"/>
    <w:rsid w:val="003D1337"/>
    <w:rsid w:val="003E783E"/>
    <w:rsid w:val="003F5792"/>
    <w:rsid w:val="003F7DB2"/>
    <w:rsid w:val="0041505E"/>
    <w:rsid w:val="0041703E"/>
    <w:rsid w:val="004242A8"/>
    <w:rsid w:val="00424B68"/>
    <w:rsid w:val="004365E4"/>
    <w:rsid w:val="00463272"/>
    <w:rsid w:val="00471E7C"/>
    <w:rsid w:val="00482647"/>
    <w:rsid w:val="004B0A2B"/>
    <w:rsid w:val="004D20A0"/>
    <w:rsid w:val="004D6BEA"/>
    <w:rsid w:val="004D72CB"/>
    <w:rsid w:val="005037B8"/>
    <w:rsid w:val="0053477E"/>
    <w:rsid w:val="00537D57"/>
    <w:rsid w:val="005530B1"/>
    <w:rsid w:val="00555667"/>
    <w:rsid w:val="00557A90"/>
    <w:rsid w:val="00566DA2"/>
    <w:rsid w:val="00572BA9"/>
    <w:rsid w:val="00574A20"/>
    <w:rsid w:val="00585ED0"/>
    <w:rsid w:val="005A2F91"/>
    <w:rsid w:val="005B61B2"/>
    <w:rsid w:val="005E2A60"/>
    <w:rsid w:val="0060159D"/>
    <w:rsid w:val="00626480"/>
    <w:rsid w:val="00627EF9"/>
    <w:rsid w:val="00645B33"/>
    <w:rsid w:val="00672B36"/>
    <w:rsid w:val="00677D76"/>
    <w:rsid w:val="006C29D7"/>
    <w:rsid w:val="00704303"/>
    <w:rsid w:val="00713749"/>
    <w:rsid w:val="007212F2"/>
    <w:rsid w:val="00726BFB"/>
    <w:rsid w:val="007309C8"/>
    <w:rsid w:val="00734CF1"/>
    <w:rsid w:val="00744678"/>
    <w:rsid w:val="0075434C"/>
    <w:rsid w:val="007640C6"/>
    <w:rsid w:val="00791C3F"/>
    <w:rsid w:val="007A60F8"/>
    <w:rsid w:val="007B0BE1"/>
    <w:rsid w:val="007C03C9"/>
    <w:rsid w:val="007C2FDD"/>
    <w:rsid w:val="007F2B5E"/>
    <w:rsid w:val="007F31E8"/>
    <w:rsid w:val="008027BA"/>
    <w:rsid w:val="008224A7"/>
    <w:rsid w:val="00856657"/>
    <w:rsid w:val="0086508D"/>
    <w:rsid w:val="0089367B"/>
    <w:rsid w:val="008A47FE"/>
    <w:rsid w:val="008A69F0"/>
    <w:rsid w:val="008A701B"/>
    <w:rsid w:val="008D55C1"/>
    <w:rsid w:val="00933F8A"/>
    <w:rsid w:val="009373E3"/>
    <w:rsid w:val="0095486B"/>
    <w:rsid w:val="00955296"/>
    <w:rsid w:val="00973764"/>
    <w:rsid w:val="00983C36"/>
    <w:rsid w:val="009B567D"/>
    <w:rsid w:val="009C22E2"/>
    <w:rsid w:val="009F2B4B"/>
    <w:rsid w:val="009F7F18"/>
    <w:rsid w:val="00A116EF"/>
    <w:rsid w:val="00A22869"/>
    <w:rsid w:val="00A41E91"/>
    <w:rsid w:val="00A45C03"/>
    <w:rsid w:val="00A541BC"/>
    <w:rsid w:val="00A8781D"/>
    <w:rsid w:val="00A87C7D"/>
    <w:rsid w:val="00A87CE1"/>
    <w:rsid w:val="00A97E8F"/>
    <w:rsid w:val="00AA0173"/>
    <w:rsid w:val="00AA0889"/>
    <w:rsid w:val="00AB01E1"/>
    <w:rsid w:val="00AC2983"/>
    <w:rsid w:val="00AC36EA"/>
    <w:rsid w:val="00AC44C5"/>
    <w:rsid w:val="00AC5AD6"/>
    <w:rsid w:val="00B058ED"/>
    <w:rsid w:val="00B068D2"/>
    <w:rsid w:val="00B146FB"/>
    <w:rsid w:val="00BA0D6D"/>
    <w:rsid w:val="00BA1932"/>
    <w:rsid w:val="00BA2633"/>
    <w:rsid w:val="00BB315C"/>
    <w:rsid w:val="00BB4813"/>
    <w:rsid w:val="00BE3C90"/>
    <w:rsid w:val="00BE4D05"/>
    <w:rsid w:val="00BF2560"/>
    <w:rsid w:val="00C17374"/>
    <w:rsid w:val="00C20A1F"/>
    <w:rsid w:val="00C32E3F"/>
    <w:rsid w:val="00C41315"/>
    <w:rsid w:val="00C6386A"/>
    <w:rsid w:val="00C8036C"/>
    <w:rsid w:val="00CB15EC"/>
    <w:rsid w:val="00CB1E0D"/>
    <w:rsid w:val="00CC22F9"/>
    <w:rsid w:val="00CC4D54"/>
    <w:rsid w:val="00CD0405"/>
    <w:rsid w:val="00CF1C58"/>
    <w:rsid w:val="00CF2A6E"/>
    <w:rsid w:val="00D01E97"/>
    <w:rsid w:val="00D04BF4"/>
    <w:rsid w:val="00D15D68"/>
    <w:rsid w:val="00D17719"/>
    <w:rsid w:val="00D23CF2"/>
    <w:rsid w:val="00D32F8F"/>
    <w:rsid w:val="00D346B4"/>
    <w:rsid w:val="00D46948"/>
    <w:rsid w:val="00D56865"/>
    <w:rsid w:val="00D70BB2"/>
    <w:rsid w:val="00D8077A"/>
    <w:rsid w:val="00D81206"/>
    <w:rsid w:val="00D97D7B"/>
    <w:rsid w:val="00DC7660"/>
    <w:rsid w:val="00DD6363"/>
    <w:rsid w:val="00E6163A"/>
    <w:rsid w:val="00E61CDC"/>
    <w:rsid w:val="00E72B9B"/>
    <w:rsid w:val="00E908BC"/>
    <w:rsid w:val="00E91BE4"/>
    <w:rsid w:val="00EB5CEE"/>
    <w:rsid w:val="00ED3431"/>
    <w:rsid w:val="00EE68B3"/>
    <w:rsid w:val="00EF75DB"/>
    <w:rsid w:val="00F02394"/>
    <w:rsid w:val="00F05A5B"/>
    <w:rsid w:val="00F067C3"/>
    <w:rsid w:val="00F251CF"/>
    <w:rsid w:val="00F36B00"/>
    <w:rsid w:val="00F37906"/>
    <w:rsid w:val="00F439A7"/>
    <w:rsid w:val="00F90E87"/>
    <w:rsid w:val="00FB23DA"/>
    <w:rsid w:val="00FC5EC6"/>
    <w:rsid w:val="00FE5CAA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9B626"/>
  <w15:chartTrackingRefBased/>
  <w15:docId w15:val="{A3DCADA7-5F2F-40AE-890D-A01257DB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8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8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14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46FB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4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46FB"/>
    <w:rPr>
      <w:rFonts w:ascii="Times New Roman" w:eastAsia="新細明體" w:hAnsi="Times New Roman" w:cs="Times New Roman"/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041F7B"/>
    <w:rPr>
      <w:color w:val="0000FF"/>
      <w:u w:val="single"/>
    </w:rPr>
  </w:style>
  <w:style w:type="character" w:styleId="a9">
    <w:name w:val="Emphasis"/>
    <w:basedOn w:val="a0"/>
    <w:uiPriority w:val="20"/>
    <w:qFormat/>
    <w:rsid w:val="000410C1"/>
    <w:rPr>
      <w:i/>
      <w:iCs/>
    </w:rPr>
  </w:style>
  <w:style w:type="table" w:styleId="aa">
    <w:name w:val="Table Grid"/>
    <w:basedOn w:val="a1"/>
    <w:uiPriority w:val="39"/>
    <w:rsid w:val="0053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3C9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TableGrid">
    <w:name w:val="TableGrid"/>
    <w:rsid w:val="00163A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A1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A19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50099-BF81-4C10-A5D2-9A1AE702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2023-11-13T03:08:00Z</cp:lastPrinted>
  <dcterms:created xsi:type="dcterms:W3CDTF">2025-07-08T06:17:00Z</dcterms:created>
  <dcterms:modified xsi:type="dcterms:W3CDTF">2025-07-10T02:30:00Z</dcterms:modified>
</cp:coreProperties>
</file>