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829" w:rsidRPr="00434E12" w:rsidRDefault="00FE3A77" w:rsidP="005C7829">
      <w:pPr>
        <w:snapToGrid w:val="0"/>
        <w:spacing w:line="0" w:lineRule="atLeast"/>
        <w:ind w:left="404" w:hangingChars="112" w:hanging="404"/>
        <w:jc w:val="center"/>
        <w:rPr>
          <w:rFonts w:eastAsia="標楷體" w:hAnsi="標楷體"/>
          <w:b/>
          <w:sz w:val="36"/>
          <w:szCs w:val="36"/>
        </w:rPr>
      </w:pPr>
      <w:r w:rsidRPr="00434E12">
        <w:rPr>
          <w:rFonts w:eastAsia="標楷體" w:hAnsi="標楷體" w:hint="eastAsia"/>
          <w:b/>
          <w:sz w:val="36"/>
          <w:szCs w:val="36"/>
        </w:rPr>
        <w:t>新竹市</w:t>
      </w:r>
      <w:r w:rsidR="00434E12" w:rsidRPr="00434E12">
        <w:rPr>
          <w:rFonts w:eastAsia="標楷體" w:hAnsi="標楷體" w:hint="eastAsia"/>
          <w:b/>
          <w:sz w:val="36"/>
          <w:szCs w:val="36"/>
        </w:rPr>
        <w:t>1</w:t>
      </w:r>
      <w:r w:rsidR="00434E12" w:rsidRPr="00434E12">
        <w:rPr>
          <w:rFonts w:eastAsia="標楷體" w:hAnsi="標楷體"/>
          <w:b/>
          <w:sz w:val="36"/>
          <w:szCs w:val="36"/>
        </w:rPr>
        <w:t>11</w:t>
      </w:r>
      <w:r w:rsidR="00434E12" w:rsidRPr="00434E12">
        <w:rPr>
          <w:rFonts w:eastAsia="標楷體" w:hAnsi="標楷體" w:hint="eastAsia"/>
          <w:b/>
          <w:sz w:val="36"/>
          <w:szCs w:val="36"/>
        </w:rPr>
        <w:t>學年度健康促進學校</w:t>
      </w:r>
    </w:p>
    <w:p w:rsidR="00FE3A77" w:rsidRPr="00434E12" w:rsidRDefault="00434E12" w:rsidP="00434E12">
      <w:pPr>
        <w:jc w:val="center"/>
        <w:rPr>
          <w:rFonts w:eastAsia="標楷體" w:hAnsi="標楷體"/>
          <w:b/>
          <w:sz w:val="36"/>
          <w:szCs w:val="36"/>
        </w:rPr>
      </w:pPr>
      <w:r w:rsidRPr="00434E12">
        <w:rPr>
          <w:rFonts w:eastAsia="標楷體" w:hAnsi="標楷體" w:hint="eastAsia"/>
          <w:b/>
          <w:sz w:val="36"/>
          <w:szCs w:val="36"/>
        </w:rPr>
        <w:t>高峰國民小學推動「口腔衛生保健」</w:t>
      </w:r>
      <w:r w:rsidR="00EF284A" w:rsidRPr="00434E12">
        <w:rPr>
          <w:rFonts w:eastAsia="標楷體" w:hAnsi="標楷體" w:hint="eastAsia"/>
          <w:b/>
          <w:sz w:val="36"/>
          <w:szCs w:val="36"/>
        </w:rPr>
        <w:t>計畫</w:t>
      </w:r>
      <w:r w:rsidRPr="00434E12">
        <w:rPr>
          <w:rFonts w:eastAsia="標楷體" w:hAnsi="標楷體" w:hint="eastAsia"/>
          <w:b/>
          <w:sz w:val="36"/>
          <w:szCs w:val="36"/>
        </w:rPr>
        <w:t>(</w:t>
      </w:r>
      <w:r w:rsidR="00EF284A" w:rsidRPr="00434E12">
        <w:rPr>
          <w:rFonts w:eastAsia="標楷體" w:hAnsi="標楷體" w:hint="eastAsia"/>
          <w:b/>
          <w:sz w:val="36"/>
          <w:szCs w:val="36"/>
        </w:rPr>
        <w:t>種子</w:t>
      </w:r>
      <w:r w:rsidRPr="00434E12">
        <w:rPr>
          <w:rFonts w:eastAsia="標楷體" w:hAnsi="標楷體" w:hint="eastAsia"/>
          <w:b/>
          <w:sz w:val="36"/>
          <w:szCs w:val="36"/>
        </w:rPr>
        <w:t>學校</w:t>
      </w:r>
      <w:r w:rsidRPr="00434E12">
        <w:rPr>
          <w:rFonts w:eastAsia="標楷體" w:hAnsi="標楷體" w:hint="eastAsia"/>
          <w:b/>
          <w:sz w:val="36"/>
          <w:szCs w:val="36"/>
        </w:rPr>
        <w:t>)</w:t>
      </w:r>
    </w:p>
    <w:p w:rsidR="00B23C6C" w:rsidRDefault="004D14C7" w:rsidP="00300BF7">
      <w:pPr>
        <w:numPr>
          <w:ilvl w:val="0"/>
          <w:numId w:val="2"/>
        </w:numPr>
        <w:spacing w:line="400" w:lineRule="exact"/>
        <w:rPr>
          <w:rFonts w:ascii="標楷體" w:eastAsia="標楷體" w:hAnsi="標楷體"/>
          <w:b/>
          <w:bCs/>
          <w:sz w:val="32"/>
          <w:szCs w:val="32"/>
        </w:rPr>
      </w:pPr>
      <w:r>
        <w:rPr>
          <w:rFonts w:ascii="標楷體" w:eastAsia="標楷體" w:hAnsi="標楷體" w:hint="eastAsia"/>
          <w:b/>
          <w:bCs/>
          <w:sz w:val="32"/>
          <w:szCs w:val="32"/>
        </w:rPr>
        <w:t>依據</w:t>
      </w:r>
      <w:r w:rsidR="00A36107">
        <w:rPr>
          <w:rFonts w:ascii="標楷體" w:eastAsia="標楷體" w:hAnsi="標楷體" w:hint="eastAsia"/>
          <w:b/>
          <w:bCs/>
          <w:sz w:val="32"/>
          <w:szCs w:val="32"/>
        </w:rPr>
        <w:t>:</w:t>
      </w:r>
    </w:p>
    <w:p w:rsidR="00DF27B7" w:rsidRPr="002061BB" w:rsidRDefault="00B23C6C" w:rsidP="00B23C6C">
      <w:pPr>
        <w:spacing w:line="400" w:lineRule="exact"/>
        <w:rPr>
          <w:rFonts w:ascii="標楷體" w:eastAsia="標楷體" w:hAnsi="標楷體"/>
          <w:sz w:val="28"/>
          <w:szCs w:val="28"/>
        </w:rPr>
      </w:pPr>
      <w:r w:rsidRPr="009804E9">
        <w:rPr>
          <w:rFonts w:ascii="標楷體" w:eastAsia="標楷體" w:hAnsi="標楷體" w:hint="eastAsia"/>
        </w:rPr>
        <w:t>1.</w:t>
      </w:r>
      <w:r w:rsidR="00A36107" w:rsidRPr="002061BB">
        <w:rPr>
          <w:rFonts w:ascii="標楷體" w:eastAsia="標楷體" w:hAnsi="標楷體" w:hint="eastAsia"/>
          <w:sz w:val="28"/>
          <w:szCs w:val="28"/>
        </w:rPr>
        <w:t>新竹市</w:t>
      </w:r>
      <w:r w:rsidR="002061BB" w:rsidRPr="002061BB">
        <w:rPr>
          <w:rFonts w:ascii="標楷體" w:eastAsia="標楷體" w:hAnsi="標楷體" w:hint="eastAsia"/>
          <w:sz w:val="28"/>
          <w:szCs w:val="28"/>
        </w:rPr>
        <w:t>11</w:t>
      </w:r>
      <w:r w:rsidR="00434E12">
        <w:rPr>
          <w:rFonts w:ascii="標楷體" w:eastAsia="標楷體" w:hAnsi="標楷體"/>
          <w:sz w:val="28"/>
          <w:szCs w:val="28"/>
        </w:rPr>
        <w:t>1</w:t>
      </w:r>
      <w:proofErr w:type="gramStart"/>
      <w:r w:rsidR="00A36107" w:rsidRPr="002061BB">
        <w:rPr>
          <w:rFonts w:ascii="標楷體" w:eastAsia="標楷體" w:hAnsi="標楷體" w:hint="eastAsia"/>
          <w:sz w:val="28"/>
          <w:szCs w:val="28"/>
        </w:rPr>
        <w:t>學度學校</w:t>
      </w:r>
      <w:proofErr w:type="gramEnd"/>
      <w:r w:rsidR="00A36107" w:rsidRPr="002061BB">
        <w:rPr>
          <w:rFonts w:ascii="標楷體" w:eastAsia="標楷體" w:hAnsi="標楷體" w:hint="eastAsia"/>
          <w:sz w:val="28"/>
          <w:szCs w:val="28"/>
        </w:rPr>
        <w:t>健康促進計畫總計畫。</w:t>
      </w:r>
    </w:p>
    <w:p w:rsidR="002061BB" w:rsidRPr="001F7010" w:rsidRDefault="00B23C6C" w:rsidP="002061BB">
      <w:pPr>
        <w:spacing w:beforeLines="50" w:before="180" w:line="400" w:lineRule="exact"/>
        <w:rPr>
          <w:rFonts w:ascii="標楷體" w:eastAsia="標楷體" w:hAnsi="標楷體"/>
          <w:sz w:val="28"/>
          <w:szCs w:val="28"/>
        </w:rPr>
      </w:pPr>
      <w:r w:rsidRPr="009804E9">
        <w:rPr>
          <w:rFonts w:ascii="標楷體" w:eastAsia="標楷體" w:hAnsi="標楷體" w:hint="eastAsia"/>
        </w:rPr>
        <w:t>2.</w:t>
      </w:r>
      <w:r w:rsidR="002061BB" w:rsidRPr="00534027">
        <w:rPr>
          <w:rFonts w:ascii="標楷體" w:eastAsia="標楷體" w:hAnsi="標楷體" w:hint="eastAsia"/>
          <w:sz w:val="28"/>
          <w:szCs w:val="28"/>
        </w:rPr>
        <w:t>中華民國11</w:t>
      </w:r>
      <w:r w:rsidR="00434E12">
        <w:rPr>
          <w:rFonts w:ascii="標楷體" w:eastAsia="標楷體" w:hAnsi="標楷體"/>
          <w:sz w:val="28"/>
          <w:szCs w:val="28"/>
        </w:rPr>
        <w:t>1</w:t>
      </w:r>
      <w:r w:rsidR="002061BB" w:rsidRPr="00534027">
        <w:rPr>
          <w:rFonts w:ascii="標楷體" w:eastAsia="標楷體" w:hAnsi="標楷體" w:hint="eastAsia"/>
          <w:sz w:val="28"/>
          <w:szCs w:val="28"/>
        </w:rPr>
        <w:t>年</w:t>
      </w:r>
      <w:r w:rsidR="00434E12">
        <w:rPr>
          <w:rFonts w:ascii="標楷體" w:eastAsia="標楷體" w:hAnsi="標楷體"/>
          <w:sz w:val="28"/>
          <w:szCs w:val="28"/>
        </w:rPr>
        <w:t>9</w:t>
      </w:r>
      <w:r w:rsidR="002061BB" w:rsidRPr="00534027">
        <w:rPr>
          <w:rFonts w:ascii="標楷體" w:eastAsia="標楷體" w:hAnsi="標楷體" w:hint="eastAsia"/>
          <w:sz w:val="28"/>
          <w:szCs w:val="28"/>
        </w:rPr>
        <w:t>月</w:t>
      </w:r>
      <w:r w:rsidR="00434E12">
        <w:rPr>
          <w:rFonts w:ascii="標楷體" w:eastAsia="標楷體" w:hAnsi="標楷體"/>
          <w:sz w:val="28"/>
          <w:szCs w:val="28"/>
        </w:rPr>
        <w:t>7</w:t>
      </w:r>
      <w:r w:rsidR="002061BB" w:rsidRPr="00534027">
        <w:rPr>
          <w:rFonts w:ascii="標楷體" w:eastAsia="標楷體" w:hAnsi="標楷體" w:hint="eastAsia"/>
          <w:sz w:val="28"/>
          <w:szCs w:val="28"/>
        </w:rPr>
        <w:t>日</w:t>
      </w:r>
      <w:proofErr w:type="gramStart"/>
      <w:r w:rsidR="002061BB" w:rsidRPr="00534027">
        <w:rPr>
          <w:rFonts w:ascii="標楷體" w:eastAsia="標楷體" w:hAnsi="標楷體" w:hint="eastAsia"/>
          <w:sz w:val="28"/>
          <w:szCs w:val="28"/>
        </w:rPr>
        <w:t>府教體</w:t>
      </w:r>
      <w:proofErr w:type="gramEnd"/>
      <w:r w:rsidR="002061BB" w:rsidRPr="00534027">
        <w:rPr>
          <w:rFonts w:ascii="標楷體" w:eastAsia="標楷體" w:hAnsi="標楷體" w:hint="eastAsia"/>
          <w:sz w:val="28"/>
          <w:szCs w:val="28"/>
        </w:rPr>
        <w:t>字第</w:t>
      </w:r>
      <w:r w:rsidR="00A45D73">
        <w:rPr>
          <w:rFonts w:ascii="標楷體" w:eastAsia="標楷體" w:hAnsi="標楷體" w:hint="eastAsia"/>
          <w:sz w:val="28"/>
          <w:szCs w:val="28"/>
        </w:rPr>
        <w:t>11</w:t>
      </w:r>
      <w:r w:rsidR="00434E12">
        <w:rPr>
          <w:rFonts w:ascii="標楷體" w:eastAsia="標楷體" w:hAnsi="標楷體"/>
          <w:sz w:val="28"/>
          <w:szCs w:val="28"/>
        </w:rPr>
        <w:t>10136881</w:t>
      </w:r>
      <w:r w:rsidR="002061BB" w:rsidRPr="00534027">
        <w:rPr>
          <w:rFonts w:ascii="標楷體" w:eastAsia="標楷體" w:hAnsi="標楷體" w:hint="eastAsia"/>
          <w:sz w:val="28"/>
          <w:szCs w:val="28"/>
        </w:rPr>
        <w:t>號函</w:t>
      </w:r>
      <w:r w:rsidR="002061BB" w:rsidRPr="00C8255D">
        <w:rPr>
          <w:rFonts w:ascii="標楷體" w:eastAsia="標楷體" w:hAnsi="標楷體" w:hint="eastAsia"/>
          <w:sz w:val="28"/>
          <w:szCs w:val="28"/>
        </w:rPr>
        <w:t>辦理</w:t>
      </w:r>
      <w:r w:rsidR="002061BB" w:rsidRPr="00C8255D">
        <w:rPr>
          <w:rFonts w:ascii="標楷體" w:eastAsia="標楷體" w:hAnsi="標楷體"/>
          <w:sz w:val="28"/>
          <w:szCs w:val="28"/>
        </w:rPr>
        <w:t>。</w:t>
      </w:r>
    </w:p>
    <w:p w:rsidR="00B23C6C" w:rsidRPr="00A36107" w:rsidRDefault="00B23C6C" w:rsidP="00B23C6C">
      <w:pPr>
        <w:spacing w:line="400" w:lineRule="exact"/>
        <w:rPr>
          <w:rFonts w:ascii="標楷體" w:eastAsia="標楷體" w:hAnsi="標楷體"/>
          <w:b/>
          <w:bCs/>
          <w:sz w:val="32"/>
          <w:szCs w:val="32"/>
        </w:rPr>
      </w:pPr>
    </w:p>
    <w:p w:rsidR="00EF2B0B" w:rsidRPr="00EA22EC" w:rsidRDefault="00301DED" w:rsidP="00EF2B0B">
      <w:pPr>
        <w:numPr>
          <w:ilvl w:val="0"/>
          <w:numId w:val="2"/>
        </w:numPr>
        <w:spacing w:line="400" w:lineRule="exact"/>
        <w:rPr>
          <w:rFonts w:ascii="標楷體" w:eastAsia="標楷體" w:hAnsi="標楷體"/>
          <w:b/>
          <w:bCs/>
          <w:sz w:val="32"/>
          <w:szCs w:val="32"/>
        </w:rPr>
      </w:pPr>
      <w:r>
        <w:rPr>
          <w:rFonts w:ascii="標楷體" w:eastAsia="標楷體" w:hAnsi="標楷體" w:hint="eastAsia"/>
          <w:b/>
          <w:bCs/>
          <w:sz w:val="32"/>
          <w:szCs w:val="32"/>
        </w:rPr>
        <w:t>學校特色</w:t>
      </w:r>
    </w:p>
    <w:p w:rsidR="00DF27B7" w:rsidRDefault="002061BB" w:rsidP="00DC5E9C">
      <w:pPr>
        <w:spacing w:line="400" w:lineRule="exact"/>
        <w:rPr>
          <w:rFonts w:ascii="標楷體" w:eastAsia="標楷體" w:hAnsi="標楷體"/>
        </w:rPr>
      </w:pPr>
      <w:r>
        <w:rPr>
          <w:rFonts w:ascii="標楷體" w:eastAsia="標楷體" w:hAnsi="標楷體" w:hint="eastAsia"/>
        </w:rPr>
        <w:t xml:space="preserve">    </w:t>
      </w:r>
      <w:r w:rsidR="00DC5E9C" w:rsidRPr="00DC5E9C">
        <w:rPr>
          <w:rFonts w:ascii="標楷體" w:eastAsia="標楷體" w:hAnsi="標楷體" w:hint="eastAsia"/>
        </w:rPr>
        <w:t>本校位於新竹市</w:t>
      </w:r>
      <w:r w:rsidR="00DE20AD">
        <w:rPr>
          <w:rFonts w:ascii="標楷體" w:eastAsia="標楷體" w:hAnsi="標楷體" w:hint="eastAsia"/>
        </w:rPr>
        <w:t>東</w:t>
      </w:r>
      <w:r w:rsidR="00DC5E9C" w:rsidRPr="00DC5E9C">
        <w:rPr>
          <w:rFonts w:ascii="標楷體" w:eastAsia="標楷體" w:hAnsi="標楷體" w:hint="eastAsia"/>
        </w:rPr>
        <w:t>區，1至6年級共有</w:t>
      </w:r>
      <w:r w:rsidR="00DE20AD">
        <w:rPr>
          <w:rFonts w:ascii="標楷體" w:eastAsia="標楷體" w:hAnsi="標楷體"/>
        </w:rPr>
        <w:t>17</w:t>
      </w:r>
      <w:r w:rsidR="00DC5E9C" w:rsidRPr="00DC5E9C">
        <w:rPr>
          <w:rFonts w:ascii="標楷體" w:eastAsia="標楷體" w:hAnsi="標楷體" w:hint="eastAsia"/>
        </w:rPr>
        <w:t>班，學生數約</w:t>
      </w:r>
      <w:r w:rsidR="003C468C">
        <w:rPr>
          <w:rFonts w:ascii="標楷體" w:eastAsia="標楷體" w:hAnsi="標楷體"/>
        </w:rPr>
        <w:t>370</w:t>
      </w:r>
      <w:r w:rsidR="00DC5E9C" w:rsidRPr="00DC5E9C">
        <w:rPr>
          <w:rFonts w:ascii="標楷體" w:eastAsia="標楷體" w:hAnsi="標楷體" w:hint="eastAsia"/>
        </w:rPr>
        <w:t>人，教職員工約</w:t>
      </w:r>
      <w:r w:rsidR="003C468C">
        <w:rPr>
          <w:rFonts w:ascii="標楷體" w:eastAsia="標楷體" w:hAnsi="標楷體"/>
        </w:rPr>
        <w:t>48</w:t>
      </w:r>
      <w:r w:rsidR="00DC5E9C" w:rsidRPr="00DC5E9C">
        <w:rPr>
          <w:rFonts w:ascii="標楷體" w:eastAsia="標楷體" w:hAnsi="標楷體" w:hint="eastAsia"/>
        </w:rPr>
        <w:t>人</w:t>
      </w:r>
      <w:r w:rsidR="00DC5E9C" w:rsidRPr="000B71B3">
        <w:rPr>
          <w:rFonts w:ascii="標楷體" w:eastAsia="標楷體" w:hAnsi="標楷體" w:hint="eastAsia"/>
        </w:rPr>
        <w:t>。</w:t>
      </w:r>
      <w:r w:rsidR="00DC5E9C">
        <w:rPr>
          <w:rFonts w:ascii="標楷體" w:eastAsia="標楷體" w:hAnsi="標楷體" w:hint="eastAsia"/>
        </w:rPr>
        <w:t>學區家長多有園區的上班族</w:t>
      </w:r>
      <w:r w:rsidR="00DC5E9C" w:rsidRPr="000B71B3">
        <w:rPr>
          <w:rFonts w:ascii="標楷體" w:eastAsia="標楷體" w:hAnsi="標楷體" w:hint="eastAsia"/>
        </w:rPr>
        <w:t>，</w:t>
      </w:r>
      <w:r w:rsidR="00DC5E9C">
        <w:rPr>
          <w:rFonts w:ascii="標楷體" w:eastAsia="標楷體" w:hAnsi="標楷體" w:hint="eastAsia"/>
        </w:rPr>
        <w:t>是一個新舊居民族群交替的社區</w:t>
      </w:r>
      <w:r w:rsidR="00DC5E9C" w:rsidRPr="000B71B3">
        <w:rPr>
          <w:rFonts w:ascii="標楷體" w:eastAsia="標楷體" w:hAnsi="標楷體" w:hint="eastAsia"/>
        </w:rPr>
        <w:t>。校內鼓勵喝水，沒有零食及飲料販賣，</w:t>
      </w:r>
      <w:r>
        <w:rPr>
          <w:rFonts w:ascii="標楷體" w:eastAsia="標楷體" w:hAnsi="標楷體" w:hint="eastAsia"/>
        </w:rPr>
        <w:t>不過早</w:t>
      </w:r>
      <w:r w:rsidR="003C468C">
        <w:rPr>
          <w:rFonts w:ascii="標楷體" w:eastAsia="標楷體" w:hAnsi="標楷體" w:hint="eastAsia"/>
        </w:rPr>
        <w:t>上多</w:t>
      </w:r>
      <w:r>
        <w:rPr>
          <w:rFonts w:ascii="標楷體" w:eastAsia="標楷體" w:hAnsi="標楷體" w:hint="eastAsia"/>
        </w:rPr>
        <w:t>因</w:t>
      </w:r>
      <w:r w:rsidR="00AB3721" w:rsidRPr="000B71B3">
        <w:rPr>
          <w:rFonts w:ascii="標楷體" w:eastAsia="標楷體" w:hAnsi="標楷體" w:hint="eastAsia"/>
        </w:rPr>
        <w:t>時間緊迫，為了方便</w:t>
      </w:r>
      <w:r w:rsidR="00373542" w:rsidRPr="000B71B3">
        <w:rPr>
          <w:rFonts w:ascii="標楷體" w:eastAsia="標楷體" w:hAnsi="標楷體" w:hint="eastAsia"/>
        </w:rPr>
        <w:t>多有</w:t>
      </w:r>
      <w:r w:rsidR="00AB3721" w:rsidRPr="000B71B3">
        <w:rPr>
          <w:rFonts w:ascii="標楷體" w:eastAsia="標楷體" w:hAnsi="標楷體" w:hint="eastAsia"/>
        </w:rPr>
        <w:t>早餐外食</w:t>
      </w:r>
      <w:r w:rsidR="00373542" w:rsidRPr="000B71B3">
        <w:rPr>
          <w:rFonts w:ascii="標楷體" w:eastAsia="標楷體" w:hAnsi="標楷體" w:hint="eastAsia"/>
        </w:rPr>
        <w:t>的學生</w:t>
      </w:r>
      <w:r w:rsidR="00B92505" w:rsidRPr="000B71B3">
        <w:rPr>
          <w:rFonts w:ascii="標楷體" w:eastAsia="標楷體" w:hAnsi="標楷體" w:hint="eastAsia"/>
        </w:rPr>
        <w:t>，也有</w:t>
      </w:r>
      <w:r w:rsidR="003C468C">
        <w:rPr>
          <w:rFonts w:ascii="標楷體" w:eastAsia="標楷體" w:hAnsi="標楷體" w:hint="eastAsia"/>
        </w:rPr>
        <w:t>些</w:t>
      </w:r>
      <w:r w:rsidR="00B92505" w:rsidRPr="000B71B3">
        <w:rPr>
          <w:rFonts w:ascii="標楷體" w:eastAsia="標楷體" w:hAnsi="標楷體" w:hint="eastAsia"/>
        </w:rPr>
        <w:t>學生</w:t>
      </w:r>
      <w:r w:rsidR="00373542" w:rsidRPr="000B71B3">
        <w:rPr>
          <w:rFonts w:ascii="標楷體" w:eastAsia="標楷體" w:hAnsi="標楷體" w:hint="eastAsia"/>
        </w:rPr>
        <w:t>自行</w:t>
      </w:r>
      <w:r w:rsidR="00B92505" w:rsidRPr="000B71B3">
        <w:rPr>
          <w:rFonts w:ascii="標楷體" w:eastAsia="標楷體" w:hAnsi="標楷體" w:hint="eastAsia"/>
        </w:rPr>
        <w:t>到便利商店購買食物及含糖飲料當早餐，</w:t>
      </w:r>
      <w:r w:rsidR="00373542" w:rsidRPr="000B71B3">
        <w:rPr>
          <w:rFonts w:ascii="標楷體" w:eastAsia="標楷體" w:hAnsi="標楷體" w:hint="eastAsia"/>
        </w:rPr>
        <w:t>此飲食型態</w:t>
      </w:r>
      <w:r w:rsidR="00373542">
        <w:rPr>
          <w:rFonts w:ascii="標楷體" w:eastAsia="標楷體" w:hAnsi="標楷體" w:hint="eastAsia"/>
        </w:rPr>
        <w:t>影響著</w:t>
      </w:r>
      <w:r w:rsidR="00373542" w:rsidRPr="00B03BE9">
        <w:rPr>
          <w:rFonts w:ascii="標楷體" w:eastAsia="標楷體" w:hAnsi="標楷體" w:hint="eastAsia"/>
        </w:rPr>
        <w:t>孩童</w:t>
      </w:r>
      <w:r w:rsidR="00373542">
        <w:rPr>
          <w:rFonts w:ascii="標楷體" w:eastAsia="標楷體" w:hAnsi="標楷體" w:hint="eastAsia"/>
        </w:rPr>
        <w:t>的</w:t>
      </w:r>
      <w:r w:rsidR="00373542" w:rsidRPr="00B03BE9">
        <w:rPr>
          <w:rFonts w:ascii="標楷體" w:eastAsia="標楷體" w:hAnsi="標楷體" w:hint="eastAsia"/>
        </w:rPr>
        <w:t>口腔衛生，</w:t>
      </w:r>
      <w:r w:rsidR="00373542">
        <w:rPr>
          <w:rFonts w:ascii="標楷體" w:eastAsia="標楷體" w:hAnsi="標楷體" w:hint="eastAsia"/>
        </w:rPr>
        <w:t>進而造成齲齒</w:t>
      </w:r>
      <w:r w:rsidR="00373542" w:rsidRPr="00B03BE9">
        <w:rPr>
          <w:rFonts w:ascii="標楷體" w:eastAsia="標楷體" w:hAnsi="標楷體" w:hint="eastAsia"/>
        </w:rPr>
        <w:t>。另外，</w:t>
      </w:r>
      <w:r w:rsidR="00373542" w:rsidRPr="00B03BE9">
        <w:rPr>
          <w:rFonts w:ascii="標楷體" w:eastAsia="標楷體" w:hAnsi="標楷體"/>
        </w:rPr>
        <w:t>單親家庭及隔代教養學童比例</w:t>
      </w:r>
      <w:r w:rsidR="00373542" w:rsidRPr="00B03BE9">
        <w:rPr>
          <w:rFonts w:ascii="標楷體" w:eastAsia="標楷體" w:hAnsi="標楷體" w:hint="eastAsia"/>
        </w:rPr>
        <w:t>逐年升高</w:t>
      </w:r>
      <w:r w:rsidR="00373542" w:rsidRPr="00B03BE9">
        <w:rPr>
          <w:rFonts w:ascii="標楷體" w:eastAsia="標楷體" w:hAnsi="標楷體"/>
        </w:rPr>
        <w:t>，學童之生活、學習與成長值得關切。</w:t>
      </w:r>
      <w:r w:rsidR="00373542" w:rsidRPr="00B03BE9">
        <w:rPr>
          <w:rFonts w:ascii="標楷體" w:eastAsia="標楷體" w:hAnsi="標楷體" w:hint="eastAsia"/>
        </w:rPr>
        <w:t>因此</w:t>
      </w:r>
      <w:r w:rsidR="00373542" w:rsidRPr="000B71B3">
        <w:rPr>
          <w:rFonts w:ascii="標楷體" w:eastAsia="標楷體" w:hAnsi="標楷體" w:hint="eastAsia"/>
        </w:rPr>
        <w:t>期盼透過健康促進學校計畫-「口腔衛生」的推動，加強學生對口腔衛生的認識及培養正確的潔牙習慣，降低孩子的齲齒率，身體更健康</w:t>
      </w:r>
      <w:r w:rsidR="00373542" w:rsidRPr="00B03BE9">
        <w:rPr>
          <w:rFonts w:ascii="標楷體" w:eastAsia="標楷體" w:hAnsi="標楷體"/>
        </w:rPr>
        <w:t>。</w:t>
      </w:r>
    </w:p>
    <w:p w:rsidR="002061BB" w:rsidRPr="00DC5E9C" w:rsidRDefault="002061BB" w:rsidP="00DC5E9C">
      <w:pPr>
        <w:spacing w:line="400" w:lineRule="exact"/>
        <w:rPr>
          <w:rFonts w:ascii="標楷體" w:eastAsia="標楷體" w:hAnsi="標楷體"/>
        </w:rPr>
      </w:pPr>
    </w:p>
    <w:p w:rsidR="00170A64" w:rsidRDefault="006C6499" w:rsidP="007C0F9B">
      <w:pPr>
        <w:numPr>
          <w:ilvl w:val="12"/>
          <w:numId w:val="0"/>
        </w:numPr>
        <w:spacing w:line="400" w:lineRule="exact"/>
        <w:jc w:val="both"/>
        <w:rPr>
          <w:rFonts w:eastAsia="標楷體" w:hAnsi="標楷體"/>
          <w:b/>
          <w:sz w:val="32"/>
          <w:szCs w:val="32"/>
        </w:rPr>
      </w:pPr>
      <w:r w:rsidRPr="00970D3B">
        <w:rPr>
          <w:rFonts w:eastAsia="標楷體" w:hAnsi="標楷體" w:hint="eastAsia"/>
          <w:b/>
          <w:sz w:val="32"/>
          <w:szCs w:val="32"/>
        </w:rPr>
        <w:t>三</w:t>
      </w:r>
      <w:r w:rsidR="000F5FCC" w:rsidRPr="00970D3B">
        <w:rPr>
          <w:rFonts w:eastAsia="標楷體" w:hAnsi="標楷體"/>
          <w:b/>
          <w:sz w:val="32"/>
          <w:szCs w:val="32"/>
        </w:rPr>
        <w:t>、</w:t>
      </w:r>
      <w:r w:rsidR="007C0F9B" w:rsidRPr="00970D3B">
        <w:rPr>
          <w:rFonts w:eastAsia="標楷體" w:hAnsi="標楷體" w:hint="eastAsia"/>
          <w:b/>
          <w:sz w:val="32"/>
          <w:szCs w:val="32"/>
        </w:rPr>
        <w:t>現況分析</w:t>
      </w:r>
    </w:p>
    <w:p w:rsidR="00EF2B0B" w:rsidRPr="005B5DCA" w:rsidRDefault="002061BB" w:rsidP="00E40441">
      <w:pPr>
        <w:widowControl/>
        <w:spacing w:beforeLines="50" w:before="180"/>
        <w:rPr>
          <w:rFonts w:ascii="標楷體" w:eastAsia="標楷體" w:hAnsi="標楷體" w:cs="新細明體" w:hint="eastAsia"/>
          <w:b/>
          <w:kern w:val="0"/>
          <w:sz w:val="28"/>
          <w:szCs w:val="28"/>
        </w:rPr>
      </w:pPr>
      <w:r>
        <w:rPr>
          <w:rFonts w:ascii="標楷體" w:eastAsia="標楷體" w:hAnsi="標楷體" w:cs="新細明體" w:hint="eastAsia"/>
          <w:kern w:val="0"/>
        </w:rPr>
        <w:t xml:space="preserve"> </w:t>
      </w:r>
      <w:r w:rsidRPr="005B5DCA">
        <w:rPr>
          <w:rFonts w:ascii="標楷體" w:eastAsia="標楷體" w:hAnsi="標楷體" w:cs="新細明體" w:hint="eastAsia"/>
          <w:kern w:val="0"/>
          <w:sz w:val="28"/>
          <w:szCs w:val="28"/>
        </w:rPr>
        <w:t xml:space="preserve"> </w:t>
      </w:r>
      <w:r w:rsidR="002C6342" w:rsidRPr="005B5DCA">
        <w:rPr>
          <w:rFonts w:ascii="標楷體" w:eastAsia="標楷體" w:hAnsi="標楷體" w:cs="新細明體"/>
          <w:b/>
          <w:kern w:val="0"/>
          <w:sz w:val="28"/>
          <w:szCs w:val="28"/>
        </w:rPr>
        <w:t>(</w:t>
      </w:r>
      <w:proofErr w:type="gramStart"/>
      <w:r w:rsidR="002C6342" w:rsidRPr="005B5DCA">
        <w:rPr>
          <w:rFonts w:ascii="標楷體" w:eastAsia="標楷體" w:hAnsi="標楷體" w:cs="新細明體" w:hint="eastAsia"/>
          <w:b/>
          <w:kern w:val="0"/>
          <w:sz w:val="28"/>
          <w:szCs w:val="28"/>
        </w:rPr>
        <w:t>一</w:t>
      </w:r>
      <w:proofErr w:type="gramEnd"/>
      <w:r w:rsidR="002C6342" w:rsidRPr="005B5DCA">
        <w:rPr>
          <w:rFonts w:ascii="標楷體" w:eastAsia="標楷體" w:hAnsi="標楷體" w:cs="新細明體" w:hint="eastAsia"/>
          <w:b/>
          <w:kern w:val="0"/>
          <w:sz w:val="28"/>
          <w:szCs w:val="28"/>
        </w:rPr>
        <w:t>)</w:t>
      </w:r>
      <w:r w:rsidR="006065E3" w:rsidRPr="005B5DCA">
        <w:rPr>
          <w:rFonts w:ascii="標楷體" w:eastAsia="標楷體" w:hAnsi="標楷體" w:cs="新細明體" w:hint="eastAsia"/>
          <w:b/>
          <w:kern w:val="0"/>
          <w:sz w:val="28"/>
          <w:szCs w:val="28"/>
        </w:rPr>
        <w:t>健</w:t>
      </w:r>
      <w:r w:rsidR="002C6342" w:rsidRPr="005B5DCA">
        <w:rPr>
          <w:rFonts w:ascii="標楷體" w:eastAsia="標楷體" w:hAnsi="標楷體" w:cs="新細明體" w:hint="eastAsia"/>
          <w:b/>
          <w:kern w:val="0"/>
          <w:sz w:val="28"/>
          <w:szCs w:val="28"/>
        </w:rPr>
        <w:t>康促進工作S</w:t>
      </w:r>
      <w:r w:rsidR="002C6342" w:rsidRPr="005B5DCA">
        <w:rPr>
          <w:rFonts w:ascii="標楷體" w:eastAsia="標楷體" w:hAnsi="標楷體" w:cs="新細明體"/>
          <w:b/>
          <w:kern w:val="0"/>
          <w:sz w:val="28"/>
          <w:szCs w:val="28"/>
        </w:rPr>
        <w:t>WOT</w:t>
      </w:r>
      <w:r w:rsidR="002C6342" w:rsidRPr="005B5DCA">
        <w:rPr>
          <w:rFonts w:ascii="標楷體" w:eastAsia="標楷體" w:hAnsi="標楷體" w:cs="新細明體" w:hint="eastAsia"/>
          <w:b/>
          <w:kern w:val="0"/>
          <w:sz w:val="28"/>
          <w:szCs w:val="28"/>
        </w:rPr>
        <w:t>分析：</w:t>
      </w:r>
    </w:p>
    <w:tbl>
      <w:tblPr>
        <w:tblStyle w:val="a8"/>
        <w:tblW w:w="0" w:type="auto"/>
        <w:tblLook w:val="04A0" w:firstRow="1" w:lastRow="0" w:firstColumn="1" w:lastColumn="0" w:noHBand="0" w:noVBand="1"/>
      </w:tblPr>
      <w:tblGrid>
        <w:gridCol w:w="1124"/>
        <w:gridCol w:w="2096"/>
        <w:gridCol w:w="2095"/>
        <w:gridCol w:w="1962"/>
        <w:gridCol w:w="2011"/>
      </w:tblGrid>
      <w:tr w:rsidR="00EA0B4F" w:rsidTr="000E15CD">
        <w:tc>
          <w:tcPr>
            <w:tcW w:w="1129" w:type="dxa"/>
            <w:shd w:val="clear" w:color="auto" w:fill="D0CECE" w:themeFill="background2" w:themeFillShade="E6"/>
          </w:tcPr>
          <w:p w:rsidR="001440BB" w:rsidRDefault="00C5573A" w:rsidP="00C5573A">
            <w:pPr>
              <w:autoSpaceDE w:val="0"/>
              <w:autoSpaceDN w:val="0"/>
              <w:adjustRightInd w:val="0"/>
              <w:snapToGrid w:val="0"/>
              <w:spacing w:line="480" w:lineRule="atLeast"/>
              <w:ind w:left="131"/>
              <w:jc w:val="center"/>
              <w:rPr>
                <w:rFonts w:ascii="標楷體" w:eastAsia="標楷體" w:hAnsi="標楷體" w:cs="微軟正黑體"/>
                <w:kern w:val="0"/>
              </w:rPr>
            </w:pPr>
            <w:r w:rsidRPr="00EF2B0B">
              <w:rPr>
                <w:rFonts w:ascii="標楷體" w:eastAsia="標楷體" w:hAnsi="標楷體" w:cs="微軟正黑體" w:hint="eastAsia"/>
                <w:kern w:val="0"/>
              </w:rPr>
              <w:t>六大</w:t>
            </w:r>
          </w:p>
          <w:p w:rsidR="00C5573A" w:rsidRPr="00EF2B0B" w:rsidRDefault="00C5573A" w:rsidP="00C5573A">
            <w:pPr>
              <w:autoSpaceDE w:val="0"/>
              <w:autoSpaceDN w:val="0"/>
              <w:adjustRightInd w:val="0"/>
              <w:snapToGrid w:val="0"/>
              <w:spacing w:line="480" w:lineRule="atLeast"/>
              <w:ind w:left="131"/>
              <w:jc w:val="center"/>
              <w:rPr>
                <w:rFonts w:ascii="標楷體" w:eastAsia="標楷體" w:hAnsi="標楷體" w:cs="Noto Sans Mono CJK HK"/>
                <w:kern w:val="0"/>
              </w:rPr>
            </w:pPr>
            <w:r w:rsidRPr="00EF2B0B">
              <w:rPr>
                <w:rFonts w:ascii="標楷體" w:eastAsia="標楷體" w:hAnsi="標楷體" w:cs="微軟正黑體" w:hint="eastAsia"/>
                <w:kern w:val="0"/>
              </w:rPr>
              <w:t>層面</w:t>
            </w:r>
          </w:p>
        </w:tc>
        <w:tc>
          <w:tcPr>
            <w:tcW w:w="2127" w:type="dxa"/>
            <w:shd w:val="clear" w:color="auto" w:fill="D0CECE" w:themeFill="background2" w:themeFillShade="E6"/>
          </w:tcPr>
          <w:p w:rsidR="00C5573A" w:rsidRPr="00EF2B0B" w:rsidRDefault="00C5573A" w:rsidP="00483E86">
            <w:pPr>
              <w:autoSpaceDE w:val="0"/>
              <w:autoSpaceDN w:val="0"/>
              <w:adjustRightInd w:val="0"/>
              <w:snapToGrid w:val="0"/>
              <w:spacing w:line="480" w:lineRule="atLeast"/>
              <w:jc w:val="center"/>
              <w:rPr>
                <w:rFonts w:ascii="標楷體" w:eastAsia="標楷體" w:hAnsi="標楷體" w:cs="Noto Sans Mono CJK HK"/>
                <w:kern w:val="0"/>
              </w:rPr>
            </w:pPr>
            <w:r w:rsidRPr="00EF2B0B">
              <w:rPr>
                <w:rFonts w:ascii="標楷體" w:eastAsia="標楷體" w:hAnsi="標楷體" w:cs="Noto Sans Mono CJK HK"/>
                <w:kern w:val="0"/>
              </w:rPr>
              <w:t>S</w:t>
            </w:r>
            <w:r w:rsidRPr="00EF2B0B">
              <w:rPr>
                <w:rFonts w:ascii="標楷體" w:eastAsia="標楷體" w:hAnsi="標楷體" w:cs="微軟正黑體" w:hint="eastAsia"/>
                <w:kern w:val="0"/>
              </w:rPr>
              <w:t>（優勢）</w:t>
            </w:r>
          </w:p>
        </w:tc>
        <w:tc>
          <w:tcPr>
            <w:tcW w:w="2126" w:type="dxa"/>
            <w:shd w:val="clear" w:color="auto" w:fill="D0CECE" w:themeFill="background2" w:themeFillShade="E6"/>
          </w:tcPr>
          <w:p w:rsidR="00C5573A" w:rsidRPr="00EF2B0B" w:rsidRDefault="00C5573A" w:rsidP="00483E86">
            <w:pPr>
              <w:autoSpaceDE w:val="0"/>
              <w:autoSpaceDN w:val="0"/>
              <w:adjustRightInd w:val="0"/>
              <w:snapToGrid w:val="0"/>
              <w:spacing w:line="480" w:lineRule="atLeast"/>
              <w:jc w:val="center"/>
              <w:rPr>
                <w:rFonts w:ascii="標楷體" w:eastAsia="標楷體" w:hAnsi="標楷體" w:cs="Noto Sans Mono CJK HK"/>
                <w:kern w:val="0"/>
              </w:rPr>
            </w:pPr>
            <w:r w:rsidRPr="00EF2B0B">
              <w:rPr>
                <w:rFonts w:ascii="標楷體" w:eastAsia="標楷體" w:hAnsi="標楷體" w:cs="Noto Sans Mono CJK HK"/>
                <w:kern w:val="0"/>
              </w:rPr>
              <w:t>W</w:t>
            </w:r>
            <w:r w:rsidRPr="00EF2B0B">
              <w:rPr>
                <w:rFonts w:ascii="標楷體" w:eastAsia="標楷體" w:hAnsi="標楷體" w:cs="微軟正黑體" w:hint="eastAsia"/>
                <w:kern w:val="0"/>
              </w:rPr>
              <w:t>（劣勢）</w:t>
            </w:r>
          </w:p>
        </w:tc>
        <w:tc>
          <w:tcPr>
            <w:tcW w:w="1984" w:type="dxa"/>
            <w:shd w:val="clear" w:color="auto" w:fill="D0CECE" w:themeFill="background2" w:themeFillShade="E6"/>
          </w:tcPr>
          <w:p w:rsidR="00C5573A" w:rsidRPr="00EF2B0B" w:rsidRDefault="00C5573A" w:rsidP="00C5573A">
            <w:pPr>
              <w:autoSpaceDE w:val="0"/>
              <w:autoSpaceDN w:val="0"/>
              <w:adjustRightInd w:val="0"/>
              <w:snapToGrid w:val="0"/>
              <w:spacing w:line="480" w:lineRule="atLeast"/>
              <w:jc w:val="center"/>
              <w:rPr>
                <w:rFonts w:ascii="標楷體" w:eastAsia="標楷體" w:hAnsi="標楷體" w:cs="Noto Sans Mono CJK HK"/>
                <w:kern w:val="0"/>
              </w:rPr>
            </w:pPr>
            <w:r w:rsidRPr="00EF2B0B">
              <w:rPr>
                <w:rFonts w:ascii="標楷體" w:eastAsia="標楷體" w:hAnsi="標楷體" w:cs="Noto Sans Mono CJK HK"/>
                <w:kern w:val="0"/>
              </w:rPr>
              <w:t>O</w:t>
            </w:r>
            <w:r w:rsidRPr="00EF2B0B">
              <w:rPr>
                <w:rFonts w:ascii="標楷體" w:eastAsia="標楷體" w:hAnsi="標楷體" w:cs="微軟正黑體" w:hint="eastAsia"/>
                <w:kern w:val="0"/>
              </w:rPr>
              <w:t>（機會）</w:t>
            </w:r>
          </w:p>
        </w:tc>
        <w:tc>
          <w:tcPr>
            <w:tcW w:w="2040" w:type="dxa"/>
            <w:shd w:val="clear" w:color="auto" w:fill="D0CECE" w:themeFill="background2" w:themeFillShade="E6"/>
          </w:tcPr>
          <w:p w:rsidR="00C5573A" w:rsidRPr="00EF2B0B" w:rsidRDefault="00C5573A" w:rsidP="00C5573A">
            <w:pPr>
              <w:autoSpaceDE w:val="0"/>
              <w:autoSpaceDN w:val="0"/>
              <w:adjustRightInd w:val="0"/>
              <w:snapToGrid w:val="0"/>
              <w:spacing w:line="480" w:lineRule="atLeast"/>
              <w:jc w:val="center"/>
              <w:rPr>
                <w:rFonts w:ascii="標楷體" w:eastAsia="標楷體" w:hAnsi="標楷體" w:cs="Noto Sans Mono CJK HK"/>
                <w:kern w:val="0"/>
              </w:rPr>
            </w:pPr>
            <w:r w:rsidRPr="00EF2B0B">
              <w:rPr>
                <w:rFonts w:ascii="標楷體" w:eastAsia="標楷體" w:hAnsi="標楷體" w:cs="Noto Sans Mono CJK HK"/>
                <w:kern w:val="0"/>
              </w:rPr>
              <w:t>T</w:t>
            </w:r>
            <w:r w:rsidRPr="00EF2B0B">
              <w:rPr>
                <w:rFonts w:ascii="標楷體" w:eastAsia="標楷體" w:hAnsi="標楷體" w:cs="微軟正黑體" w:hint="eastAsia"/>
                <w:kern w:val="0"/>
              </w:rPr>
              <w:t>（威脅）</w:t>
            </w:r>
          </w:p>
        </w:tc>
      </w:tr>
      <w:tr w:rsidR="001440BB" w:rsidTr="000E15CD">
        <w:tc>
          <w:tcPr>
            <w:tcW w:w="1129" w:type="dxa"/>
            <w:shd w:val="clear" w:color="auto" w:fill="D0CECE" w:themeFill="background2" w:themeFillShade="E6"/>
          </w:tcPr>
          <w:p w:rsidR="001440BB" w:rsidRPr="00EF2B0B" w:rsidRDefault="001440BB" w:rsidP="001440BB">
            <w:pPr>
              <w:autoSpaceDE w:val="0"/>
              <w:autoSpaceDN w:val="0"/>
              <w:adjustRightInd w:val="0"/>
              <w:snapToGrid w:val="0"/>
              <w:spacing w:before="1" w:line="480" w:lineRule="atLeast"/>
              <w:ind w:right="398"/>
              <w:jc w:val="center"/>
              <w:rPr>
                <w:rFonts w:ascii="標楷體" w:eastAsia="標楷體" w:hAnsi="標楷體" w:cs="Noto Sans Mono CJK HK"/>
                <w:kern w:val="0"/>
              </w:rPr>
            </w:pPr>
            <w:r w:rsidRPr="00EF2B0B">
              <w:rPr>
                <w:rFonts w:ascii="標楷體" w:eastAsia="標楷體" w:hAnsi="標楷體" w:cs="微軟正黑體" w:hint="eastAsia"/>
                <w:kern w:val="0"/>
              </w:rPr>
              <w:t>學校健康</w:t>
            </w:r>
            <w:r>
              <w:rPr>
                <w:rFonts w:ascii="標楷體" w:eastAsia="標楷體" w:hAnsi="標楷體" w:cs="微軟正黑體" w:hint="eastAsia"/>
                <w:kern w:val="0"/>
              </w:rPr>
              <w:t>政策</w:t>
            </w:r>
          </w:p>
        </w:tc>
        <w:tc>
          <w:tcPr>
            <w:tcW w:w="2127" w:type="dxa"/>
          </w:tcPr>
          <w:p w:rsidR="00AA5045" w:rsidRPr="00AA5045"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1.成立健康促進學校推行委員會。</w:t>
            </w:r>
          </w:p>
          <w:p w:rsidR="00AA5045" w:rsidRPr="00AA5045"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2.有家長會支援。</w:t>
            </w:r>
          </w:p>
          <w:p w:rsidR="00AA5045" w:rsidRPr="00AA5045"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3.學校重視健康促進政策。</w:t>
            </w:r>
          </w:p>
          <w:p w:rsidR="001440BB"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4.教職員工有共識、動力足。</w:t>
            </w:r>
          </w:p>
        </w:tc>
        <w:tc>
          <w:tcPr>
            <w:tcW w:w="2126" w:type="dxa"/>
          </w:tcPr>
          <w:p w:rsidR="00AA5045" w:rsidRPr="00AA5045"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1.學校委員會過多， 未能整合，委員會功能打折扣。</w:t>
            </w:r>
          </w:p>
          <w:p w:rsidR="001440BB" w:rsidRDefault="00AA5045" w:rsidP="00AA5045">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2.家長社經背景不 高，衛教觀念可能不足。</w:t>
            </w:r>
          </w:p>
        </w:tc>
        <w:tc>
          <w:tcPr>
            <w:tcW w:w="1984" w:type="dxa"/>
          </w:tcPr>
          <w:p w:rsidR="001440BB" w:rsidRDefault="00AA5045" w:rsidP="001440BB">
            <w:pPr>
              <w:widowControl/>
              <w:spacing w:beforeLines="50" w:before="180"/>
              <w:rPr>
                <w:rFonts w:ascii="標楷體" w:eastAsia="標楷體" w:hAnsi="標楷體" w:cs="新細明體"/>
                <w:kern w:val="0"/>
              </w:rPr>
            </w:pPr>
            <w:r w:rsidRPr="00AA5045">
              <w:rPr>
                <w:rFonts w:ascii="標楷體" w:eastAsia="標楷體" w:hAnsi="標楷體" w:cs="新細明體" w:hint="eastAsia"/>
                <w:kern w:val="0"/>
              </w:rPr>
              <w:t>1.新竹市政府教育處對健康促進議題相當重視。</w:t>
            </w:r>
          </w:p>
        </w:tc>
        <w:tc>
          <w:tcPr>
            <w:tcW w:w="2040" w:type="dxa"/>
          </w:tcPr>
          <w:p w:rsidR="00577620" w:rsidRPr="00577620" w:rsidRDefault="00577620" w:rsidP="00577620">
            <w:pPr>
              <w:widowControl/>
              <w:spacing w:beforeLines="50" w:before="180"/>
              <w:rPr>
                <w:rFonts w:ascii="標楷體" w:eastAsia="標楷體" w:hAnsi="標楷體" w:cs="新細明體"/>
                <w:kern w:val="0"/>
              </w:rPr>
            </w:pPr>
            <w:r w:rsidRPr="00577620">
              <w:rPr>
                <w:rFonts w:ascii="標楷體" w:eastAsia="標楷體" w:hAnsi="標楷體" w:cs="新細明體" w:hint="eastAsia"/>
                <w:kern w:val="0"/>
              </w:rPr>
              <w:t>1.各處室推動業務繁重，難以發揮 交互作用、整合 發展的功能，恐 影響執行成效。 2.教師因課程及班級經營繁重，執 行上恐難盡力。</w:t>
            </w:r>
          </w:p>
          <w:p w:rsidR="00577620" w:rsidRPr="00577620" w:rsidRDefault="00577620" w:rsidP="00577620">
            <w:pPr>
              <w:widowControl/>
              <w:spacing w:beforeLines="50" w:before="180"/>
              <w:rPr>
                <w:rFonts w:ascii="標楷體" w:eastAsia="標楷體" w:hAnsi="標楷體" w:cs="新細明體"/>
                <w:kern w:val="0"/>
              </w:rPr>
            </w:pPr>
            <w:r w:rsidRPr="00577620">
              <w:rPr>
                <w:rFonts w:ascii="標楷體" w:eastAsia="標楷體" w:hAnsi="標楷體" w:cs="新細明體" w:hint="eastAsia"/>
                <w:kern w:val="0"/>
              </w:rPr>
              <w:t>3.家庭及社區的配合較難掌握，執行成</w:t>
            </w:r>
          </w:p>
          <w:p w:rsidR="001440BB" w:rsidRDefault="00577620" w:rsidP="00577620">
            <w:pPr>
              <w:widowControl/>
              <w:spacing w:beforeLines="50" w:before="180"/>
              <w:rPr>
                <w:rFonts w:ascii="標楷體" w:eastAsia="標楷體" w:hAnsi="標楷體" w:cs="新細明體"/>
                <w:kern w:val="0"/>
              </w:rPr>
            </w:pPr>
            <w:proofErr w:type="gramStart"/>
            <w:r w:rsidRPr="00577620">
              <w:rPr>
                <w:rFonts w:ascii="標楷體" w:eastAsia="標楷體" w:hAnsi="標楷體" w:cs="新細明體" w:hint="eastAsia"/>
                <w:kern w:val="0"/>
              </w:rPr>
              <w:t>效易打折扣</w:t>
            </w:r>
            <w:proofErr w:type="gramEnd"/>
            <w:r w:rsidRPr="00577620">
              <w:rPr>
                <w:rFonts w:ascii="標楷體" w:eastAsia="標楷體" w:hAnsi="標楷體" w:cs="新細明體" w:hint="eastAsia"/>
                <w:kern w:val="0"/>
              </w:rPr>
              <w:t>。</w:t>
            </w:r>
          </w:p>
        </w:tc>
      </w:tr>
      <w:tr w:rsidR="001440BB" w:rsidTr="000E15CD">
        <w:tc>
          <w:tcPr>
            <w:tcW w:w="1129" w:type="dxa"/>
            <w:shd w:val="clear" w:color="auto" w:fill="D0CECE" w:themeFill="background2" w:themeFillShade="E6"/>
          </w:tcPr>
          <w:p w:rsidR="001440BB" w:rsidRPr="00EF2B0B" w:rsidRDefault="001440BB" w:rsidP="001440BB">
            <w:pPr>
              <w:autoSpaceDE w:val="0"/>
              <w:autoSpaceDN w:val="0"/>
              <w:adjustRightInd w:val="0"/>
              <w:snapToGrid w:val="0"/>
              <w:spacing w:before="39" w:line="480" w:lineRule="atLeast"/>
              <w:ind w:right="398"/>
              <w:jc w:val="center"/>
              <w:rPr>
                <w:rFonts w:ascii="標楷體" w:eastAsia="標楷體" w:hAnsi="標楷體" w:cs="Noto Sans Mono CJK HK"/>
                <w:kern w:val="0"/>
              </w:rPr>
            </w:pPr>
            <w:r>
              <w:rPr>
                <w:rFonts w:ascii="標楷體" w:eastAsia="標楷體" w:hAnsi="標楷體" w:cs="Noto Sans Mono CJK HK" w:hint="eastAsia"/>
                <w:kern w:val="0"/>
              </w:rPr>
              <w:lastRenderedPageBreak/>
              <w:t>學校</w:t>
            </w:r>
            <w:proofErr w:type="gramStart"/>
            <w:r>
              <w:rPr>
                <w:rFonts w:ascii="標楷體" w:eastAsia="標楷體" w:hAnsi="標楷體" w:cs="Noto Sans Mono CJK HK" w:hint="eastAsia"/>
                <w:kern w:val="0"/>
              </w:rPr>
              <w:t>物質理境</w:t>
            </w:r>
            <w:proofErr w:type="gramEnd"/>
          </w:p>
        </w:tc>
        <w:tc>
          <w:tcPr>
            <w:tcW w:w="2127" w:type="dxa"/>
          </w:tcPr>
          <w:p w:rsidR="001440BB" w:rsidRDefault="00577620" w:rsidP="001440BB">
            <w:pPr>
              <w:widowControl/>
              <w:spacing w:beforeLines="50" w:before="180"/>
              <w:rPr>
                <w:rFonts w:ascii="標楷體" w:eastAsia="標楷體" w:hAnsi="標楷體" w:cs="新細明體"/>
                <w:kern w:val="0"/>
              </w:rPr>
            </w:pPr>
            <w:r w:rsidRPr="00577620">
              <w:rPr>
                <w:rFonts w:ascii="標楷體" w:eastAsia="標楷體" w:hAnsi="標楷體" w:cs="新細明體" w:hint="eastAsia"/>
                <w:kern w:val="0"/>
              </w:rPr>
              <w:t>1.學校地處市郊，</w:t>
            </w:r>
            <w:r>
              <w:rPr>
                <w:rFonts w:ascii="標楷體" w:eastAsia="標楷體" w:hAnsi="標楷體" w:cs="新細明體" w:hint="eastAsia"/>
                <w:kern w:val="0"/>
              </w:rPr>
              <w:t>近園區</w:t>
            </w:r>
            <w:proofErr w:type="gramStart"/>
            <w:r>
              <w:rPr>
                <w:rFonts w:ascii="標楷體" w:eastAsia="標楷體" w:hAnsi="標楷體" w:cs="新細明體" w:hint="eastAsia"/>
                <w:kern w:val="0"/>
              </w:rPr>
              <w:t>外圍</w:t>
            </w:r>
            <w:r w:rsidRPr="00577620">
              <w:rPr>
                <w:rFonts w:ascii="標楷體" w:eastAsia="標楷體" w:hAnsi="標楷體" w:cs="新細明體" w:hint="eastAsia"/>
                <w:kern w:val="0"/>
              </w:rPr>
              <w:t>，</w:t>
            </w:r>
            <w:proofErr w:type="gramEnd"/>
            <w:r w:rsidRPr="00577620">
              <w:rPr>
                <w:rFonts w:ascii="標楷體" w:eastAsia="標楷體" w:hAnsi="標楷體" w:cs="新細明體" w:hint="eastAsia"/>
                <w:kern w:val="0"/>
              </w:rPr>
              <w:t>周遭商店不多。</w:t>
            </w:r>
          </w:p>
        </w:tc>
        <w:tc>
          <w:tcPr>
            <w:tcW w:w="2126" w:type="dxa"/>
          </w:tcPr>
          <w:p w:rsidR="001440BB" w:rsidRPr="008207D1" w:rsidRDefault="008207D1" w:rsidP="001440BB">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w:t>
            </w:r>
            <w:r>
              <w:rPr>
                <w:rFonts w:ascii="標楷體" w:eastAsia="標楷體" w:hAnsi="標楷體" w:cs="新細明體" w:hint="eastAsia"/>
                <w:kern w:val="0"/>
              </w:rPr>
              <w:t>部分</w:t>
            </w:r>
            <w:r w:rsidRPr="008207D1">
              <w:rPr>
                <w:rFonts w:ascii="標楷體" w:eastAsia="標楷體" w:hAnsi="標楷體" w:cs="新細明體" w:hint="eastAsia"/>
                <w:kern w:val="0"/>
              </w:rPr>
              <w:t>家長口腔保健意識薄弱，對孩子的飲食種類較無規範。</w:t>
            </w:r>
          </w:p>
        </w:tc>
        <w:tc>
          <w:tcPr>
            <w:tcW w:w="1984" w:type="dxa"/>
          </w:tcPr>
          <w:p w:rsidR="001440BB" w:rsidRDefault="008207D1" w:rsidP="001440BB">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1.有執行健康促進 學校計畫經費</w:t>
            </w:r>
            <w:proofErr w:type="gramStart"/>
            <w:r w:rsidRPr="008207D1">
              <w:rPr>
                <w:rFonts w:ascii="標楷體" w:eastAsia="標楷體" w:hAnsi="標楷體" w:cs="新細明體" w:hint="eastAsia"/>
                <w:kern w:val="0"/>
              </w:rPr>
              <w:t>挹</w:t>
            </w:r>
            <w:proofErr w:type="gramEnd"/>
            <w:r w:rsidRPr="008207D1">
              <w:rPr>
                <w:rFonts w:ascii="標楷體" w:eastAsia="標楷體" w:hAnsi="標楷體" w:cs="新細明體" w:hint="eastAsia"/>
                <w:kern w:val="0"/>
              </w:rPr>
              <w:t>注。</w:t>
            </w:r>
          </w:p>
        </w:tc>
        <w:tc>
          <w:tcPr>
            <w:tcW w:w="2040" w:type="dxa"/>
          </w:tcPr>
          <w:p w:rsidR="001440BB" w:rsidRDefault="008207D1" w:rsidP="001440BB">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1.家長慣以甜食獎勵孩子，家中零食取得容易。</w:t>
            </w:r>
          </w:p>
        </w:tc>
      </w:tr>
      <w:tr w:rsidR="001440BB" w:rsidTr="000E15CD">
        <w:tc>
          <w:tcPr>
            <w:tcW w:w="1129" w:type="dxa"/>
            <w:shd w:val="clear" w:color="auto" w:fill="D0CECE" w:themeFill="background2" w:themeFillShade="E6"/>
          </w:tcPr>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學校</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社會</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環境</w:t>
            </w:r>
          </w:p>
        </w:tc>
        <w:tc>
          <w:tcPr>
            <w:tcW w:w="2127" w:type="dxa"/>
          </w:tcPr>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1.學生乖巧，與老師配合度高。</w:t>
            </w:r>
          </w:p>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2.社區資源豐富，</w:t>
            </w:r>
            <w:proofErr w:type="gramStart"/>
            <w:r w:rsidRPr="008207D1">
              <w:rPr>
                <w:rFonts w:ascii="標楷體" w:eastAsia="標楷體" w:hAnsi="標楷體" w:cs="新細明體" w:hint="eastAsia"/>
                <w:kern w:val="0"/>
              </w:rPr>
              <w:t>不</w:t>
            </w:r>
            <w:proofErr w:type="gramEnd"/>
            <w:r w:rsidRPr="008207D1">
              <w:rPr>
                <w:rFonts w:ascii="標楷體" w:eastAsia="標楷體" w:hAnsi="標楷體" w:cs="新細明體" w:hint="eastAsia"/>
                <w:kern w:val="0"/>
              </w:rPr>
              <w:t>餘匱乏。</w:t>
            </w:r>
          </w:p>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3.與社區互動良好。</w:t>
            </w:r>
          </w:p>
          <w:p w:rsidR="001440BB"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4.老師健康意識覺醒，身體力行。</w:t>
            </w:r>
          </w:p>
        </w:tc>
        <w:tc>
          <w:tcPr>
            <w:tcW w:w="2126" w:type="dxa"/>
          </w:tcPr>
          <w:p w:rsidR="001440BB" w:rsidRDefault="008207D1" w:rsidP="001440BB">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1.學生少有機會主動參與學校決策。</w:t>
            </w:r>
          </w:p>
        </w:tc>
        <w:tc>
          <w:tcPr>
            <w:tcW w:w="1984" w:type="dxa"/>
          </w:tcPr>
          <w:p w:rsidR="001440BB" w:rsidRDefault="008207D1" w:rsidP="001440BB">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1.常配合進行社區活動，落實「做中學」， 寓教於樂。</w:t>
            </w:r>
          </w:p>
        </w:tc>
        <w:tc>
          <w:tcPr>
            <w:tcW w:w="2040" w:type="dxa"/>
          </w:tcPr>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1.家長工作壓力大， 衛生習慣根深蒂固不容易改。</w:t>
            </w:r>
          </w:p>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2.家長因忙於生計，雖然知道健康的重 要，但是無暇兼顧自己與家人的身體情</w:t>
            </w:r>
          </w:p>
          <w:p w:rsidR="001440BB" w:rsidRDefault="008207D1" w:rsidP="008207D1">
            <w:pPr>
              <w:widowControl/>
              <w:spacing w:beforeLines="50" w:before="180"/>
              <w:rPr>
                <w:rFonts w:ascii="標楷體" w:eastAsia="標楷體" w:hAnsi="標楷體" w:cs="新細明體"/>
                <w:kern w:val="0"/>
              </w:rPr>
            </w:pPr>
            <w:proofErr w:type="gramStart"/>
            <w:r w:rsidRPr="008207D1">
              <w:rPr>
                <w:rFonts w:ascii="標楷體" w:eastAsia="標楷體" w:hAnsi="標楷體" w:cs="新細明體" w:hint="eastAsia"/>
                <w:kern w:val="0"/>
              </w:rPr>
              <w:t>況</w:t>
            </w:r>
            <w:proofErr w:type="gramEnd"/>
            <w:r w:rsidRPr="008207D1">
              <w:rPr>
                <w:rFonts w:ascii="標楷體" w:eastAsia="標楷體" w:hAnsi="標楷體" w:cs="新細明體" w:hint="eastAsia"/>
                <w:kern w:val="0"/>
              </w:rPr>
              <w:t>。</w:t>
            </w:r>
          </w:p>
        </w:tc>
      </w:tr>
      <w:tr w:rsidR="001440BB" w:rsidTr="000E15CD">
        <w:tc>
          <w:tcPr>
            <w:tcW w:w="1129" w:type="dxa"/>
            <w:shd w:val="clear" w:color="auto" w:fill="D0CECE" w:themeFill="background2" w:themeFillShade="E6"/>
          </w:tcPr>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社區</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關係</w:t>
            </w:r>
          </w:p>
        </w:tc>
        <w:tc>
          <w:tcPr>
            <w:tcW w:w="2127" w:type="dxa"/>
          </w:tcPr>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1.學校與社區互動良好。</w:t>
            </w:r>
          </w:p>
          <w:p w:rsidR="008207D1" w:rsidRPr="008207D1"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2.學校與社區發展協會、里辦公室關係良好。</w:t>
            </w:r>
          </w:p>
          <w:p w:rsidR="001440BB" w:rsidRDefault="008207D1" w:rsidP="008207D1">
            <w:pPr>
              <w:widowControl/>
              <w:spacing w:beforeLines="50" w:before="180"/>
              <w:rPr>
                <w:rFonts w:ascii="標楷體" w:eastAsia="標楷體" w:hAnsi="標楷體" w:cs="新細明體"/>
                <w:kern w:val="0"/>
              </w:rPr>
            </w:pPr>
            <w:r w:rsidRPr="008207D1">
              <w:rPr>
                <w:rFonts w:ascii="標楷體" w:eastAsia="標楷體" w:hAnsi="標楷體" w:cs="新細明體" w:hint="eastAsia"/>
                <w:kern w:val="0"/>
              </w:rPr>
              <w:t>3.每學期辦理親師座談會，有利宣導學校衛生政策</w:t>
            </w:r>
            <w:r>
              <w:rPr>
                <w:rFonts w:ascii="標楷體" w:eastAsia="標楷體" w:hAnsi="標楷體" w:cs="新細明體" w:hint="eastAsia"/>
                <w:kern w:val="0"/>
              </w:rPr>
              <w:t>。</w:t>
            </w:r>
          </w:p>
        </w:tc>
        <w:tc>
          <w:tcPr>
            <w:tcW w:w="2126" w:type="dxa"/>
          </w:tcPr>
          <w:p w:rsidR="00985D53" w:rsidRPr="00985D53" w:rsidRDefault="00985D53" w:rsidP="00985D53">
            <w:pPr>
              <w:widowControl/>
              <w:spacing w:beforeLines="50" w:before="180"/>
              <w:rPr>
                <w:rFonts w:ascii="標楷體" w:eastAsia="標楷體" w:hAnsi="標楷體" w:cs="新細明體"/>
                <w:kern w:val="0"/>
              </w:rPr>
            </w:pPr>
            <w:r w:rsidRPr="00985D53">
              <w:rPr>
                <w:rFonts w:ascii="標楷體" w:eastAsia="標楷體" w:hAnsi="標楷體" w:cs="新細明體" w:hint="eastAsia"/>
                <w:kern w:val="0"/>
              </w:rPr>
              <w:t>1.校園開放社區使用，常造成環境衛生及設備維護問題。</w:t>
            </w:r>
          </w:p>
          <w:p w:rsidR="001440BB" w:rsidRDefault="00985D53" w:rsidP="00985D53">
            <w:pPr>
              <w:widowControl/>
              <w:spacing w:beforeLines="50" w:before="180"/>
              <w:rPr>
                <w:rFonts w:ascii="標楷體" w:eastAsia="標楷體" w:hAnsi="標楷體" w:cs="新細明體"/>
                <w:kern w:val="0"/>
              </w:rPr>
            </w:pPr>
            <w:r w:rsidRPr="00985D53">
              <w:rPr>
                <w:rFonts w:ascii="標楷體" w:eastAsia="標楷體" w:hAnsi="標楷體" w:cs="新細明體" w:hint="eastAsia"/>
                <w:kern w:val="0"/>
              </w:rPr>
              <w:t>2.家長工作繁忙，配合參與學校各項推行活動仍不夠踴</w:t>
            </w:r>
            <w:r w:rsidR="000E15CD" w:rsidRPr="000E15CD">
              <w:rPr>
                <w:rFonts w:ascii="標楷體" w:eastAsia="標楷體" w:hAnsi="標楷體" w:cs="新細明體" w:hint="eastAsia"/>
                <w:kern w:val="0"/>
              </w:rPr>
              <w:t>躍。</w:t>
            </w:r>
          </w:p>
        </w:tc>
        <w:tc>
          <w:tcPr>
            <w:tcW w:w="1984" w:type="dxa"/>
          </w:tcPr>
          <w:p w:rsidR="000E15CD" w:rsidRPr="000E15CD" w:rsidRDefault="000E15CD" w:rsidP="000E15CD">
            <w:pPr>
              <w:widowControl/>
              <w:spacing w:beforeLines="50" w:before="180"/>
              <w:rPr>
                <w:rFonts w:ascii="標楷體" w:eastAsia="標楷體" w:hAnsi="標楷體" w:cs="新細明體"/>
                <w:kern w:val="0"/>
              </w:rPr>
            </w:pPr>
            <w:r w:rsidRPr="000E15CD">
              <w:rPr>
                <w:rFonts w:ascii="標楷體" w:eastAsia="標楷體" w:hAnsi="標楷體" w:cs="新細明體" w:hint="eastAsia"/>
                <w:kern w:val="0"/>
              </w:rPr>
              <w:t>1.家長會支持學校辦學。</w:t>
            </w:r>
          </w:p>
          <w:p w:rsidR="001440BB" w:rsidRDefault="000E15CD" w:rsidP="000E15CD">
            <w:pPr>
              <w:widowControl/>
              <w:spacing w:beforeLines="50" w:before="180"/>
              <w:rPr>
                <w:rFonts w:ascii="標楷體" w:eastAsia="標楷體" w:hAnsi="標楷體" w:cs="新細明體"/>
                <w:kern w:val="0"/>
              </w:rPr>
            </w:pPr>
            <w:r w:rsidRPr="000E15CD">
              <w:rPr>
                <w:rFonts w:ascii="標楷體" w:eastAsia="標楷體" w:hAnsi="標楷體" w:cs="新細明體" w:hint="eastAsia"/>
                <w:kern w:val="0"/>
              </w:rPr>
              <w:t>2.與社區發展協會關係良好，可協助學校推動社區部分。</w:t>
            </w:r>
          </w:p>
        </w:tc>
        <w:tc>
          <w:tcPr>
            <w:tcW w:w="2040" w:type="dxa"/>
          </w:tcPr>
          <w:p w:rsidR="000E15CD" w:rsidRDefault="000E15CD" w:rsidP="000E15CD">
            <w:pPr>
              <w:widowControl/>
              <w:spacing w:beforeLines="50" w:before="180"/>
              <w:rPr>
                <w:rFonts w:ascii="標楷體" w:eastAsia="標楷體" w:hAnsi="標楷體" w:cs="新細明體"/>
                <w:kern w:val="0"/>
              </w:rPr>
            </w:pPr>
            <w:r w:rsidRPr="000E15CD">
              <w:rPr>
                <w:rFonts w:ascii="標楷體" w:eastAsia="標楷體" w:hAnsi="標楷體" w:cs="新細明體" w:hint="eastAsia"/>
                <w:kern w:val="0"/>
              </w:rPr>
              <w:t>1.社區家庭</w:t>
            </w:r>
            <w:r w:rsidR="00EA22EC">
              <w:rPr>
                <w:rFonts w:ascii="標楷體" w:eastAsia="標楷體" w:hAnsi="標楷體" w:cs="新細明體" w:hint="eastAsia"/>
                <w:kern w:val="0"/>
              </w:rPr>
              <w:t>部分</w:t>
            </w:r>
            <w:r w:rsidRPr="000E15CD">
              <w:rPr>
                <w:rFonts w:ascii="標楷體" w:eastAsia="標楷體" w:hAnsi="標楷體" w:cs="新細明體" w:hint="eastAsia"/>
                <w:kern w:val="0"/>
              </w:rPr>
              <w:t>單親、隔代教養及外籍配偶子女人數較多，家庭問題層出不窮。</w:t>
            </w:r>
          </w:p>
          <w:p w:rsidR="001440BB" w:rsidRDefault="00EA22EC" w:rsidP="000E15CD">
            <w:pPr>
              <w:widowControl/>
              <w:spacing w:beforeLines="50" w:before="180"/>
              <w:rPr>
                <w:rFonts w:ascii="標楷體" w:eastAsia="標楷體" w:hAnsi="標楷體" w:cs="新細明體"/>
                <w:kern w:val="0"/>
              </w:rPr>
            </w:pPr>
            <w:r>
              <w:rPr>
                <w:rFonts w:ascii="標楷體" w:eastAsia="標楷體" w:hAnsi="標楷體" w:cs="新細明體"/>
                <w:kern w:val="0"/>
              </w:rPr>
              <w:t>2</w:t>
            </w:r>
            <w:r w:rsidR="000E15CD" w:rsidRPr="000E15CD">
              <w:rPr>
                <w:rFonts w:ascii="標楷體" w:eastAsia="標楷體" w:hAnsi="標楷體" w:cs="新細明體" w:hint="eastAsia"/>
                <w:kern w:val="0"/>
              </w:rPr>
              <w:t>.忙碌的雙親可能無法與學校保持密切聯絡。</w:t>
            </w:r>
          </w:p>
        </w:tc>
      </w:tr>
      <w:tr w:rsidR="001440BB" w:rsidTr="000E15CD">
        <w:tc>
          <w:tcPr>
            <w:tcW w:w="1129" w:type="dxa"/>
            <w:shd w:val="clear" w:color="auto" w:fill="D0CECE" w:themeFill="background2" w:themeFillShade="E6"/>
          </w:tcPr>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健康</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服務</w:t>
            </w:r>
          </w:p>
        </w:tc>
        <w:tc>
          <w:tcPr>
            <w:tcW w:w="2127"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1.學校設置一間健康中心，基本設備齊全，</w:t>
            </w:r>
            <w:proofErr w:type="gramStart"/>
            <w:r w:rsidRPr="00EA22EC">
              <w:rPr>
                <w:rFonts w:ascii="標楷體" w:eastAsia="標楷體" w:hAnsi="標楷體" w:cs="新細明體" w:hint="eastAsia"/>
                <w:kern w:val="0"/>
              </w:rPr>
              <w:t>並編置專業</w:t>
            </w:r>
            <w:proofErr w:type="gramEnd"/>
            <w:r w:rsidRPr="00EA22EC">
              <w:rPr>
                <w:rFonts w:ascii="標楷體" w:eastAsia="標楷體" w:hAnsi="標楷體" w:cs="新細明體" w:hint="eastAsia"/>
                <w:kern w:val="0"/>
              </w:rPr>
              <w:t>護理師一位</w:t>
            </w:r>
            <w:r>
              <w:rPr>
                <w:rFonts w:ascii="標楷體" w:eastAsia="標楷體" w:hAnsi="標楷體" w:cs="新細明體" w:hint="eastAsia"/>
                <w:kern w:val="0"/>
              </w:rPr>
              <w:t>。</w:t>
            </w:r>
          </w:p>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2.校護與學童關係良好，學童學習意願尚高。</w:t>
            </w:r>
          </w:p>
          <w:p w:rsid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3.每學期學生健康檢查確實，資料完整， 並積極</w:t>
            </w:r>
            <w:r w:rsidRPr="00EA22EC">
              <w:rPr>
                <w:rFonts w:ascii="標楷體" w:eastAsia="標楷體" w:hAnsi="標楷體" w:cs="新細明體" w:hint="eastAsia"/>
                <w:kern w:val="0"/>
              </w:rPr>
              <w:lastRenderedPageBreak/>
              <w:t xml:space="preserve">針對不良狀況學生追蹤。 </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4.學校已加入健康促進學校多年，並有豐富的推行經驗。</w:t>
            </w:r>
          </w:p>
        </w:tc>
        <w:tc>
          <w:tcPr>
            <w:tcW w:w="2126"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lastRenderedPageBreak/>
              <w:t>1.多數家長對預防 疾病及健康生活型態之觀念薄弱。</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2.隔代教養、單親弱勢與原民、新住民家庭逐年增加，保健知識薄弱，各項體格缺點矯治之配合度較 低。</w:t>
            </w:r>
          </w:p>
        </w:tc>
        <w:tc>
          <w:tcPr>
            <w:tcW w:w="1984"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1.利用多樣化衛生教育活動和把握各種家長聚會場合宣導各種健康知識。</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2.校長及各處室主任支持，因此衛生經費之運用尚能自如。</w:t>
            </w:r>
          </w:p>
        </w:tc>
        <w:tc>
          <w:tcPr>
            <w:tcW w:w="2040"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1.部分家庭教育功能</w:t>
            </w:r>
            <w:proofErr w:type="gramStart"/>
            <w:r w:rsidRPr="00EA22EC">
              <w:rPr>
                <w:rFonts w:ascii="標楷體" w:eastAsia="標楷體" w:hAnsi="標楷體" w:cs="新細明體" w:hint="eastAsia"/>
                <w:kern w:val="0"/>
              </w:rPr>
              <w:t>不</w:t>
            </w:r>
            <w:proofErr w:type="gramEnd"/>
            <w:r w:rsidRPr="00EA22EC">
              <w:rPr>
                <w:rFonts w:ascii="標楷體" w:eastAsia="標楷體" w:hAnsi="標楷體" w:cs="新細明體" w:hint="eastAsia"/>
                <w:kern w:val="0"/>
              </w:rPr>
              <w:t>彰，無法配合學校作為，各項健康問題缺乏事前預防與事後矯治的功能。</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2.隔代教養、單親學生與外配子女</w:t>
            </w:r>
            <w:proofErr w:type="gramStart"/>
            <w:r w:rsidRPr="00EA22EC">
              <w:rPr>
                <w:rFonts w:ascii="標楷體" w:eastAsia="標楷體" w:hAnsi="標楷體" w:cs="新細明體" w:hint="eastAsia"/>
                <w:kern w:val="0"/>
              </w:rPr>
              <w:t>比例逐增</w:t>
            </w:r>
            <w:proofErr w:type="gramEnd"/>
            <w:r w:rsidRPr="00EA22EC">
              <w:rPr>
                <w:rFonts w:ascii="標楷體" w:eastAsia="標楷體" w:hAnsi="標楷體" w:cs="新細明體" w:hint="eastAsia"/>
                <w:kern w:val="0"/>
              </w:rPr>
              <w:t>，家庭教育難以落實。</w:t>
            </w:r>
          </w:p>
        </w:tc>
      </w:tr>
      <w:tr w:rsidR="001440BB" w:rsidTr="000E15CD">
        <w:tc>
          <w:tcPr>
            <w:tcW w:w="1129" w:type="dxa"/>
            <w:shd w:val="clear" w:color="auto" w:fill="D0CECE" w:themeFill="background2" w:themeFillShade="E6"/>
          </w:tcPr>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健康</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教育</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與</w:t>
            </w:r>
          </w:p>
          <w:p w:rsidR="001440BB" w:rsidRDefault="001440BB" w:rsidP="001440BB">
            <w:pPr>
              <w:widowControl/>
              <w:spacing w:beforeLines="50" w:before="180"/>
              <w:rPr>
                <w:rFonts w:ascii="標楷體" w:eastAsia="標楷體" w:hAnsi="標楷體" w:cs="新細明體"/>
                <w:kern w:val="0"/>
              </w:rPr>
            </w:pPr>
            <w:r>
              <w:rPr>
                <w:rFonts w:ascii="標楷體" w:eastAsia="標楷體" w:hAnsi="標楷體" w:cs="新細明體" w:hint="eastAsia"/>
                <w:kern w:val="0"/>
              </w:rPr>
              <w:t>活動</w:t>
            </w:r>
          </w:p>
        </w:tc>
        <w:tc>
          <w:tcPr>
            <w:tcW w:w="2127"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1.利用集會時間為學生、家長舉辦親職講座。</w:t>
            </w:r>
          </w:p>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2.校園有家長志工服務團體。</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3.師資齊全，教學認真。</w:t>
            </w:r>
          </w:p>
        </w:tc>
        <w:tc>
          <w:tcPr>
            <w:tcW w:w="2126"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1.部分老師對口腔衛生之專業知識較為欠缺。</w:t>
            </w:r>
          </w:p>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w:t>
            </w:r>
            <w:proofErr w:type="gramStart"/>
            <w:r w:rsidRPr="00EA22EC">
              <w:rPr>
                <w:rFonts w:ascii="標楷體" w:eastAsia="標楷體" w:hAnsi="標楷體" w:cs="新細明體" w:hint="eastAsia"/>
                <w:kern w:val="0"/>
              </w:rPr>
              <w:t>健體領域</w:t>
            </w:r>
            <w:proofErr w:type="gramEnd"/>
            <w:r w:rsidRPr="00EA22EC">
              <w:rPr>
                <w:rFonts w:ascii="標楷體" w:eastAsia="標楷體" w:hAnsi="標楷體" w:cs="新細明體" w:hint="eastAsia"/>
                <w:kern w:val="0"/>
              </w:rPr>
              <w:t>教師與其他領域的教師協同不足。</w:t>
            </w:r>
          </w:p>
          <w:p w:rsidR="001440BB"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3.課程以文字敘述為多，無法與實際經驗結合。</w:t>
            </w:r>
          </w:p>
        </w:tc>
        <w:tc>
          <w:tcPr>
            <w:tcW w:w="1984" w:type="dxa"/>
          </w:tcPr>
          <w:p w:rsidR="00EA22EC" w:rsidRP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1.舉辦衛生教育研習，改變老師、學生和家長認 知，進而改造健康生活。</w:t>
            </w:r>
          </w:p>
          <w:p w:rsidR="00EA22EC" w:rsidRDefault="00EA22EC" w:rsidP="00EA22EC">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2.教學設備</w:t>
            </w:r>
            <w:proofErr w:type="gramStart"/>
            <w:r w:rsidRPr="00EA22EC">
              <w:rPr>
                <w:rFonts w:ascii="標楷體" w:eastAsia="標楷體" w:hAnsi="標楷體" w:cs="新細明體" w:hint="eastAsia"/>
                <w:kern w:val="0"/>
              </w:rPr>
              <w:t>穎</w:t>
            </w:r>
            <w:proofErr w:type="gramEnd"/>
            <w:r w:rsidRPr="00EA22EC">
              <w:rPr>
                <w:rFonts w:ascii="標楷體" w:eastAsia="標楷體" w:hAnsi="標楷體" w:cs="新細明體" w:hint="eastAsia"/>
                <w:kern w:val="0"/>
              </w:rPr>
              <w:t xml:space="preserve">，可豐富教學內容， 提高學習成效。 </w:t>
            </w:r>
          </w:p>
          <w:p w:rsidR="001440BB" w:rsidRDefault="00EA22EC" w:rsidP="00EA22EC">
            <w:pPr>
              <w:widowControl/>
              <w:spacing w:beforeLines="50" w:before="180"/>
              <w:rPr>
                <w:rFonts w:ascii="標楷體" w:eastAsia="標楷體" w:hAnsi="標楷體" w:cs="新細明體"/>
                <w:kern w:val="0"/>
              </w:rPr>
            </w:pPr>
            <w:r>
              <w:rPr>
                <w:rFonts w:ascii="標楷體" w:eastAsia="標楷體" w:hAnsi="標楷體" w:cs="新細明體"/>
                <w:kern w:val="0"/>
              </w:rPr>
              <w:t>3</w:t>
            </w:r>
            <w:r w:rsidRPr="00EA22EC">
              <w:rPr>
                <w:rFonts w:ascii="標楷體" w:eastAsia="標楷體" w:hAnsi="標楷體" w:cs="新細明體" w:hint="eastAsia"/>
                <w:kern w:val="0"/>
              </w:rPr>
              <w:t>.與社區活動結 合，將所學融合於生活之中。</w:t>
            </w:r>
          </w:p>
        </w:tc>
        <w:tc>
          <w:tcPr>
            <w:tcW w:w="2040" w:type="dxa"/>
          </w:tcPr>
          <w:p w:rsidR="001440BB" w:rsidRDefault="00EA22EC" w:rsidP="001440BB">
            <w:pPr>
              <w:widowControl/>
              <w:spacing w:beforeLines="50" w:before="180"/>
              <w:rPr>
                <w:rFonts w:ascii="標楷體" w:eastAsia="標楷體" w:hAnsi="標楷體" w:cs="新細明體"/>
                <w:kern w:val="0"/>
              </w:rPr>
            </w:pPr>
            <w:r w:rsidRPr="00EA22EC">
              <w:rPr>
                <w:rFonts w:ascii="標楷體" w:eastAsia="標楷體" w:hAnsi="標楷體" w:cs="新細明體" w:hint="eastAsia"/>
                <w:kern w:val="0"/>
              </w:rPr>
              <w:t>1.家長因忙於生計， 對學生衛生宣導教育較不重視。</w:t>
            </w:r>
          </w:p>
        </w:tc>
      </w:tr>
    </w:tbl>
    <w:p w:rsidR="00B23C6C" w:rsidRPr="00B03BE9" w:rsidRDefault="00B23C6C" w:rsidP="00E2531E">
      <w:pPr>
        <w:widowControl/>
        <w:spacing w:beforeLines="50" w:before="180"/>
        <w:ind w:firstLineChars="200" w:firstLine="480"/>
        <w:rPr>
          <w:rFonts w:ascii="標楷體" w:eastAsia="標楷體" w:hAnsi="標楷體" w:cs="新細明體"/>
          <w:kern w:val="0"/>
        </w:rPr>
      </w:pPr>
      <w:r w:rsidRPr="00B03BE9">
        <w:rPr>
          <w:rFonts w:ascii="標楷體" w:eastAsia="標楷體" w:hAnsi="標楷體" w:cs="新細明體" w:hint="eastAsia"/>
          <w:kern w:val="0"/>
        </w:rPr>
        <w:t>本校本次申請的項目為口腔衛生議題，本項目欲達成之目的如下：</w:t>
      </w:r>
    </w:p>
    <w:p w:rsidR="00B23C6C" w:rsidRPr="009818E6" w:rsidRDefault="00B23C6C" w:rsidP="00E40441">
      <w:pPr>
        <w:pStyle w:val="a9"/>
        <w:widowControl/>
        <w:spacing w:beforeLines="50" w:before="180"/>
        <w:ind w:leftChars="0" w:left="0"/>
        <w:jc w:val="both"/>
        <w:rPr>
          <w:rFonts w:ascii="標楷體" w:eastAsia="標楷體" w:hAnsi="標楷體"/>
          <w:kern w:val="0"/>
        </w:rPr>
      </w:pPr>
      <w:r>
        <w:rPr>
          <w:rFonts w:ascii="標楷體" w:eastAsia="標楷體" w:hAnsi="標楷體" w:hint="eastAsia"/>
          <w:kern w:val="0"/>
          <w:lang w:eastAsia="zh-TW"/>
        </w:rPr>
        <w:t>1.</w:t>
      </w:r>
      <w:r w:rsidR="007A4BF8">
        <w:rPr>
          <w:rFonts w:ascii="標楷體" w:eastAsia="標楷體" w:hAnsi="標楷體" w:hint="eastAsia"/>
          <w:kern w:val="0"/>
          <w:lang w:eastAsia="zh-TW"/>
        </w:rPr>
        <w:t xml:space="preserve"> </w:t>
      </w:r>
      <w:proofErr w:type="spellStart"/>
      <w:r w:rsidRPr="009818E6">
        <w:rPr>
          <w:rFonts w:ascii="標楷體" w:eastAsia="標楷體" w:hAnsi="標楷體" w:hint="eastAsia"/>
          <w:kern w:val="0"/>
        </w:rPr>
        <w:t>提升健康與體育授課教師推動健康促進能力，強化生活技能融入口腔衛生議題教學</w:t>
      </w:r>
      <w:proofErr w:type="spellEnd"/>
      <w:r w:rsidRPr="009818E6">
        <w:rPr>
          <w:rFonts w:ascii="標楷體" w:eastAsia="標楷體" w:hAnsi="標楷體" w:hint="eastAsia"/>
          <w:kern w:val="0"/>
        </w:rPr>
        <w:t>。</w:t>
      </w:r>
    </w:p>
    <w:p w:rsidR="00B23C6C" w:rsidRPr="009818E6" w:rsidRDefault="007A4BF8" w:rsidP="00E40441">
      <w:pPr>
        <w:pStyle w:val="a9"/>
        <w:widowControl/>
        <w:spacing w:beforeLines="50" w:before="180"/>
        <w:ind w:leftChars="0" w:left="0"/>
        <w:jc w:val="both"/>
        <w:rPr>
          <w:rFonts w:ascii="標楷體" w:eastAsia="標楷體" w:hAnsi="標楷體"/>
          <w:kern w:val="0"/>
        </w:rPr>
      </w:pPr>
      <w:r>
        <w:rPr>
          <w:rFonts w:ascii="標楷體" w:eastAsia="標楷體" w:hAnsi="標楷體" w:hint="eastAsia"/>
          <w:lang w:eastAsia="zh-TW"/>
        </w:rPr>
        <w:t>2</w:t>
      </w:r>
      <w:r w:rsidR="00B23C6C">
        <w:rPr>
          <w:rFonts w:ascii="標楷體" w:eastAsia="標楷體" w:hAnsi="標楷體" w:hint="eastAsia"/>
          <w:lang w:eastAsia="zh-TW"/>
        </w:rPr>
        <w:t>.</w:t>
      </w:r>
      <w:r w:rsidR="00B23C6C" w:rsidRPr="009818E6">
        <w:rPr>
          <w:rFonts w:ascii="標楷體" w:eastAsia="標楷體" w:hAnsi="標楷體" w:hint="eastAsia"/>
        </w:rPr>
        <w:t>增進學童對潔牙認知以養成良好的潔牙習慣，並積極推動正確的潔牙觀念以降低學童的齲齒率。</w:t>
      </w:r>
    </w:p>
    <w:p w:rsidR="00170A64" w:rsidRDefault="007A4BF8" w:rsidP="006272F5">
      <w:pPr>
        <w:pStyle w:val="a9"/>
        <w:widowControl/>
        <w:spacing w:beforeLines="50" w:before="180"/>
        <w:ind w:leftChars="0" w:left="0"/>
        <w:jc w:val="both"/>
        <w:rPr>
          <w:rFonts w:eastAsia="標楷體" w:hAnsi="標楷體"/>
        </w:rPr>
      </w:pPr>
      <w:r>
        <w:rPr>
          <w:rFonts w:ascii="標楷體" w:eastAsia="標楷體" w:hAnsi="標楷體" w:hint="eastAsia"/>
          <w:lang w:eastAsia="zh-TW"/>
        </w:rPr>
        <w:t>3</w:t>
      </w:r>
      <w:r w:rsidR="00B23C6C">
        <w:rPr>
          <w:rFonts w:ascii="標楷體" w:eastAsia="標楷體" w:hAnsi="標楷體" w:hint="eastAsia"/>
          <w:lang w:eastAsia="zh-TW"/>
        </w:rPr>
        <w:t>.</w:t>
      </w:r>
      <w:r w:rsidR="00B23C6C" w:rsidRPr="009818E6">
        <w:rPr>
          <w:rFonts w:ascii="標楷體" w:eastAsia="標楷體" w:hAnsi="標楷體" w:hint="eastAsia"/>
        </w:rPr>
        <w:t>以本計</w:t>
      </w:r>
      <w:r w:rsidR="002C6342">
        <w:rPr>
          <w:rFonts w:ascii="標楷體" w:eastAsia="標楷體" w:hAnsi="標楷體" w:hint="eastAsia"/>
          <w:lang w:eastAsia="zh-TW"/>
        </w:rPr>
        <w:t>畫</w:t>
      </w:r>
      <w:proofErr w:type="spellStart"/>
      <w:r w:rsidR="00B23C6C" w:rsidRPr="009818E6">
        <w:rPr>
          <w:rFonts w:ascii="標楷體" w:eastAsia="標楷體" w:hAnsi="標楷體" w:hint="eastAsia"/>
        </w:rPr>
        <w:t>為主軸</w:t>
      </w:r>
      <w:proofErr w:type="spellEnd"/>
      <w:r w:rsidR="00B23C6C" w:rsidRPr="009818E6">
        <w:rPr>
          <w:rFonts w:ascii="標楷體" w:eastAsia="標楷體" w:hAnsi="標楷體" w:hint="eastAsia"/>
        </w:rPr>
        <w:t>，「</w:t>
      </w:r>
      <w:proofErr w:type="spellStart"/>
      <w:r w:rsidR="00B23C6C" w:rsidRPr="009818E6">
        <w:rPr>
          <w:rFonts w:ascii="標楷體" w:eastAsia="標楷體" w:hAnsi="標楷體" w:hint="eastAsia"/>
        </w:rPr>
        <w:t>健康促進」為永續經營的目標，期</w:t>
      </w:r>
      <w:r w:rsidR="002C6342">
        <w:rPr>
          <w:rFonts w:ascii="標楷體" w:eastAsia="標楷體" w:hAnsi="標楷體" w:hint="eastAsia"/>
          <w:lang w:eastAsia="zh-TW"/>
        </w:rPr>
        <w:t>待</w:t>
      </w:r>
      <w:r w:rsidR="00B23C6C" w:rsidRPr="009818E6">
        <w:rPr>
          <w:rFonts w:ascii="標楷體" w:eastAsia="標楷體" w:hAnsi="標楷體" w:hint="eastAsia"/>
        </w:rPr>
        <w:t>能</w:t>
      </w:r>
      <w:r w:rsidR="00B23C6C" w:rsidRPr="009818E6">
        <w:rPr>
          <w:rFonts w:ascii="標楷體" w:eastAsia="標楷體" w:hAnsi="標楷體"/>
        </w:rPr>
        <w:t>促進學校成員產生健康行為並建立</w:t>
      </w:r>
      <w:r w:rsidR="00B23C6C" w:rsidRPr="00B03BE9">
        <w:rPr>
          <w:rFonts w:eastAsia="標楷體" w:hAnsi="標楷體"/>
        </w:rPr>
        <w:t>健康的生活型態，進而提升健康品質</w:t>
      </w:r>
      <w:proofErr w:type="spellEnd"/>
      <w:r w:rsidR="00B23C6C" w:rsidRPr="00B03BE9">
        <w:rPr>
          <w:rFonts w:eastAsia="標楷體" w:hAnsi="標楷體"/>
        </w:rPr>
        <w:t>。</w:t>
      </w:r>
    </w:p>
    <w:p w:rsidR="006065E3" w:rsidRDefault="006065E3" w:rsidP="006272F5">
      <w:pPr>
        <w:pStyle w:val="a9"/>
        <w:widowControl/>
        <w:spacing w:beforeLines="50" w:before="180"/>
        <w:ind w:leftChars="0" w:left="0"/>
        <w:jc w:val="both"/>
        <w:rPr>
          <w:rFonts w:eastAsia="標楷體" w:hAnsi="標楷體"/>
        </w:rPr>
      </w:pPr>
    </w:p>
    <w:p w:rsidR="006065E3" w:rsidRPr="005B5DCA" w:rsidRDefault="006065E3" w:rsidP="006272F5">
      <w:pPr>
        <w:pStyle w:val="a9"/>
        <w:widowControl/>
        <w:spacing w:beforeLines="50" w:before="180"/>
        <w:ind w:leftChars="0" w:left="0"/>
        <w:jc w:val="both"/>
        <w:rPr>
          <w:rFonts w:eastAsia="標楷體" w:hAnsi="標楷體"/>
          <w:b/>
          <w:sz w:val="28"/>
          <w:szCs w:val="28"/>
        </w:rPr>
      </w:pPr>
      <w:r w:rsidRPr="005B5DCA">
        <w:rPr>
          <w:rFonts w:ascii="標楷體" w:eastAsia="標楷體" w:hAnsi="標楷體" w:cs="新細明體"/>
          <w:b/>
          <w:kern w:val="0"/>
          <w:sz w:val="28"/>
          <w:szCs w:val="28"/>
        </w:rPr>
        <w:t>(</w:t>
      </w:r>
      <w:r w:rsidRPr="005B5DCA">
        <w:rPr>
          <w:rFonts w:ascii="標楷體" w:eastAsia="標楷體" w:hAnsi="標楷體" w:cs="新細明體" w:hint="eastAsia"/>
          <w:b/>
          <w:kern w:val="0"/>
          <w:sz w:val="28"/>
          <w:szCs w:val="28"/>
          <w:lang w:eastAsia="zh-TW"/>
        </w:rPr>
        <w:t>二</w:t>
      </w:r>
      <w:r w:rsidRPr="005B5DCA">
        <w:rPr>
          <w:rFonts w:ascii="標楷體" w:eastAsia="標楷體" w:hAnsi="標楷體" w:cs="新細明體" w:hint="eastAsia"/>
          <w:b/>
          <w:kern w:val="0"/>
          <w:sz w:val="28"/>
          <w:szCs w:val="28"/>
        </w:rPr>
        <w:t>)</w:t>
      </w:r>
      <w:r w:rsidRPr="005B5DCA">
        <w:rPr>
          <w:rFonts w:ascii="標楷體" w:eastAsia="標楷體" w:hAnsi="標楷體" w:cs="新細明體" w:hint="eastAsia"/>
          <w:b/>
          <w:kern w:val="0"/>
          <w:sz w:val="28"/>
          <w:szCs w:val="28"/>
          <w:lang w:eastAsia="zh-TW"/>
        </w:rPr>
        <w:t>「</w:t>
      </w:r>
      <w:proofErr w:type="spellStart"/>
      <w:r w:rsidRPr="005B5DCA">
        <w:rPr>
          <w:rFonts w:ascii="標楷體" w:eastAsia="標楷體" w:hAnsi="標楷體" w:cs="新細明體" w:hint="eastAsia"/>
          <w:b/>
          <w:kern w:val="0"/>
          <w:sz w:val="28"/>
          <w:szCs w:val="28"/>
          <w:lang w:eastAsia="zh-TW"/>
        </w:rPr>
        <w:t>口腔衛生」現況</w:t>
      </w:r>
      <w:r w:rsidRPr="005B5DCA">
        <w:rPr>
          <w:rFonts w:ascii="標楷體" w:eastAsia="標楷體" w:hAnsi="標楷體" w:cs="新細明體" w:hint="eastAsia"/>
          <w:b/>
          <w:kern w:val="0"/>
          <w:sz w:val="28"/>
          <w:szCs w:val="28"/>
        </w:rPr>
        <w:t>分析</w:t>
      </w:r>
      <w:proofErr w:type="spellEnd"/>
      <w:r w:rsidRPr="005B5DCA">
        <w:rPr>
          <w:rFonts w:ascii="標楷體" w:eastAsia="標楷體" w:hAnsi="標楷體" w:cs="新細明體" w:hint="eastAsia"/>
          <w:b/>
          <w:kern w:val="0"/>
          <w:sz w:val="28"/>
          <w:szCs w:val="28"/>
        </w:rPr>
        <w:t>：</w:t>
      </w:r>
    </w:p>
    <w:p w:rsidR="00777D0F" w:rsidRPr="00777D0F" w:rsidRDefault="00777D0F" w:rsidP="00777D0F">
      <w:pPr>
        <w:jc w:val="center"/>
        <w:rPr>
          <w:rFonts w:ascii="標楷體" w:eastAsia="標楷體" w:hAnsi="標楷體"/>
          <w:sz w:val="28"/>
          <w:szCs w:val="28"/>
        </w:rPr>
      </w:pPr>
      <w:r w:rsidRPr="00777D0F">
        <w:rPr>
          <w:rFonts w:ascii="標楷體" w:eastAsia="標楷體" w:hAnsi="標楷體" w:hint="eastAsia"/>
          <w:sz w:val="28"/>
          <w:szCs w:val="28"/>
        </w:rPr>
        <w:t>本校</w:t>
      </w:r>
      <w:r w:rsidRPr="00777D0F">
        <w:rPr>
          <w:rFonts w:ascii="標楷體" w:eastAsia="標楷體" w:hAnsi="標楷體" w:hint="eastAsia"/>
          <w:sz w:val="28"/>
          <w:szCs w:val="28"/>
        </w:rPr>
        <w:t>學生近五年齲齒率％</w:t>
      </w:r>
    </w:p>
    <w:tbl>
      <w:tblPr>
        <w:tblStyle w:val="10"/>
        <w:tblW w:w="0" w:type="auto"/>
        <w:tblLook w:val="04A0" w:firstRow="1" w:lastRow="0" w:firstColumn="1" w:lastColumn="0" w:noHBand="0" w:noVBand="1"/>
      </w:tblPr>
      <w:tblGrid>
        <w:gridCol w:w="2122"/>
        <w:gridCol w:w="992"/>
        <w:gridCol w:w="992"/>
        <w:gridCol w:w="992"/>
        <w:gridCol w:w="993"/>
        <w:gridCol w:w="992"/>
        <w:gridCol w:w="992"/>
        <w:gridCol w:w="851"/>
      </w:tblGrid>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 xml:space="preserve">      學 年</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一年級</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二年級</w:t>
            </w:r>
          </w:p>
        </w:tc>
        <w:tc>
          <w:tcPr>
            <w:tcW w:w="992" w:type="dxa"/>
          </w:tcPr>
          <w:p w:rsidR="00777D0F" w:rsidRPr="00777D0F" w:rsidRDefault="00777D0F" w:rsidP="00777D0F">
            <w:pPr>
              <w:rPr>
                <w:rFonts w:ascii="標楷體" w:eastAsia="標楷體" w:hAnsi="標楷體"/>
              </w:rPr>
            </w:pPr>
            <w:proofErr w:type="gramStart"/>
            <w:r w:rsidRPr="00777D0F">
              <w:rPr>
                <w:rFonts w:ascii="標楷體" w:eastAsia="標楷體" w:hAnsi="標楷體" w:hint="eastAsia"/>
              </w:rPr>
              <w:t>三</w:t>
            </w:r>
            <w:proofErr w:type="gramEnd"/>
            <w:r w:rsidRPr="00777D0F">
              <w:rPr>
                <w:rFonts w:ascii="標楷體" w:eastAsia="標楷體" w:hAnsi="標楷體" w:hint="eastAsia"/>
              </w:rPr>
              <w:t>年級</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四年級</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五年級</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六年級</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平均</w:t>
            </w:r>
          </w:p>
        </w:tc>
      </w:tr>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106學年齲齒率％</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38.9</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47.3</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35.9</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21.7</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32.7</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50.7</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37.8</w:t>
            </w:r>
          </w:p>
        </w:tc>
      </w:tr>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107學年齲齒率％</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40.0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48.2</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58.9</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32.8</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45.7</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35.1</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43.1</w:t>
            </w:r>
          </w:p>
        </w:tc>
      </w:tr>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108學年齲齒率％</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41.0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49.3</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36.8</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36.0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41.2</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27.1</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38.6</w:t>
            </w:r>
          </w:p>
        </w:tc>
      </w:tr>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109學年齲齒率％</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45.2</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38.0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39.7</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31.0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42.1</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33.8</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38.3</w:t>
            </w:r>
          </w:p>
        </w:tc>
      </w:tr>
      <w:tr w:rsidR="00777D0F" w:rsidRPr="00777D0F" w:rsidTr="0016658A">
        <w:tc>
          <w:tcPr>
            <w:tcW w:w="2122" w:type="dxa"/>
          </w:tcPr>
          <w:p w:rsidR="00777D0F" w:rsidRPr="00777D0F" w:rsidRDefault="00777D0F" w:rsidP="00777D0F">
            <w:pPr>
              <w:rPr>
                <w:rFonts w:ascii="標楷體" w:eastAsia="標楷體" w:hAnsi="標楷體"/>
              </w:rPr>
            </w:pPr>
            <w:r w:rsidRPr="00777D0F">
              <w:rPr>
                <w:rFonts w:ascii="標楷體" w:eastAsia="標楷體" w:hAnsi="標楷體" w:hint="eastAsia"/>
              </w:rPr>
              <w:t>1</w:t>
            </w:r>
            <w:r>
              <w:rPr>
                <w:rFonts w:ascii="標楷體" w:eastAsia="標楷體" w:hAnsi="標楷體"/>
              </w:rPr>
              <w:t>10</w:t>
            </w:r>
            <w:r w:rsidRPr="00777D0F">
              <w:rPr>
                <w:rFonts w:ascii="標楷體" w:eastAsia="標楷體" w:hAnsi="標楷體" w:hint="eastAsia"/>
              </w:rPr>
              <w:t>學年齲齒率％</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32.3</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53.0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49.1</w:t>
            </w:r>
          </w:p>
        </w:tc>
        <w:tc>
          <w:tcPr>
            <w:tcW w:w="993" w:type="dxa"/>
          </w:tcPr>
          <w:p w:rsidR="00777D0F" w:rsidRPr="00777D0F" w:rsidRDefault="00777D0F" w:rsidP="00777D0F">
            <w:pPr>
              <w:rPr>
                <w:rFonts w:ascii="標楷體" w:eastAsia="標楷體" w:hAnsi="標楷體"/>
              </w:rPr>
            </w:pPr>
            <w:r w:rsidRPr="00777D0F">
              <w:rPr>
                <w:rFonts w:ascii="標楷體" w:eastAsia="標楷體" w:hAnsi="標楷體" w:hint="eastAsia"/>
              </w:rPr>
              <w:t>20.3</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50.0</w:t>
            </w:r>
          </w:p>
        </w:tc>
        <w:tc>
          <w:tcPr>
            <w:tcW w:w="992" w:type="dxa"/>
          </w:tcPr>
          <w:p w:rsidR="00777D0F" w:rsidRPr="00777D0F" w:rsidRDefault="00777D0F" w:rsidP="00777D0F">
            <w:pPr>
              <w:rPr>
                <w:rFonts w:ascii="標楷體" w:eastAsia="標楷體" w:hAnsi="標楷體"/>
              </w:rPr>
            </w:pPr>
            <w:r w:rsidRPr="00777D0F">
              <w:rPr>
                <w:rFonts w:ascii="標楷體" w:eastAsia="標楷體" w:hAnsi="標楷體" w:hint="eastAsia"/>
              </w:rPr>
              <w:t>29.3</w:t>
            </w:r>
          </w:p>
        </w:tc>
        <w:tc>
          <w:tcPr>
            <w:tcW w:w="851" w:type="dxa"/>
          </w:tcPr>
          <w:p w:rsidR="00777D0F" w:rsidRPr="00777D0F" w:rsidRDefault="00777D0F" w:rsidP="00777D0F">
            <w:pPr>
              <w:rPr>
                <w:rFonts w:ascii="標楷體" w:eastAsia="標楷體" w:hAnsi="標楷體"/>
              </w:rPr>
            </w:pPr>
            <w:r w:rsidRPr="00777D0F">
              <w:rPr>
                <w:rFonts w:ascii="標楷體" w:eastAsia="標楷體" w:hAnsi="標楷體" w:hint="eastAsia"/>
              </w:rPr>
              <w:t>38.5</w:t>
            </w:r>
          </w:p>
        </w:tc>
      </w:tr>
    </w:tbl>
    <w:p w:rsidR="006272F5" w:rsidRDefault="006272F5" w:rsidP="006272F5">
      <w:pPr>
        <w:spacing w:line="400" w:lineRule="exact"/>
        <w:rPr>
          <w:rFonts w:eastAsia="標楷體" w:hAnsi="標楷體" w:hint="eastAsia"/>
          <w:b/>
          <w:sz w:val="32"/>
          <w:szCs w:val="32"/>
        </w:rPr>
      </w:pPr>
    </w:p>
    <w:p w:rsidR="00A74780" w:rsidRPr="006272F5" w:rsidRDefault="00301DED" w:rsidP="006272F5">
      <w:pPr>
        <w:spacing w:line="400" w:lineRule="exact"/>
        <w:rPr>
          <w:rFonts w:eastAsia="標楷體" w:hAnsi="標楷體"/>
          <w:b/>
          <w:sz w:val="32"/>
          <w:szCs w:val="32"/>
        </w:rPr>
      </w:pPr>
      <w:r>
        <w:rPr>
          <w:rFonts w:eastAsia="標楷體" w:hAnsi="標楷體" w:hint="eastAsia"/>
          <w:b/>
          <w:sz w:val="32"/>
          <w:szCs w:val="32"/>
        </w:rPr>
        <w:t>四</w:t>
      </w:r>
      <w:r w:rsidRPr="00BC42D2">
        <w:rPr>
          <w:rFonts w:eastAsia="標楷體" w:hAnsi="標楷體"/>
          <w:b/>
          <w:sz w:val="32"/>
          <w:szCs w:val="32"/>
        </w:rPr>
        <w:t>、計畫預期成效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233"/>
        <w:gridCol w:w="2718"/>
      </w:tblGrid>
      <w:tr w:rsidR="00A74780" w:rsidRPr="007B155B" w:rsidTr="006272F5">
        <w:tc>
          <w:tcPr>
            <w:tcW w:w="3652" w:type="dxa"/>
            <w:shd w:val="clear" w:color="auto" w:fill="auto"/>
          </w:tcPr>
          <w:p w:rsidR="00A74780" w:rsidRPr="00A74780" w:rsidRDefault="00A74780" w:rsidP="006272F5">
            <w:pPr>
              <w:spacing w:line="400" w:lineRule="exact"/>
              <w:jc w:val="center"/>
              <w:rPr>
                <w:rFonts w:ascii="標楷體" w:eastAsia="標楷體" w:hAnsi="標楷體"/>
                <w:lang w:val="x-none" w:eastAsia="x-none"/>
              </w:rPr>
            </w:pPr>
            <w:proofErr w:type="spellStart"/>
            <w:r w:rsidRPr="00A74780">
              <w:rPr>
                <w:rFonts w:ascii="標楷體" w:eastAsia="標楷體" w:hAnsi="標楷體" w:hint="eastAsia"/>
                <w:lang w:val="x-none" w:eastAsia="x-none"/>
              </w:rPr>
              <w:t>校本指標</w:t>
            </w:r>
            <w:proofErr w:type="spellEnd"/>
          </w:p>
        </w:tc>
        <w:tc>
          <w:tcPr>
            <w:tcW w:w="3544" w:type="dxa"/>
            <w:shd w:val="clear" w:color="auto" w:fill="auto"/>
          </w:tcPr>
          <w:p w:rsidR="00A74780" w:rsidRPr="00A74780" w:rsidRDefault="00A74780" w:rsidP="006272F5">
            <w:pPr>
              <w:spacing w:line="400" w:lineRule="exact"/>
              <w:jc w:val="center"/>
              <w:rPr>
                <w:rFonts w:ascii="標楷體" w:eastAsia="標楷體" w:hAnsi="標楷體"/>
                <w:lang w:val="x-none" w:eastAsia="x-none"/>
              </w:rPr>
            </w:pPr>
            <w:proofErr w:type="spellStart"/>
            <w:r w:rsidRPr="00A74780">
              <w:rPr>
                <w:rFonts w:ascii="標楷體" w:eastAsia="標楷體" w:hAnsi="標楷體" w:hint="eastAsia"/>
                <w:lang w:val="x-none" w:eastAsia="x-none"/>
              </w:rPr>
              <w:t>全市指標</w:t>
            </w:r>
            <w:proofErr w:type="spellEnd"/>
          </w:p>
        </w:tc>
        <w:tc>
          <w:tcPr>
            <w:tcW w:w="3064" w:type="dxa"/>
            <w:shd w:val="clear" w:color="auto" w:fill="auto"/>
          </w:tcPr>
          <w:p w:rsidR="00A74780" w:rsidRPr="00A74780" w:rsidRDefault="00A74780" w:rsidP="006272F5">
            <w:pPr>
              <w:spacing w:line="400" w:lineRule="exact"/>
              <w:jc w:val="center"/>
              <w:rPr>
                <w:rFonts w:ascii="標楷體" w:eastAsia="標楷體" w:hAnsi="標楷體"/>
                <w:lang w:val="x-none" w:eastAsia="x-none"/>
              </w:rPr>
            </w:pPr>
            <w:proofErr w:type="spellStart"/>
            <w:r w:rsidRPr="00A74780">
              <w:rPr>
                <w:rFonts w:ascii="標楷體" w:eastAsia="標楷體" w:hAnsi="標楷體" w:hint="eastAsia"/>
                <w:lang w:val="x-none" w:eastAsia="x-none"/>
              </w:rPr>
              <w:t>部頒指標</w:t>
            </w:r>
            <w:proofErr w:type="spellEnd"/>
          </w:p>
        </w:tc>
      </w:tr>
      <w:tr w:rsidR="00A74780" w:rsidRPr="007B155B" w:rsidTr="006272F5">
        <w:tc>
          <w:tcPr>
            <w:tcW w:w="3652" w:type="dxa"/>
            <w:shd w:val="clear" w:color="auto" w:fill="auto"/>
          </w:tcPr>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1.本校國小初檢齲齒率下降1%。</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2.本校口腔檢查結果異常學生矯治率達</w:t>
            </w:r>
            <w:r w:rsidR="007A4BF8">
              <w:rPr>
                <w:rFonts w:ascii="標楷體" w:eastAsia="標楷體" w:hAnsi="標楷體" w:hint="eastAsia"/>
                <w:lang w:val="x-none" w:eastAsia="x-none"/>
              </w:rPr>
              <w:t>9</w:t>
            </w:r>
            <w:r w:rsidR="00777D0F">
              <w:rPr>
                <w:rFonts w:ascii="標楷體" w:eastAsia="標楷體" w:hAnsi="標楷體"/>
                <w:lang w:val="x-none" w:eastAsia="x-none"/>
              </w:rPr>
              <w:t>5</w:t>
            </w:r>
            <w:r w:rsidRPr="00A74780">
              <w:rPr>
                <w:rFonts w:ascii="標楷體" w:eastAsia="標楷體" w:hAnsi="標楷體" w:hint="eastAsia"/>
                <w:lang w:val="x-none" w:eastAsia="x-none"/>
              </w:rPr>
              <w:t>%。</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3.本校學生午餐後潔牙搭配含氟牙膏(超過1000ppm)比率達</w:t>
            </w:r>
            <w:r w:rsidR="007A4BF8">
              <w:rPr>
                <w:rFonts w:ascii="標楷體" w:eastAsia="標楷體" w:hAnsi="標楷體" w:hint="eastAsia"/>
                <w:lang w:val="x-none"/>
              </w:rPr>
              <w:t>90</w:t>
            </w:r>
            <w:r w:rsidRPr="00A74780">
              <w:rPr>
                <w:rFonts w:ascii="標楷體" w:eastAsia="標楷體" w:hAnsi="標楷體" w:hint="eastAsia"/>
                <w:lang w:val="x-none" w:eastAsia="x-none"/>
              </w:rPr>
              <w:t>%。</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4.本校含氟漱口水執行率達95%以上。</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5.本校本學年於校內辦理潔牙活動至少1場。</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6.本校學生睡前正確潔牙率達</w:t>
            </w:r>
            <w:r w:rsidR="007A4BF8">
              <w:rPr>
                <w:rFonts w:ascii="標楷體" w:eastAsia="標楷體" w:hAnsi="標楷體" w:hint="eastAsia"/>
                <w:lang w:val="x-none" w:eastAsia="x-none"/>
              </w:rPr>
              <w:t>9</w:t>
            </w:r>
            <w:r w:rsidR="007A4BF8">
              <w:rPr>
                <w:rFonts w:ascii="標楷體" w:eastAsia="標楷體" w:hAnsi="標楷體" w:hint="eastAsia"/>
                <w:lang w:val="x-none"/>
              </w:rPr>
              <w:t>0</w:t>
            </w:r>
            <w:r w:rsidRPr="00A74780">
              <w:rPr>
                <w:rFonts w:ascii="標楷體" w:eastAsia="標楷體" w:hAnsi="標楷體" w:hint="eastAsia"/>
                <w:lang w:val="x-none" w:eastAsia="x-none"/>
              </w:rPr>
              <w:t>%。</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7.本校高年級學生每日至少使用一次牙線比率前後測進步5%以上。</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8.</w:t>
            </w:r>
            <w:r w:rsidR="00164ED3">
              <w:rPr>
                <w:rFonts w:ascii="標楷體" w:eastAsia="標楷體" w:hAnsi="標楷體" w:hint="eastAsia"/>
                <w:lang w:val="x-none" w:eastAsia="x-none"/>
              </w:rPr>
              <w:t>本校學生在學校</w:t>
            </w:r>
            <w:proofErr w:type="gramStart"/>
            <w:r w:rsidR="00164ED3">
              <w:rPr>
                <w:rFonts w:ascii="標楷體" w:eastAsia="標楷體" w:hAnsi="標楷體" w:hint="eastAsia"/>
                <w:lang w:val="x-none" w:eastAsia="x-none"/>
              </w:rPr>
              <w:t>兩餐間不</w:t>
            </w:r>
            <w:proofErr w:type="gramEnd"/>
            <w:r w:rsidR="00164ED3">
              <w:rPr>
                <w:rFonts w:ascii="標楷體" w:eastAsia="標楷體" w:hAnsi="標楷體" w:hint="eastAsia"/>
                <w:lang w:val="x-none" w:eastAsia="x-none"/>
              </w:rPr>
              <w:t>吃零食比率</w:t>
            </w:r>
            <w:r w:rsidR="00164ED3">
              <w:rPr>
                <w:rFonts w:ascii="標楷體" w:eastAsia="標楷體" w:hAnsi="標楷體" w:hint="eastAsia"/>
                <w:lang w:val="x-none"/>
              </w:rPr>
              <w:t>增加5</w:t>
            </w:r>
            <w:r w:rsidR="00164ED3" w:rsidRPr="00A74780">
              <w:rPr>
                <w:rFonts w:ascii="標楷體" w:eastAsia="標楷體" w:hAnsi="標楷體" w:hint="eastAsia"/>
                <w:lang w:val="x-none" w:eastAsia="x-none"/>
              </w:rPr>
              <w:t>%以上</w:t>
            </w:r>
            <w:r w:rsidRPr="00A74780">
              <w:rPr>
                <w:rFonts w:ascii="標楷體" w:eastAsia="標楷體" w:hAnsi="標楷體" w:hint="eastAsia"/>
                <w:lang w:val="x-none" w:eastAsia="x-none"/>
              </w:rPr>
              <w:t>。</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9.</w:t>
            </w:r>
            <w:r w:rsidR="00164ED3">
              <w:rPr>
                <w:rFonts w:ascii="標楷體" w:eastAsia="標楷體" w:hAnsi="標楷體" w:hint="eastAsia"/>
                <w:lang w:val="x-none" w:eastAsia="x-none"/>
              </w:rPr>
              <w:t>本校學生在學校</w:t>
            </w:r>
            <w:proofErr w:type="gramStart"/>
            <w:r w:rsidR="00164ED3">
              <w:rPr>
                <w:rFonts w:ascii="標楷體" w:eastAsia="標楷體" w:hAnsi="標楷體" w:hint="eastAsia"/>
                <w:lang w:val="x-none" w:eastAsia="x-none"/>
              </w:rPr>
              <w:t>兩餐間不</w:t>
            </w:r>
            <w:proofErr w:type="gramEnd"/>
            <w:r w:rsidR="00164ED3">
              <w:rPr>
                <w:rFonts w:ascii="標楷體" w:eastAsia="標楷體" w:hAnsi="標楷體" w:hint="eastAsia"/>
                <w:lang w:val="x-none" w:eastAsia="x-none"/>
              </w:rPr>
              <w:t>喝含糖飲料比率</w:t>
            </w:r>
            <w:r w:rsidR="00164ED3">
              <w:rPr>
                <w:rFonts w:ascii="標楷體" w:eastAsia="標楷體" w:hAnsi="標楷體" w:hint="eastAsia"/>
                <w:lang w:val="x-none"/>
              </w:rPr>
              <w:t>增加5</w:t>
            </w:r>
            <w:r w:rsidR="00164ED3" w:rsidRPr="00A74780">
              <w:rPr>
                <w:rFonts w:ascii="標楷體" w:eastAsia="標楷體" w:hAnsi="標楷體" w:hint="eastAsia"/>
                <w:lang w:val="x-none" w:eastAsia="x-none"/>
              </w:rPr>
              <w:t>%以上</w:t>
            </w:r>
            <w:r w:rsidRPr="00A74780">
              <w:rPr>
                <w:rFonts w:ascii="標楷體" w:eastAsia="標楷體" w:hAnsi="標楷體" w:hint="eastAsia"/>
                <w:lang w:val="x-none" w:eastAsia="x-none"/>
              </w:rPr>
              <w:t>。</w:t>
            </w:r>
          </w:p>
          <w:p w:rsidR="00A74780" w:rsidRPr="00A74780" w:rsidRDefault="00A74780" w:rsidP="006272F5">
            <w:pPr>
              <w:spacing w:line="400" w:lineRule="exact"/>
              <w:ind w:left="242" w:hangingChars="101" w:hanging="242"/>
              <w:rPr>
                <w:rFonts w:ascii="標楷體" w:eastAsia="標楷體" w:hAnsi="標楷體"/>
                <w:lang w:val="x-none" w:eastAsia="x-none"/>
              </w:rPr>
            </w:pPr>
            <w:r w:rsidRPr="00A74780">
              <w:rPr>
                <w:rFonts w:ascii="標楷體" w:eastAsia="標楷體" w:hAnsi="標楷體" w:hint="eastAsia"/>
                <w:lang w:val="x-none" w:eastAsia="x-none"/>
              </w:rPr>
              <w:t>10.國小第一大臼齒溝窩封填施作率，較去年提高0.5%。</w:t>
            </w:r>
          </w:p>
        </w:tc>
        <w:tc>
          <w:tcPr>
            <w:tcW w:w="3544" w:type="dxa"/>
            <w:shd w:val="clear" w:color="auto" w:fill="auto"/>
          </w:tcPr>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1.學生初檢齲齒率國小一年級及四年級</w:t>
            </w:r>
            <w:r w:rsidR="008C44B8">
              <w:rPr>
                <w:rFonts w:ascii="標楷體" w:eastAsia="標楷體" w:hAnsi="標楷體" w:hint="eastAsia"/>
                <w:lang w:val="x-none"/>
              </w:rPr>
              <w:t>32.30</w:t>
            </w:r>
            <w:r w:rsidRPr="00A74780">
              <w:rPr>
                <w:rFonts w:ascii="標楷體" w:eastAsia="標楷體" w:hAnsi="標楷體" w:hint="eastAsia"/>
                <w:lang w:val="x-none" w:eastAsia="x-none"/>
              </w:rPr>
              <w:t>%以下。</w:t>
            </w:r>
          </w:p>
          <w:p w:rsidR="00A74780" w:rsidRPr="00A74780" w:rsidRDefault="00871718" w:rsidP="006272F5">
            <w:pPr>
              <w:spacing w:line="400" w:lineRule="exact"/>
              <w:ind w:left="156" w:hangingChars="65" w:hanging="156"/>
              <w:rPr>
                <w:rFonts w:ascii="標楷體" w:eastAsia="標楷體" w:hAnsi="標楷體"/>
                <w:lang w:val="x-none" w:eastAsia="x-none"/>
              </w:rPr>
            </w:pPr>
            <w:r>
              <w:rPr>
                <w:rFonts w:ascii="標楷體" w:eastAsia="標楷體" w:hAnsi="標楷體" w:hint="eastAsia"/>
                <w:lang w:val="x-none" w:eastAsia="x-none"/>
              </w:rPr>
              <w:t>2.</w:t>
            </w:r>
            <w:r w:rsidR="00A74780" w:rsidRPr="00A74780">
              <w:rPr>
                <w:rFonts w:ascii="標楷體" w:eastAsia="標楷體" w:hAnsi="標楷體" w:hint="eastAsia"/>
                <w:lang w:val="x-none" w:eastAsia="x-none"/>
              </w:rPr>
              <w:t>國中小初檢齲齒率平均數以上的學校，各校進步幅度0.5%以上。</w:t>
            </w:r>
          </w:p>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3.口腔檢查結果異常學生矯治率</w:t>
            </w:r>
            <w:r w:rsidR="00164ED3">
              <w:rPr>
                <w:rFonts w:ascii="標楷體" w:eastAsia="標楷體" w:hAnsi="標楷體" w:hint="eastAsia"/>
                <w:lang w:val="x-none" w:eastAsia="x-none"/>
              </w:rPr>
              <w:t>8</w:t>
            </w:r>
            <w:r w:rsidR="00164ED3">
              <w:rPr>
                <w:rFonts w:ascii="標楷體" w:eastAsia="標楷體" w:hAnsi="標楷體" w:hint="eastAsia"/>
                <w:lang w:val="x-none"/>
              </w:rPr>
              <w:t>8</w:t>
            </w:r>
            <w:r w:rsidRPr="00A74780">
              <w:rPr>
                <w:rFonts w:ascii="標楷體" w:eastAsia="標楷體" w:hAnsi="標楷體" w:hint="eastAsia"/>
                <w:lang w:val="x-none" w:eastAsia="x-none"/>
              </w:rPr>
              <w:t>%以上。</w:t>
            </w:r>
          </w:p>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4.學生餐後潔牙搭配含氟牙膏(超過1000ppm)比率國小達</w:t>
            </w:r>
            <w:r w:rsidR="00164ED3">
              <w:rPr>
                <w:rFonts w:ascii="標楷體" w:eastAsia="標楷體" w:hAnsi="標楷體" w:hint="eastAsia"/>
                <w:lang w:val="x-none" w:eastAsia="x-none"/>
              </w:rPr>
              <w:t>7</w:t>
            </w:r>
            <w:r w:rsidR="00164ED3">
              <w:rPr>
                <w:rFonts w:ascii="標楷體" w:eastAsia="標楷體" w:hAnsi="標楷體" w:hint="eastAsia"/>
                <w:lang w:val="x-none"/>
              </w:rPr>
              <w:t>5</w:t>
            </w:r>
            <w:r w:rsidRPr="00A74780">
              <w:rPr>
                <w:rFonts w:ascii="標楷體" w:eastAsia="標楷體" w:hAnsi="標楷體" w:hint="eastAsia"/>
                <w:lang w:val="x-none" w:eastAsia="x-none"/>
              </w:rPr>
              <w:t>%。</w:t>
            </w:r>
          </w:p>
          <w:p w:rsidR="00A74780" w:rsidRPr="00A74780" w:rsidRDefault="00A74780" w:rsidP="006272F5">
            <w:pPr>
              <w:spacing w:line="400" w:lineRule="exact"/>
              <w:ind w:left="278" w:hangingChars="116" w:hanging="278"/>
              <w:rPr>
                <w:rFonts w:ascii="標楷體" w:eastAsia="標楷體" w:hAnsi="標楷體"/>
                <w:lang w:val="x-none" w:eastAsia="x-none"/>
              </w:rPr>
            </w:pPr>
            <w:r w:rsidRPr="00A74780">
              <w:rPr>
                <w:rFonts w:ascii="標楷體" w:eastAsia="標楷體" w:hAnsi="標楷體" w:hint="eastAsia"/>
                <w:lang w:val="x-none" w:eastAsia="x-none"/>
              </w:rPr>
              <w:t>5.含氟漱口水國小執行率95%。</w:t>
            </w:r>
          </w:p>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6.國小學校每學年於校內辦理潔牙活動至少1</w:t>
            </w:r>
            <w:r w:rsidR="00164ED3">
              <w:rPr>
                <w:rFonts w:ascii="標楷體" w:eastAsia="標楷體" w:hAnsi="標楷體" w:hint="eastAsia"/>
                <w:lang w:val="x-none" w:eastAsia="x-none"/>
              </w:rPr>
              <w:t>場</w:t>
            </w:r>
            <w:r w:rsidRPr="00A74780">
              <w:rPr>
                <w:rFonts w:ascii="標楷體" w:eastAsia="標楷體" w:hAnsi="標楷體" w:hint="eastAsia"/>
                <w:lang w:val="x-none" w:eastAsia="x-none"/>
              </w:rPr>
              <w:t>。</w:t>
            </w:r>
          </w:p>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7.學生睡前正確潔牙後測比率95%以上。</w:t>
            </w:r>
          </w:p>
          <w:p w:rsidR="00A74780" w:rsidRPr="00A74780" w:rsidRDefault="00A74780" w:rsidP="006272F5">
            <w:pPr>
              <w:spacing w:line="400" w:lineRule="exact"/>
              <w:ind w:left="278" w:hangingChars="116" w:hanging="278"/>
              <w:rPr>
                <w:rFonts w:ascii="標楷體" w:eastAsia="標楷體" w:hAnsi="標楷體"/>
                <w:lang w:val="x-none" w:eastAsia="x-none"/>
              </w:rPr>
            </w:pPr>
            <w:r w:rsidRPr="00A74780">
              <w:rPr>
                <w:rFonts w:ascii="標楷體" w:eastAsia="標楷體" w:hAnsi="標楷體" w:hint="eastAsia"/>
                <w:lang w:val="x-none" w:eastAsia="x-none"/>
              </w:rPr>
              <w:t>8.國小高年級學生每日至少使用一次牙線比率:</w:t>
            </w:r>
            <w:proofErr w:type="gramStart"/>
            <w:r w:rsidR="00164ED3">
              <w:rPr>
                <w:rFonts w:ascii="標楷體" w:eastAsia="標楷體" w:hAnsi="標楷體" w:hint="eastAsia"/>
                <w:lang w:val="x-none" w:eastAsia="x-none"/>
              </w:rPr>
              <w:t>國小後測</w:t>
            </w:r>
            <w:r w:rsidR="00164ED3">
              <w:rPr>
                <w:rFonts w:ascii="標楷體" w:eastAsia="標楷體" w:hAnsi="標楷體" w:hint="eastAsia"/>
                <w:lang w:val="x-none"/>
              </w:rPr>
              <w:t>增加</w:t>
            </w:r>
            <w:proofErr w:type="gramEnd"/>
            <w:r w:rsidR="00164ED3">
              <w:rPr>
                <w:rFonts w:ascii="標楷體" w:eastAsia="標楷體" w:hAnsi="標楷體" w:hint="eastAsia"/>
                <w:lang w:val="x-none"/>
              </w:rPr>
              <w:t>5</w:t>
            </w:r>
            <w:r w:rsidRPr="00A74780">
              <w:rPr>
                <w:rFonts w:ascii="標楷體" w:eastAsia="標楷體" w:hAnsi="標楷體" w:hint="eastAsia"/>
                <w:lang w:val="x-none" w:eastAsia="x-none"/>
              </w:rPr>
              <w:t>%以上。</w:t>
            </w:r>
          </w:p>
          <w:p w:rsidR="00A74780" w:rsidRPr="00A74780" w:rsidRDefault="00A74780" w:rsidP="006272F5">
            <w:pPr>
              <w:spacing w:line="400" w:lineRule="exact"/>
              <w:ind w:left="156" w:hangingChars="65" w:hanging="156"/>
              <w:rPr>
                <w:rFonts w:ascii="標楷體" w:eastAsia="標楷體" w:hAnsi="標楷體"/>
                <w:lang w:val="x-none" w:eastAsia="x-none"/>
              </w:rPr>
            </w:pPr>
            <w:r w:rsidRPr="00A74780">
              <w:rPr>
                <w:rFonts w:ascii="標楷體" w:eastAsia="標楷體" w:hAnsi="標楷體" w:hint="eastAsia"/>
                <w:lang w:val="x-none" w:eastAsia="x-none"/>
              </w:rPr>
              <w:t>9.</w:t>
            </w:r>
            <w:r w:rsidR="00164ED3">
              <w:rPr>
                <w:rFonts w:ascii="標楷體" w:eastAsia="標楷體" w:hAnsi="標楷體" w:hint="eastAsia"/>
                <w:lang w:val="x-none" w:eastAsia="x-none"/>
              </w:rPr>
              <w:t>在校</w:t>
            </w:r>
            <w:proofErr w:type="gramStart"/>
            <w:r w:rsidR="00164ED3">
              <w:rPr>
                <w:rFonts w:ascii="標楷體" w:eastAsia="標楷體" w:hAnsi="標楷體" w:hint="eastAsia"/>
                <w:lang w:val="x-none" w:eastAsia="x-none"/>
              </w:rPr>
              <w:t>兩餐間不吃零食後測</w:t>
            </w:r>
            <w:r w:rsidR="00164ED3">
              <w:rPr>
                <w:rFonts w:ascii="標楷體" w:eastAsia="標楷體" w:hAnsi="標楷體" w:hint="eastAsia"/>
                <w:lang w:val="x-none"/>
              </w:rPr>
              <w:t>增加</w:t>
            </w:r>
            <w:proofErr w:type="gramEnd"/>
            <w:r w:rsidRPr="00A74780">
              <w:rPr>
                <w:rFonts w:ascii="標楷體" w:eastAsia="標楷體" w:hAnsi="標楷體" w:hint="eastAsia"/>
                <w:lang w:val="x-none" w:eastAsia="x-none"/>
              </w:rPr>
              <w:t>5%以上。</w:t>
            </w:r>
          </w:p>
          <w:p w:rsidR="00A74780" w:rsidRPr="00A74780" w:rsidRDefault="00A74780" w:rsidP="006272F5">
            <w:pPr>
              <w:spacing w:line="400" w:lineRule="exact"/>
              <w:ind w:left="278" w:hangingChars="116" w:hanging="278"/>
              <w:rPr>
                <w:rFonts w:ascii="標楷體" w:eastAsia="標楷體" w:hAnsi="標楷體"/>
                <w:lang w:val="x-none" w:eastAsia="x-none"/>
              </w:rPr>
            </w:pPr>
            <w:r w:rsidRPr="00A74780">
              <w:rPr>
                <w:rFonts w:ascii="標楷體" w:eastAsia="標楷體" w:hAnsi="標楷體" w:hint="eastAsia"/>
                <w:lang w:val="x-none" w:eastAsia="x-none"/>
              </w:rPr>
              <w:t>10.</w:t>
            </w:r>
            <w:r w:rsidR="00164ED3">
              <w:rPr>
                <w:rFonts w:ascii="標楷體" w:eastAsia="標楷體" w:hAnsi="標楷體" w:hint="eastAsia"/>
                <w:lang w:val="x-none" w:eastAsia="x-none"/>
              </w:rPr>
              <w:t>在校</w:t>
            </w:r>
            <w:proofErr w:type="gramStart"/>
            <w:r w:rsidR="00164ED3">
              <w:rPr>
                <w:rFonts w:ascii="標楷體" w:eastAsia="標楷體" w:hAnsi="標楷體" w:hint="eastAsia"/>
                <w:lang w:val="x-none" w:eastAsia="x-none"/>
              </w:rPr>
              <w:t>兩餐間不</w:t>
            </w:r>
            <w:proofErr w:type="gramEnd"/>
            <w:r w:rsidR="00164ED3">
              <w:rPr>
                <w:rFonts w:ascii="標楷體" w:eastAsia="標楷體" w:hAnsi="標楷體" w:hint="eastAsia"/>
                <w:lang w:val="x-none" w:eastAsia="x-none"/>
              </w:rPr>
              <w:t>喝含糖</w:t>
            </w:r>
            <w:proofErr w:type="gramStart"/>
            <w:r w:rsidR="00164ED3">
              <w:rPr>
                <w:rFonts w:ascii="標楷體" w:eastAsia="標楷體" w:hAnsi="標楷體" w:hint="eastAsia"/>
                <w:lang w:val="x-none" w:eastAsia="x-none"/>
              </w:rPr>
              <w:t>飲料後測</w:t>
            </w:r>
            <w:r w:rsidR="00164ED3">
              <w:rPr>
                <w:rFonts w:ascii="標楷體" w:eastAsia="標楷體" w:hAnsi="標楷體" w:hint="eastAsia"/>
                <w:lang w:val="x-none"/>
              </w:rPr>
              <w:t>增加</w:t>
            </w:r>
            <w:proofErr w:type="gramEnd"/>
            <w:r w:rsidRPr="00A74780">
              <w:rPr>
                <w:rFonts w:ascii="標楷體" w:eastAsia="標楷體" w:hAnsi="標楷體" w:hint="eastAsia"/>
                <w:lang w:val="x-none" w:eastAsia="x-none"/>
              </w:rPr>
              <w:t>5%以上。</w:t>
            </w:r>
          </w:p>
          <w:p w:rsidR="00A74780" w:rsidRPr="00A74780" w:rsidRDefault="00A74780" w:rsidP="006272F5">
            <w:pPr>
              <w:spacing w:line="400" w:lineRule="exact"/>
              <w:ind w:left="278" w:hangingChars="116" w:hanging="278"/>
              <w:rPr>
                <w:rFonts w:ascii="標楷體" w:eastAsia="標楷體" w:hAnsi="標楷體"/>
                <w:lang w:val="x-none" w:eastAsia="x-none"/>
              </w:rPr>
            </w:pPr>
            <w:r w:rsidRPr="00A74780">
              <w:rPr>
                <w:rFonts w:ascii="標楷體" w:eastAsia="標楷體" w:hAnsi="標楷體" w:hint="eastAsia"/>
                <w:lang w:val="x-none" w:eastAsia="x-none"/>
              </w:rPr>
              <w:t>11.國小四年級學童窩溝封填施作率。</w:t>
            </w:r>
          </w:p>
        </w:tc>
        <w:tc>
          <w:tcPr>
            <w:tcW w:w="3064" w:type="dxa"/>
            <w:shd w:val="clear" w:color="auto" w:fill="auto"/>
          </w:tcPr>
          <w:p w:rsidR="00A74780" w:rsidRPr="00A74780" w:rsidRDefault="00A74780" w:rsidP="006272F5">
            <w:pPr>
              <w:spacing w:line="400" w:lineRule="exact"/>
              <w:rPr>
                <w:rFonts w:ascii="標楷體" w:eastAsia="標楷體" w:hAnsi="標楷體"/>
                <w:lang w:val="x-none" w:eastAsia="x-none"/>
              </w:rPr>
            </w:pPr>
            <w:r w:rsidRPr="00A74780">
              <w:rPr>
                <w:rFonts w:ascii="標楷體" w:eastAsia="標楷體" w:hAnsi="標楷體" w:hint="eastAsia"/>
                <w:lang w:val="x-none" w:eastAsia="x-none"/>
              </w:rPr>
              <w:t>1.學生未治療齲齒率</w:t>
            </w:r>
          </w:p>
          <w:p w:rsidR="00A74780" w:rsidRPr="00A74780" w:rsidRDefault="00A74780" w:rsidP="006272F5">
            <w:pPr>
              <w:spacing w:line="400" w:lineRule="exact"/>
              <w:rPr>
                <w:rFonts w:ascii="標楷體" w:eastAsia="標楷體" w:hAnsi="標楷體"/>
                <w:lang w:val="x-none" w:eastAsia="x-none"/>
              </w:rPr>
            </w:pPr>
            <w:r w:rsidRPr="00A74780">
              <w:rPr>
                <w:rFonts w:ascii="標楷體" w:eastAsia="標楷體" w:hAnsi="標楷體" w:hint="eastAsia"/>
                <w:lang w:val="x-none" w:eastAsia="x-none"/>
              </w:rPr>
              <w:t>2.學生複檢齲齒診治率</w:t>
            </w:r>
          </w:p>
          <w:p w:rsidR="00A74780" w:rsidRPr="00A74780" w:rsidRDefault="00A74780" w:rsidP="006272F5">
            <w:pPr>
              <w:spacing w:line="400" w:lineRule="exact"/>
              <w:ind w:left="146" w:hangingChars="61" w:hanging="146"/>
              <w:rPr>
                <w:rFonts w:ascii="標楷體" w:eastAsia="標楷體" w:hAnsi="標楷體"/>
                <w:lang w:val="x-none" w:eastAsia="x-none"/>
              </w:rPr>
            </w:pPr>
            <w:r w:rsidRPr="00A74780">
              <w:rPr>
                <w:rFonts w:ascii="標楷體" w:eastAsia="標楷體" w:hAnsi="標楷體" w:hint="eastAsia"/>
                <w:lang w:val="x-none" w:eastAsia="x-none"/>
              </w:rPr>
              <w:t>3.第一大臼齒窩溝封填施作率</w:t>
            </w:r>
          </w:p>
        </w:tc>
      </w:tr>
    </w:tbl>
    <w:p w:rsidR="005B5DCA" w:rsidRDefault="005B5DCA" w:rsidP="00E2313D">
      <w:pPr>
        <w:widowControl/>
        <w:rPr>
          <w:rFonts w:eastAsia="標楷體" w:hAnsi="標楷體"/>
          <w:b/>
          <w:bCs/>
          <w:sz w:val="32"/>
          <w:szCs w:val="32"/>
        </w:rPr>
      </w:pPr>
    </w:p>
    <w:p w:rsidR="005B5DCA" w:rsidRDefault="005B5DCA" w:rsidP="00E2313D">
      <w:pPr>
        <w:widowControl/>
        <w:rPr>
          <w:rFonts w:eastAsia="標楷體" w:hAnsi="標楷體"/>
          <w:b/>
          <w:bCs/>
          <w:sz w:val="32"/>
          <w:szCs w:val="32"/>
        </w:rPr>
      </w:pPr>
    </w:p>
    <w:p w:rsidR="005B5DCA" w:rsidRDefault="005B5DCA" w:rsidP="00E2313D">
      <w:pPr>
        <w:widowControl/>
        <w:rPr>
          <w:rFonts w:eastAsia="標楷體" w:hAnsi="標楷體"/>
          <w:b/>
          <w:bCs/>
          <w:sz w:val="32"/>
          <w:szCs w:val="32"/>
        </w:rPr>
      </w:pPr>
    </w:p>
    <w:p w:rsidR="005B5DCA" w:rsidRDefault="005B5DCA" w:rsidP="00E2313D">
      <w:pPr>
        <w:widowControl/>
        <w:rPr>
          <w:rFonts w:eastAsia="標楷體" w:hAnsi="標楷體"/>
          <w:b/>
          <w:bCs/>
          <w:sz w:val="32"/>
          <w:szCs w:val="32"/>
        </w:rPr>
      </w:pPr>
    </w:p>
    <w:p w:rsidR="005B5DCA" w:rsidRDefault="005B5DCA" w:rsidP="00E2313D">
      <w:pPr>
        <w:widowControl/>
        <w:rPr>
          <w:rFonts w:eastAsia="標楷體" w:hAnsi="標楷體"/>
          <w:b/>
          <w:bCs/>
          <w:sz w:val="32"/>
          <w:szCs w:val="32"/>
        </w:rPr>
      </w:pPr>
    </w:p>
    <w:p w:rsidR="005D1D0E" w:rsidRPr="00E2313D" w:rsidRDefault="009730AC" w:rsidP="00E2313D">
      <w:pPr>
        <w:widowControl/>
        <w:rPr>
          <w:rFonts w:eastAsia="標楷體" w:hAnsi="標楷體"/>
          <w:b/>
          <w:bCs/>
          <w:sz w:val="32"/>
          <w:szCs w:val="32"/>
        </w:rPr>
      </w:pPr>
      <w:r w:rsidRPr="00E2313D">
        <w:rPr>
          <w:rFonts w:eastAsia="標楷體" w:hAnsi="標楷體" w:hint="eastAsia"/>
          <w:b/>
          <w:bCs/>
          <w:sz w:val="32"/>
          <w:szCs w:val="32"/>
        </w:rPr>
        <w:lastRenderedPageBreak/>
        <w:t>五</w:t>
      </w:r>
      <w:r w:rsidR="000F5FCC" w:rsidRPr="00E2313D">
        <w:rPr>
          <w:rFonts w:eastAsia="標楷體" w:hAnsi="標楷體"/>
          <w:b/>
          <w:bCs/>
          <w:sz w:val="32"/>
          <w:szCs w:val="32"/>
        </w:rPr>
        <w:t>、計畫內容</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5"/>
        <w:gridCol w:w="1107"/>
        <w:gridCol w:w="4075"/>
        <w:gridCol w:w="1701"/>
        <w:gridCol w:w="1592"/>
      </w:tblGrid>
      <w:tr w:rsidR="003C2A4E" w:rsidRPr="00B03BE9" w:rsidTr="00917F90">
        <w:trPr>
          <w:trHeight w:val="521"/>
          <w:jc w:val="center"/>
        </w:trPr>
        <w:tc>
          <w:tcPr>
            <w:tcW w:w="625"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B36B47">
            <w:pPr>
              <w:spacing w:line="0" w:lineRule="atLeast"/>
              <w:jc w:val="center"/>
              <w:rPr>
                <w:rFonts w:ascii="標楷體" w:eastAsia="標楷體" w:hAnsi="標楷體"/>
              </w:rPr>
            </w:pPr>
            <w:r w:rsidRPr="00B03BE9">
              <w:rPr>
                <w:rFonts w:ascii="標楷體" w:eastAsia="標楷體" w:hAnsi="標楷體" w:hint="eastAsia"/>
              </w:rPr>
              <w:t>項次</w:t>
            </w:r>
          </w:p>
        </w:tc>
        <w:tc>
          <w:tcPr>
            <w:tcW w:w="1107"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B36B47">
            <w:pPr>
              <w:spacing w:line="0" w:lineRule="atLeast"/>
              <w:jc w:val="center"/>
              <w:rPr>
                <w:rFonts w:ascii="標楷體" w:eastAsia="標楷體" w:hAnsi="標楷體"/>
              </w:rPr>
            </w:pPr>
            <w:r w:rsidRPr="00B03BE9">
              <w:rPr>
                <w:rFonts w:ascii="標楷體" w:eastAsia="標楷體" w:hAnsi="標楷體" w:hint="eastAsia"/>
              </w:rPr>
              <w:t>推動</w:t>
            </w:r>
            <w:r>
              <w:rPr>
                <w:rFonts w:ascii="標楷體" w:eastAsia="標楷體" w:hAnsi="標楷體" w:hint="eastAsia"/>
              </w:rPr>
              <w:t>策略</w:t>
            </w:r>
          </w:p>
        </w:tc>
        <w:tc>
          <w:tcPr>
            <w:tcW w:w="4075"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B36B47">
            <w:pPr>
              <w:spacing w:line="0" w:lineRule="atLeast"/>
              <w:jc w:val="center"/>
              <w:rPr>
                <w:rFonts w:ascii="標楷體" w:eastAsia="標楷體" w:hAnsi="標楷體"/>
              </w:rPr>
            </w:pPr>
            <w:r>
              <w:rPr>
                <w:rFonts w:ascii="標楷體" w:eastAsia="標楷體" w:hAnsi="標楷體" w:hint="eastAsia"/>
              </w:rPr>
              <w:t>實施內容</w:t>
            </w:r>
          </w:p>
        </w:tc>
        <w:tc>
          <w:tcPr>
            <w:tcW w:w="1701" w:type="dxa"/>
            <w:tcBorders>
              <w:top w:val="single" w:sz="4" w:space="0" w:color="auto"/>
              <w:left w:val="single" w:sz="4" w:space="0" w:color="auto"/>
              <w:bottom w:val="single" w:sz="4" w:space="0" w:color="auto"/>
              <w:right w:val="single" w:sz="4" w:space="0" w:color="auto"/>
            </w:tcBorders>
            <w:vAlign w:val="center"/>
          </w:tcPr>
          <w:p w:rsidR="00917F90" w:rsidRDefault="00917F90" w:rsidP="00917F90">
            <w:pPr>
              <w:spacing w:line="0" w:lineRule="atLeast"/>
              <w:jc w:val="center"/>
              <w:rPr>
                <w:rFonts w:ascii="標楷體" w:eastAsia="標楷體" w:hAnsi="標楷體"/>
              </w:rPr>
            </w:pPr>
            <w:r>
              <w:rPr>
                <w:rFonts w:ascii="標楷體" w:eastAsia="標楷體" w:hAnsi="標楷體" w:hint="eastAsia"/>
              </w:rPr>
              <w:t>預計</w:t>
            </w:r>
          </w:p>
          <w:p w:rsidR="003C2A4E" w:rsidRPr="00B03BE9" w:rsidRDefault="00917F90" w:rsidP="00917F90">
            <w:pPr>
              <w:spacing w:line="0" w:lineRule="atLeast"/>
              <w:jc w:val="center"/>
              <w:rPr>
                <w:rFonts w:ascii="標楷體" w:eastAsia="標楷體" w:hAnsi="標楷體" w:hint="eastAsia"/>
              </w:rPr>
            </w:pPr>
            <w:r>
              <w:rPr>
                <w:rFonts w:ascii="標楷體" w:eastAsia="標楷體" w:hAnsi="標楷體" w:hint="eastAsia"/>
              </w:rPr>
              <w:t>實施時間</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917F90">
            <w:pPr>
              <w:spacing w:line="0" w:lineRule="atLeast"/>
              <w:jc w:val="center"/>
              <w:rPr>
                <w:rFonts w:ascii="標楷體" w:eastAsia="標楷體" w:hAnsi="標楷體" w:hint="eastAsia"/>
              </w:rPr>
            </w:pPr>
            <w:r>
              <w:rPr>
                <w:rFonts w:ascii="標楷體" w:eastAsia="標楷體" w:hAnsi="標楷體" w:hint="eastAsia"/>
              </w:rPr>
              <w:t>評價</w:t>
            </w:r>
            <w:r w:rsidR="00917F90">
              <w:rPr>
                <w:rFonts w:ascii="標楷體" w:eastAsia="標楷體" w:hAnsi="標楷體" w:hint="eastAsia"/>
              </w:rPr>
              <w:t>方法</w:t>
            </w:r>
          </w:p>
        </w:tc>
      </w:tr>
      <w:tr w:rsidR="003C2A4E" w:rsidRPr="00B03BE9" w:rsidTr="00917F90">
        <w:trPr>
          <w:trHeight w:val="705"/>
          <w:jc w:val="center"/>
        </w:trPr>
        <w:tc>
          <w:tcPr>
            <w:tcW w:w="625" w:type="dxa"/>
            <w:vMerge w:val="restart"/>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rPr>
                <w:rFonts w:ascii="標楷體" w:eastAsia="標楷體" w:hAnsi="標楷體"/>
              </w:rPr>
            </w:pPr>
            <w:proofErr w:type="gramStart"/>
            <w:r>
              <w:rPr>
                <w:rFonts w:ascii="標楷體" w:eastAsia="標楷體" w:hAnsi="標楷體" w:hint="eastAsia"/>
              </w:rPr>
              <w:t>一</w:t>
            </w:r>
            <w:proofErr w:type="gramEnd"/>
          </w:p>
        </w:tc>
        <w:tc>
          <w:tcPr>
            <w:tcW w:w="1107" w:type="dxa"/>
            <w:vMerge w:val="restart"/>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sidRPr="004A519C">
              <w:rPr>
                <w:rFonts w:ascii="標楷體" w:eastAsia="標楷體" w:hAnsi="標楷體" w:hint="eastAsia"/>
              </w:rPr>
              <w:t>健康政策</w:t>
            </w:r>
          </w:p>
        </w:tc>
        <w:tc>
          <w:tcPr>
            <w:tcW w:w="4075" w:type="dxa"/>
            <w:tcBorders>
              <w:top w:val="single" w:sz="4" w:space="0" w:color="auto"/>
              <w:left w:val="single" w:sz="4" w:space="0" w:color="auto"/>
              <w:right w:val="single" w:sz="4" w:space="0" w:color="auto"/>
            </w:tcBorders>
            <w:vAlign w:val="center"/>
          </w:tcPr>
          <w:p w:rsidR="003C2A4E" w:rsidRPr="00B03BE9" w:rsidRDefault="003C2A4E" w:rsidP="003C2A4E">
            <w:pPr>
              <w:ind w:left="254" w:hangingChars="106" w:hanging="254"/>
              <w:jc w:val="both"/>
              <w:rPr>
                <w:rFonts w:ascii="標楷體" w:eastAsia="標楷體" w:hAnsi="標楷體"/>
              </w:rPr>
            </w:pPr>
            <w:r w:rsidRPr="00B03BE9">
              <w:rPr>
                <w:rFonts w:ascii="標楷體" w:eastAsia="標楷體" w:hAnsi="標楷體" w:hint="eastAsia"/>
              </w:rPr>
              <w:t>1.</w:t>
            </w:r>
            <w:r>
              <w:rPr>
                <w:rFonts w:ascii="標楷體" w:eastAsia="標楷體" w:hAnsi="標楷體" w:hint="eastAsia"/>
              </w:rPr>
              <w:t>成立學校健康促進推行委員會，討論分析學童口腔衛生</w:t>
            </w:r>
            <w:r w:rsidRPr="00B03BE9">
              <w:rPr>
                <w:rFonts w:ascii="標楷體" w:eastAsia="標楷體" w:hAnsi="標楷體" w:hint="eastAsia"/>
              </w:rPr>
              <w:t>相關議題，及實施策略與計畫</w:t>
            </w:r>
          </w:p>
        </w:tc>
        <w:tc>
          <w:tcPr>
            <w:tcW w:w="1701" w:type="dxa"/>
            <w:tcBorders>
              <w:top w:val="single" w:sz="4" w:space="0" w:color="auto"/>
              <w:left w:val="single" w:sz="4" w:space="0" w:color="auto"/>
              <w:right w:val="single" w:sz="4" w:space="0" w:color="auto"/>
            </w:tcBorders>
            <w:vAlign w:val="center"/>
          </w:tcPr>
          <w:p w:rsidR="003C2A4E" w:rsidRPr="00917F90"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11.08</w:t>
            </w:r>
          </w:p>
        </w:tc>
        <w:tc>
          <w:tcPr>
            <w:tcW w:w="1592" w:type="dxa"/>
            <w:tcBorders>
              <w:top w:val="single" w:sz="4" w:space="0" w:color="auto"/>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組織架構</w:t>
            </w:r>
          </w:p>
        </w:tc>
      </w:tr>
      <w:tr w:rsidR="003C2A4E" w:rsidRPr="00B03BE9" w:rsidTr="00917F90">
        <w:trPr>
          <w:trHeight w:val="673"/>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pStyle w:val="21"/>
              <w:tabs>
                <w:tab w:val="left" w:pos="1620"/>
              </w:tabs>
              <w:adjustRightInd/>
              <w:snapToGrid w:val="0"/>
              <w:ind w:left="240" w:hangingChars="100" w:hanging="240"/>
              <w:jc w:val="both"/>
              <w:rPr>
                <w:rFonts w:ascii="標楷體" w:eastAsia="標楷體" w:hAnsi="標楷體"/>
                <w:szCs w:val="24"/>
              </w:rPr>
            </w:pPr>
            <w:r>
              <w:rPr>
                <w:rFonts w:ascii="標楷體" w:eastAsia="標楷體" w:hAnsi="標楷體" w:hint="eastAsia"/>
              </w:rPr>
              <w:t>2</w:t>
            </w:r>
            <w:r w:rsidRPr="00B03BE9">
              <w:rPr>
                <w:rFonts w:ascii="標楷體" w:eastAsia="標楷體" w:hAnsi="標楷體" w:hint="eastAsia"/>
              </w:rPr>
              <w:t>.</w:t>
            </w:r>
            <w:r w:rsidRPr="00B03BE9">
              <w:rPr>
                <w:rFonts w:ascii="標楷體" w:eastAsia="標楷體" w:hAnsi="標楷體" w:hint="eastAsia"/>
                <w:szCs w:val="24"/>
              </w:rPr>
              <w:t>擬訂健康促進學校計畫推行項目，將各項活動納入行事曆</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11.08-112.06</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行事曆</w:t>
            </w:r>
          </w:p>
        </w:tc>
      </w:tr>
      <w:tr w:rsidR="003C2A4E" w:rsidRPr="00B03BE9" w:rsidTr="00917F90">
        <w:trPr>
          <w:trHeight w:val="698"/>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left w:val="single" w:sz="4" w:space="0" w:color="auto"/>
              <w:right w:val="single" w:sz="4" w:space="0" w:color="auto"/>
            </w:tcBorders>
            <w:vAlign w:val="center"/>
          </w:tcPr>
          <w:p w:rsidR="003C2A4E" w:rsidRPr="000F537C" w:rsidRDefault="003C2A4E" w:rsidP="003C2A4E">
            <w:pPr>
              <w:autoSpaceDE w:val="0"/>
              <w:autoSpaceDN w:val="0"/>
              <w:adjustRightInd w:val="0"/>
              <w:snapToGrid w:val="0"/>
              <w:ind w:left="254" w:hangingChars="106" w:hanging="254"/>
              <w:jc w:val="both"/>
              <w:textAlignment w:val="baseline"/>
              <w:rPr>
                <w:rFonts w:ascii="標楷體" w:eastAsia="標楷體" w:hAnsi="標楷體" w:cs="DFHeiStd-W7"/>
                <w:kern w:val="0"/>
              </w:rPr>
            </w:pPr>
            <w:r>
              <w:rPr>
                <w:rFonts w:ascii="標楷體" w:eastAsia="標楷體" w:hAnsi="標楷體" w:hint="eastAsia"/>
              </w:rPr>
              <w:t>3</w:t>
            </w:r>
            <w:r w:rsidRPr="00B03BE9">
              <w:rPr>
                <w:rFonts w:ascii="標楷體" w:eastAsia="標楷體" w:hAnsi="標楷體" w:hint="eastAsia"/>
              </w:rPr>
              <w:t>.</w:t>
            </w:r>
            <w:r w:rsidRPr="00B03BE9">
              <w:rPr>
                <w:rFonts w:ascii="標楷體" w:eastAsia="標楷體" w:hAnsi="標楷體" w:cs="DFHeiStd-W7" w:hint="eastAsia"/>
                <w:kern w:val="0"/>
              </w:rPr>
              <w:t>健康促進推動議題-口腔衛生</w:t>
            </w:r>
            <w:r>
              <w:rPr>
                <w:rFonts w:ascii="標楷體" w:eastAsia="標楷體" w:hAnsi="標楷體" w:cs="DFHeiStd-W7" w:hint="eastAsia"/>
                <w:kern w:val="0"/>
              </w:rPr>
              <w:t>納入學校課程計畫書</w:t>
            </w:r>
          </w:p>
        </w:tc>
        <w:tc>
          <w:tcPr>
            <w:tcW w:w="1701" w:type="dxa"/>
            <w:tcBorders>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rPr>
              <w:t>111.08-112.06</w:t>
            </w:r>
          </w:p>
        </w:tc>
        <w:tc>
          <w:tcPr>
            <w:tcW w:w="1592" w:type="dxa"/>
            <w:tcBorders>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課程計畫表</w:t>
            </w:r>
          </w:p>
        </w:tc>
      </w:tr>
      <w:tr w:rsidR="003C2A4E" w:rsidRPr="00B03BE9" w:rsidTr="00917F90">
        <w:trPr>
          <w:trHeight w:val="690"/>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autoSpaceDE w:val="0"/>
              <w:autoSpaceDN w:val="0"/>
              <w:adjustRightInd w:val="0"/>
              <w:snapToGrid w:val="0"/>
              <w:ind w:left="240" w:hangingChars="100" w:hanging="240"/>
              <w:jc w:val="both"/>
              <w:textAlignment w:val="baseline"/>
              <w:rPr>
                <w:rFonts w:ascii="標楷體" w:eastAsia="標楷體" w:hAnsi="標楷體"/>
              </w:rPr>
            </w:pPr>
            <w:r>
              <w:rPr>
                <w:rFonts w:ascii="標楷體" w:eastAsia="標楷體" w:hAnsi="標楷體" w:hint="eastAsia"/>
              </w:rPr>
              <w:t>4</w:t>
            </w:r>
            <w:r w:rsidRPr="00B03BE9">
              <w:rPr>
                <w:rFonts w:ascii="標楷體" w:eastAsia="標楷體" w:hAnsi="標楷體" w:hint="eastAsia"/>
              </w:rPr>
              <w:t>.</w:t>
            </w:r>
            <w:r>
              <w:rPr>
                <w:rFonts w:ascii="標楷體" w:eastAsia="標楷體" w:hAnsi="標楷體" w:hint="eastAsia"/>
              </w:rPr>
              <w:t>規劃健康促進</w:t>
            </w:r>
            <w:r w:rsidRPr="00B03BE9">
              <w:rPr>
                <w:rFonts w:ascii="標楷體" w:eastAsia="標楷體" w:hAnsi="標楷體" w:cs="DFHeiStd-W7" w:hint="eastAsia"/>
                <w:kern w:val="0"/>
              </w:rPr>
              <w:t>口腔衛生</w:t>
            </w:r>
            <w:r>
              <w:rPr>
                <w:rFonts w:ascii="標楷體" w:eastAsia="標楷體" w:hAnsi="標楷體" w:cs="DFHeiStd-W7" w:hint="eastAsia"/>
                <w:kern w:val="0"/>
              </w:rPr>
              <w:t>議題全校教師家長志工</w:t>
            </w:r>
            <w:r w:rsidRPr="00B03BE9">
              <w:rPr>
                <w:rFonts w:ascii="標楷體" w:eastAsia="標楷體" w:hAnsi="標楷體" w:hint="eastAsia"/>
              </w:rPr>
              <w:t>研習</w:t>
            </w:r>
            <w:r>
              <w:rPr>
                <w:rFonts w:ascii="標楷體" w:eastAsia="標楷體" w:hAnsi="標楷體" w:hint="eastAsia"/>
              </w:rPr>
              <w:t>及宣導</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11.08-112.06</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Pr>
                <w:rFonts w:ascii="標楷體" w:eastAsia="標楷體" w:hAnsi="標楷體" w:hint="eastAsia"/>
              </w:rPr>
              <w:t>計畫書</w:t>
            </w:r>
            <w:r w:rsidRPr="00B03BE9">
              <w:rPr>
                <w:rFonts w:ascii="標楷體" w:eastAsia="標楷體" w:hAnsi="標楷體" w:hint="eastAsia"/>
              </w:rPr>
              <w:t>、照片</w:t>
            </w:r>
          </w:p>
        </w:tc>
      </w:tr>
      <w:tr w:rsidR="003C2A4E" w:rsidRPr="00B03BE9" w:rsidTr="00917F90">
        <w:trPr>
          <w:trHeight w:val="434"/>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left w:val="single" w:sz="4" w:space="0" w:color="auto"/>
              <w:right w:val="single" w:sz="4" w:space="0" w:color="auto"/>
            </w:tcBorders>
            <w:vAlign w:val="center"/>
          </w:tcPr>
          <w:p w:rsidR="003C2A4E" w:rsidRPr="00B03BE9" w:rsidRDefault="003C2A4E" w:rsidP="003C2A4E">
            <w:pPr>
              <w:overflowPunct w:val="0"/>
              <w:autoSpaceDE w:val="0"/>
              <w:autoSpaceDN w:val="0"/>
              <w:snapToGrid w:val="0"/>
              <w:ind w:left="240" w:hangingChars="100" w:hanging="240"/>
              <w:jc w:val="both"/>
              <w:rPr>
                <w:rFonts w:ascii="標楷體" w:eastAsia="標楷體" w:hAnsi="標楷體"/>
              </w:rPr>
            </w:pPr>
            <w:r>
              <w:rPr>
                <w:rFonts w:ascii="標楷體" w:eastAsia="標楷體" w:hAnsi="標楷體" w:hint="eastAsia"/>
              </w:rPr>
              <w:t>5</w:t>
            </w:r>
            <w:r w:rsidRPr="00B03BE9">
              <w:rPr>
                <w:rFonts w:ascii="標楷體" w:eastAsia="標楷體" w:hAnsi="標楷體" w:hint="eastAsia"/>
              </w:rPr>
              <w:t>.</w:t>
            </w:r>
            <w:r>
              <w:rPr>
                <w:rFonts w:ascii="標楷體" w:eastAsia="標楷體" w:hAnsi="標楷體" w:hint="eastAsia"/>
              </w:rPr>
              <w:t>學期初各班口腔檢查</w:t>
            </w:r>
            <w:r w:rsidRPr="00B03BE9">
              <w:rPr>
                <w:rFonts w:ascii="標楷體" w:eastAsia="標楷體" w:hAnsi="標楷體" w:hint="eastAsia"/>
              </w:rPr>
              <w:t>，</w:t>
            </w:r>
            <w:r>
              <w:rPr>
                <w:rFonts w:ascii="標楷體" w:eastAsia="標楷體" w:hAnsi="標楷體" w:hint="eastAsia"/>
              </w:rPr>
              <w:t>預防齲齒</w:t>
            </w:r>
          </w:p>
        </w:tc>
        <w:tc>
          <w:tcPr>
            <w:tcW w:w="1701" w:type="dxa"/>
            <w:tcBorders>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11.11</w:t>
            </w:r>
          </w:p>
        </w:tc>
        <w:tc>
          <w:tcPr>
            <w:tcW w:w="1592" w:type="dxa"/>
            <w:tcBorders>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照片</w:t>
            </w:r>
          </w:p>
        </w:tc>
      </w:tr>
      <w:tr w:rsidR="003C2A4E" w:rsidRPr="00B03BE9" w:rsidTr="00917F90">
        <w:trPr>
          <w:trHeight w:val="822"/>
          <w:jc w:val="center"/>
        </w:trPr>
        <w:tc>
          <w:tcPr>
            <w:tcW w:w="625" w:type="dxa"/>
            <w:vMerge w:val="restart"/>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center"/>
              <w:rPr>
                <w:rFonts w:ascii="標楷體" w:eastAsia="標楷體" w:hAnsi="標楷體"/>
              </w:rPr>
            </w:pPr>
            <w:r w:rsidRPr="00B03BE9">
              <w:rPr>
                <w:rFonts w:ascii="標楷體" w:eastAsia="標楷體" w:hAnsi="標楷體" w:hint="eastAsia"/>
              </w:rPr>
              <w:t>二</w:t>
            </w:r>
          </w:p>
        </w:tc>
        <w:tc>
          <w:tcPr>
            <w:tcW w:w="1107" w:type="dxa"/>
            <w:vMerge w:val="restart"/>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sidRPr="00B03BE9">
              <w:rPr>
                <w:rFonts w:ascii="標楷體" w:eastAsia="標楷體" w:hAnsi="標楷體" w:hint="eastAsia"/>
              </w:rPr>
              <w:t>物質環境</w:t>
            </w:r>
          </w:p>
        </w:tc>
        <w:tc>
          <w:tcPr>
            <w:tcW w:w="4075" w:type="dxa"/>
            <w:tcBorders>
              <w:top w:val="single" w:sz="4" w:space="0" w:color="auto"/>
              <w:left w:val="single" w:sz="4" w:space="0" w:color="auto"/>
              <w:right w:val="single" w:sz="4" w:space="0" w:color="auto"/>
            </w:tcBorders>
            <w:vAlign w:val="center"/>
          </w:tcPr>
          <w:p w:rsidR="003C2A4E" w:rsidRPr="00BC607B" w:rsidRDefault="003C2A4E" w:rsidP="003C2A4E">
            <w:pPr>
              <w:pStyle w:val="a9"/>
              <w:numPr>
                <w:ilvl w:val="0"/>
                <w:numId w:val="34"/>
              </w:numPr>
              <w:ind w:leftChars="0"/>
              <w:jc w:val="both"/>
              <w:rPr>
                <w:rFonts w:ascii="標楷體" w:eastAsia="標楷體" w:hAnsi="標楷體"/>
              </w:rPr>
            </w:pPr>
            <w:proofErr w:type="spellStart"/>
            <w:r w:rsidRPr="00BC607B">
              <w:rPr>
                <w:rFonts w:ascii="標楷體" w:eastAsia="標楷體" w:hAnsi="標楷體" w:hint="eastAsia"/>
              </w:rPr>
              <w:t>提供</w:t>
            </w:r>
            <w:r w:rsidRPr="00BC607B">
              <w:rPr>
                <w:rFonts w:ascii="標楷體" w:eastAsia="標楷體" w:hAnsi="標楷體" w:cs="DFHeiStd-W7" w:hint="eastAsia"/>
                <w:kern w:val="0"/>
              </w:rPr>
              <w:t>口腔衛生議題</w:t>
            </w:r>
            <w:r w:rsidRPr="00BC607B">
              <w:rPr>
                <w:rFonts w:ascii="標楷體" w:eastAsia="標楷體" w:hAnsi="標楷體" w:hint="eastAsia"/>
              </w:rPr>
              <w:t>網站供教學使用</w:t>
            </w:r>
            <w:proofErr w:type="spellEnd"/>
          </w:p>
          <w:p w:rsidR="003C2A4E" w:rsidRPr="00BC607B" w:rsidRDefault="003C2A4E" w:rsidP="003C2A4E">
            <w:pPr>
              <w:pStyle w:val="a9"/>
              <w:numPr>
                <w:ilvl w:val="0"/>
                <w:numId w:val="34"/>
              </w:numPr>
              <w:ind w:leftChars="0"/>
              <w:jc w:val="both"/>
              <w:rPr>
                <w:rFonts w:ascii="標楷體" w:eastAsia="標楷體" w:hAnsi="標楷體" w:hint="eastAsia"/>
              </w:rPr>
            </w:pPr>
            <w:r>
              <w:rPr>
                <w:rFonts w:ascii="標楷體" w:eastAsia="標楷體" w:hAnsi="標楷體" w:hint="eastAsia"/>
                <w:lang w:eastAsia="zh-TW"/>
              </w:rPr>
              <w:t>提供學生潔牙用具放置地點</w:t>
            </w:r>
          </w:p>
        </w:tc>
        <w:tc>
          <w:tcPr>
            <w:tcW w:w="1701" w:type="dxa"/>
            <w:tcBorders>
              <w:top w:val="single" w:sz="4" w:space="0" w:color="auto"/>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rPr>
              <w:t>111.08-112.06</w:t>
            </w:r>
          </w:p>
        </w:tc>
        <w:tc>
          <w:tcPr>
            <w:tcW w:w="1592" w:type="dxa"/>
            <w:tcBorders>
              <w:top w:val="single" w:sz="4" w:space="0" w:color="auto"/>
              <w:left w:val="single" w:sz="4" w:space="0" w:color="auto"/>
              <w:right w:val="single" w:sz="4" w:space="0" w:color="auto"/>
            </w:tcBorders>
            <w:vAlign w:val="center"/>
          </w:tcPr>
          <w:p w:rsidR="00917F90" w:rsidRDefault="003C2A4E" w:rsidP="003C2A4E">
            <w:pPr>
              <w:jc w:val="both"/>
              <w:rPr>
                <w:rFonts w:ascii="標楷體" w:eastAsia="標楷體" w:hAnsi="標楷體"/>
              </w:rPr>
            </w:pPr>
            <w:r w:rsidRPr="00B03BE9">
              <w:rPr>
                <w:rFonts w:ascii="標楷體" w:eastAsia="標楷體" w:hAnsi="標楷體" w:hint="eastAsia"/>
              </w:rPr>
              <w:t>照片</w:t>
            </w:r>
            <w:r>
              <w:rPr>
                <w:rFonts w:ascii="標楷體" w:eastAsia="標楷體" w:hAnsi="標楷體" w:hint="eastAsia"/>
              </w:rPr>
              <w:t>、</w:t>
            </w:r>
          </w:p>
          <w:p w:rsidR="003C2A4E" w:rsidRPr="00B03BE9" w:rsidRDefault="003C2A4E" w:rsidP="003C2A4E">
            <w:pPr>
              <w:jc w:val="both"/>
              <w:rPr>
                <w:rFonts w:ascii="標楷體" w:eastAsia="標楷體" w:hAnsi="標楷體"/>
              </w:rPr>
            </w:pPr>
            <w:r>
              <w:rPr>
                <w:rFonts w:ascii="標楷體" w:eastAsia="標楷體" w:hAnsi="標楷體" w:hint="eastAsia"/>
              </w:rPr>
              <w:t>網站連結</w:t>
            </w:r>
          </w:p>
        </w:tc>
      </w:tr>
      <w:tr w:rsidR="003C2A4E" w:rsidRPr="00B03BE9" w:rsidTr="00917F90">
        <w:trPr>
          <w:trHeight w:val="704"/>
          <w:jc w:val="center"/>
        </w:trPr>
        <w:tc>
          <w:tcPr>
            <w:tcW w:w="625" w:type="dxa"/>
            <w:vMerge/>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right w:val="single" w:sz="4" w:space="0" w:color="auto"/>
            </w:tcBorders>
            <w:vAlign w:val="center"/>
          </w:tcPr>
          <w:p w:rsidR="003C2A4E" w:rsidRPr="00B03BE9" w:rsidRDefault="003C2A4E" w:rsidP="003C2A4E">
            <w:pPr>
              <w:overflowPunct w:val="0"/>
              <w:autoSpaceDE w:val="0"/>
              <w:autoSpaceDN w:val="0"/>
              <w:snapToGrid w:val="0"/>
              <w:ind w:left="209" w:hangingChars="87" w:hanging="209"/>
              <w:jc w:val="both"/>
              <w:rPr>
                <w:rFonts w:ascii="標楷體" w:eastAsia="標楷體" w:hAnsi="標楷體"/>
              </w:rPr>
            </w:pPr>
            <w:r>
              <w:rPr>
                <w:rFonts w:ascii="標楷體" w:eastAsia="標楷體" w:hAnsi="標楷體" w:hint="eastAsia"/>
              </w:rPr>
              <w:t>2</w:t>
            </w:r>
            <w:r w:rsidRPr="00B03BE9">
              <w:rPr>
                <w:rFonts w:ascii="標楷體" w:eastAsia="標楷體" w:hAnsi="標楷體" w:hint="eastAsia"/>
              </w:rPr>
              <w:t>.購買</w:t>
            </w:r>
            <w:r>
              <w:rPr>
                <w:rFonts w:ascii="標楷體" w:eastAsia="標楷體" w:hAnsi="標楷體" w:hint="eastAsia"/>
              </w:rPr>
              <w:t>牙刷</w:t>
            </w:r>
            <w:r w:rsidRPr="00B03BE9">
              <w:rPr>
                <w:rFonts w:ascii="標楷體" w:eastAsia="標楷體" w:hAnsi="標楷體" w:hint="eastAsia"/>
              </w:rPr>
              <w:t>，</w:t>
            </w:r>
            <w:r>
              <w:rPr>
                <w:rFonts w:ascii="標楷體" w:eastAsia="標楷體" w:hAnsi="標楷體" w:hint="eastAsia"/>
              </w:rPr>
              <w:t>提供低年級</w:t>
            </w:r>
            <w:r w:rsidRPr="00B03BE9">
              <w:rPr>
                <w:rFonts w:ascii="標楷體" w:eastAsia="標楷體" w:hAnsi="標楷體" w:hint="eastAsia"/>
              </w:rPr>
              <w:t>教師</w:t>
            </w:r>
            <w:r>
              <w:rPr>
                <w:rFonts w:ascii="標楷體" w:eastAsia="標楷體" w:hAnsi="標楷體" w:hint="eastAsia"/>
              </w:rPr>
              <w:t>及</w:t>
            </w:r>
            <w:proofErr w:type="gramStart"/>
            <w:r>
              <w:rPr>
                <w:rFonts w:ascii="標楷體" w:eastAsia="標楷體" w:hAnsi="標楷體" w:hint="eastAsia"/>
              </w:rPr>
              <w:t>潔牙小天使</w:t>
            </w:r>
            <w:proofErr w:type="gramEnd"/>
            <w:r w:rsidRPr="00B03BE9">
              <w:rPr>
                <w:rFonts w:ascii="標楷體" w:eastAsia="標楷體" w:hAnsi="標楷體" w:hint="eastAsia"/>
              </w:rPr>
              <w:t>推展口腔衛生</w:t>
            </w:r>
            <w:r>
              <w:rPr>
                <w:rFonts w:ascii="標楷體" w:eastAsia="標楷體" w:hAnsi="標楷體" w:hint="eastAsia"/>
              </w:rPr>
              <w:t>使用</w:t>
            </w:r>
          </w:p>
        </w:tc>
        <w:tc>
          <w:tcPr>
            <w:tcW w:w="1701" w:type="dxa"/>
            <w:tcBorders>
              <w:top w:val="single" w:sz="4" w:space="0" w:color="auto"/>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11.09-112.1</w:t>
            </w:r>
          </w:p>
        </w:tc>
        <w:tc>
          <w:tcPr>
            <w:tcW w:w="1592" w:type="dxa"/>
            <w:tcBorders>
              <w:top w:val="single" w:sz="4" w:space="0" w:color="auto"/>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Pr>
                <w:rFonts w:ascii="標楷體" w:eastAsia="標楷體" w:hAnsi="標楷體" w:hint="eastAsia"/>
              </w:rPr>
              <w:t>照片</w:t>
            </w:r>
          </w:p>
        </w:tc>
      </w:tr>
      <w:tr w:rsidR="003C2A4E" w:rsidRPr="00B03BE9" w:rsidTr="00917F90">
        <w:trPr>
          <w:trHeight w:val="834"/>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val="restart"/>
            <w:tcBorders>
              <w:left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sidRPr="00B03BE9">
              <w:rPr>
                <w:rFonts w:ascii="標楷體" w:eastAsia="標楷體" w:hAnsi="標楷體" w:hint="eastAsia"/>
              </w:rPr>
              <w:t>社會環境</w:t>
            </w:r>
          </w:p>
        </w:tc>
        <w:tc>
          <w:tcPr>
            <w:tcW w:w="4075"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ind w:left="240" w:hangingChars="100" w:hanging="240"/>
              <w:jc w:val="both"/>
              <w:rPr>
                <w:rFonts w:ascii="標楷體" w:eastAsia="標楷體" w:hAnsi="標楷體"/>
              </w:rPr>
            </w:pPr>
            <w:r w:rsidRPr="00B03BE9">
              <w:rPr>
                <w:rFonts w:ascii="標楷體" w:eastAsia="標楷體" w:hAnsi="標楷體" w:hint="eastAsia"/>
              </w:rPr>
              <w:t>1.</w:t>
            </w:r>
            <w:r>
              <w:rPr>
                <w:rFonts w:ascii="標楷體" w:eastAsia="標楷體" w:hAnsi="標楷體" w:hint="eastAsia"/>
              </w:rPr>
              <w:t>集會表揚</w:t>
            </w:r>
            <w:proofErr w:type="gramStart"/>
            <w:r w:rsidRPr="00B03BE9">
              <w:rPr>
                <w:rFonts w:ascii="標楷體" w:eastAsia="標楷體" w:hAnsi="標楷體" w:hint="eastAsia"/>
              </w:rPr>
              <w:t>潔牙小天使</w:t>
            </w:r>
            <w:proofErr w:type="gramEnd"/>
            <w:r>
              <w:rPr>
                <w:rFonts w:ascii="標楷體" w:eastAsia="標楷體" w:hAnsi="標楷體" w:hint="eastAsia"/>
              </w:rPr>
              <w:t>及辦理六年級畢業生「</w:t>
            </w:r>
            <w:proofErr w:type="gramStart"/>
            <w:r>
              <w:rPr>
                <w:rFonts w:ascii="標楷體" w:eastAsia="標楷體" w:hAnsi="標楷體" w:hint="eastAsia"/>
              </w:rPr>
              <w:t>好齒</w:t>
            </w:r>
            <w:proofErr w:type="gramEnd"/>
            <w:r>
              <w:rPr>
                <w:rFonts w:ascii="標楷體" w:eastAsia="標楷體" w:hAnsi="標楷體" w:hint="eastAsia"/>
              </w:rPr>
              <w:t>力」獎勵</w:t>
            </w:r>
            <w:r w:rsidRPr="009958BD">
              <w:rPr>
                <w:rFonts w:ascii="標楷體" w:eastAsia="標楷體" w:hAnsi="標楷體" w:hint="eastAsia"/>
              </w:rPr>
              <w:t>活動</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12.5</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照片</w:t>
            </w:r>
          </w:p>
        </w:tc>
      </w:tr>
      <w:tr w:rsidR="003C2A4E" w:rsidRPr="00B03BE9" w:rsidTr="00917F90">
        <w:trPr>
          <w:trHeight w:val="586"/>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right w:val="single" w:sz="4" w:space="0" w:color="auto"/>
            </w:tcBorders>
            <w:vAlign w:val="center"/>
          </w:tcPr>
          <w:p w:rsidR="003C2A4E" w:rsidRPr="00B03BE9" w:rsidRDefault="003C2A4E" w:rsidP="003C2A4E">
            <w:pPr>
              <w:pStyle w:val="21"/>
              <w:tabs>
                <w:tab w:val="left" w:pos="1620"/>
              </w:tabs>
              <w:adjustRightInd/>
              <w:snapToGrid w:val="0"/>
              <w:ind w:left="240" w:hangingChars="100" w:hanging="240"/>
              <w:jc w:val="both"/>
              <w:rPr>
                <w:rFonts w:ascii="標楷體" w:eastAsia="標楷體" w:hAnsi="標楷體"/>
                <w:szCs w:val="24"/>
              </w:rPr>
            </w:pPr>
            <w:r>
              <w:rPr>
                <w:rFonts w:ascii="標楷體" w:eastAsia="標楷體" w:hAnsi="標楷體" w:hint="eastAsia"/>
                <w:szCs w:val="24"/>
              </w:rPr>
              <w:t>2</w:t>
            </w:r>
            <w:r w:rsidRPr="00B03BE9">
              <w:rPr>
                <w:rFonts w:ascii="標楷體" w:eastAsia="標楷體" w:hAnsi="標楷體" w:hint="eastAsia"/>
                <w:szCs w:val="24"/>
              </w:rPr>
              <w:t>.辦理</w:t>
            </w:r>
            <w:r>
              <w:rPr>
                <w:rFonts w:ascii="標楷體" w:eastAsia="標楷體" w:hAnsi="標楷體" w:hint="eastAsia"/>
                <w:szCs w:val="24"/>
              </w:rPr>
              <w:t>口腔衛生</w:t>
            </w:r>
            <w:r w:rsidR="00917F90">
              <w:rPr>
                <w:rFonts w:ascii="標楷體" w:eastAsia="標楷體" w:hAnsi="標楷體" w:hint="eastAsia"/>
                <w:szCs w:val="24"/>
              </w:rPr>
              <w:t>學習單、</w:t>
            </w:r>
            <w:r>
              <w:rPr>
                <w:rFonts w:ascii="標楷體" w:eastAsia="標楷體" w:hAnsi="標楷體" w:hint="eastAsia"/>
                <w:szCs w:val="24"/>
              </w:rPr>
              <w:t>藝文</w:t>
            </w:r>
            <w:r w:rsidR="00917F90">
              <w:rPr>
                <w:rFonts w:ascii="標楷體" w:eastAsia="標楷體" w:hAnsi="標楷體" w:hint="eastAsia"/>
                <w:szCs w:val="24"/>
              </w:rPr>
              <w:t>創作</w:t>
            </w:r>
            <w:r>
              <w:rPr>
                <w:rFonts w:ascii="標楷體" w:eastAsia="標楷體" w:hAnsi="標楷體" w:hint="eastAsia"/>
                <w:szCs w:val="24"/>
              </w:rPr>
              <w:t>競賽，公佈欄進行展示</w:t>
            </w:r>
          </w:p>
        </w:tc>
        <w:tc>
          <w:tcPr>
            <w:tcW w:w="1701" w:type="dxa"/>
            <w:tcBorders>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t>全學年度辧理</w:t>
            </w:r>
          </w:p>
        </w:tc>
        <w:tc>
          <w:tcPr>
            <w:tcW w:w="1592" w:type="dxa"/>
            <w:tcBorders>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公開評量</w:t>
            </w:r>
          </w:p>
        </w:tc>
      </w:tr>
      <w:tr w:rsidR="003C2A4E" w:rsidRPr="00B03BE9" w:rsidTr="00917F90">
        <w:trPr>
          <w:trHeight w:val="735"/>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right w:val="single" w:sz="4" w:space="0" w:color="auto"/>
            </w:tcBorders>
            <w:vAlign w:val="center"/>
          </w:tcPr>
          <w:p w:rsidR="003C2A4E" w:rsidRPr="00752B91" w:rsidRDefault="003C2A4E" w:rsidP="003C2A4E">
            <w:pPr>
              <w:autoSpaceDE w:val="0"/>
              <w:autoSpaceDN w:val="0"/>
              <w:adjustRightInd w:val="0"/>
              <w:snapToGrid w:val="0"/>
              <w:jc w:val="both"/>
              <w:textAlignment w:val="baseline"/>
              <w:rPr>
                <w:rFonts w:ascii="標楷體" w:eastAsia="標楷體" w:hAnsi="標楷體"/>
              </w:rPr>
            </w:pPr>
            <w:r>
              <w:rPr>
                <w:rFonts w:ascii="標楷體" w:eastAsia="標楷體" w:hAnsi="標楷體" w:hint="eastAsia"/>
              </w:rPr>
              <w:t>3</w:t>
            </w:r>
            <w:r w:rsidRPr="00B03BE9">
              <w:rPr>
                <w:rFonts w:ascii="標楷體" w:eastAsia="標楷體" w:hAnsi="標楷體" w:hint="eastAsia"/>
              </w:rPr>
              <w:t>.利用兒</w:t>
            </w:r>
            <w:r>
              <w:rPr>
                <w:rFonts w:ascii="標楷體" w:eastAsia="標楷體" w:hAnsi="標楷體" w:hint="eastAsia"/>
              </w:rPr>
              <w:t>童集會</w:t>
            </w:r>
            <w:r w:rsidRPr="00B03BE9">
              <w:rPr>
                <w:rFonts w:ascii="標楷體" w:eastAsia="標楷體" w:hAnsi="標楷體" w:hint="eastAsia"/>
              </w:rPr>
              <w:t>加強宣導，督促學生養成良好的口腔衛生觀念及潔牙習慣</w:t>
            </w:r>
          </w:p>
        </w:tc>
        <w:tc>
          <w:tcPr>
            <w:tcW w:w="1701" w:type="dxa"/>
            <w:tcBorders>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hint="eastAsia"/>
              </w:rPr>
              <w:t>全學年度辧理</w:t>
            </w:r>
          </w:p>
        </w:tc>
        <w:tc>
          <w:tcPr>
            <w:tcW w:w="1592" w:type="dxa"/>
            <w:tcBorders>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照片</w:t>
            </w:r>
          </w:p>
        </w:tc>
      </w:tr>
      <w:tr w:rsidR="003C2A4E" w:rsidRPr="00B03BE9" w:rsidTr="00917F90">
        <w:trPr>
          <w:trHeight w:val="835"/>
          <w:jc w:val="center"/>
        </w:trPr>
        <w:tc>
          <w:tcPr>
            <w:tcW w:w="625" w:type="dxa"/>
            <w:vMerge w:val="restart"/>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center"/>
              <w:rPr>
                <w:rFonts w:ascii="標楷體" w:eastAsia="標楷體" w:hAnsi="標楷體"/>
              </w:rPr>
            </w:pPr>
            <w:r w:rsidRPr="00B03BE9">
              <w:rPr>
                <w:rFonts w:ascii="標楷體" w:eastAsia="標楷體" w:hAnsi="標楷體" w:hint="eastAsia"/>
              </w:rPr>
              <w:t>四</w:t>
            </w:r>
          </w:p>
        </w:tc>
        <w:tc>
          <w:tcPr>
            <w:tcW w:w="1107" w:type="dxa"/>
            <w:vMerge w:val="restart"/>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sidRPr="00B03BE9">
              <w:rPr>
                <w:rFonts w:ascii="標楷體" w:eastAsia="標楷體" w:hAnsi="標楷體" w:hint="eastAsia"/>
              </w:rPr>
              <w:t>健康服務</w:t>
            </w:r>
          </w:p>
        </w:tc>
        <w:tc>
          <w:tcPr>
            <w:tcW w:w="4075" w:type="dxa"/>
            <w:tcBorders>
              <w:top w:val="single" w:sz="4" w:space="0" w:color="auto"/>
              <w:left w:val="single" w:sz="4" w:space="0" w:color="auto"/>
              <w:bottom w:val="single" w:sz="4" w:space="0" w:color="auto"/>
              <w:right w:val="single" w:sz="4" w:space="0" w:color="auto"/>
            </w:tcBorders>
            <w:vAlign w:val="center"/>
          </w:tcPr>
          <w:p w:rsidR="003C2A4E" w:rsidRPr="00752B91" w:rsidRDefault="003C2A4E" w:rsidP="003C2A4E">
            <w:pPr>
              <w:pStyle w:val="ac"/>
              <w:numPr>
                <w:ilvl w:val="0"/>
                <w:numId w:val="18"/>
              </w:numPr>
              <w:tabs>
                <w:tab w:val="clear" w:pos="869"/>
              </w:tabs>
              <w:spacing w:beforeLines="0" w:line="240" w:lineRule="auto"/>
              <w:ind w:firstLineChars="0"/>
              <w:rPr>
                <w:rFonts w:ascii="標楷體" w:hAnsi="標楷體"/>
                <w:sz w:val="24"/>
                <w:szCs w:val="24"/>
              </w:rPr>
            </w:pPr>
            <w:r>
              <w:rPr>
                <w:rFonts w:ascii="標楷體" w:hAnsi="標楷體" w:hint="eastAsia"/>
                <w:sz w:val="24"/>
                <w:szCs w:val="24"/>
              </w:rPr>
              <w:t>校內護理師協助指導本校</w:t>
            </w:r>
            <w:proofErr w:type="gramStart"/>
            <w:r>
              <w:rPr>
                <w:rFonts w:ascii="標楷體" w:hAnsi="標楷體" w:hint="eastAsia"/>
                <w:sz w:val="24"/>
                <w:szCs w:val="24"/>
              </w:rPr>
              <w:t>潔牙小天使</w:t>
            </w:r>
            <w:proofErr w:type="gramEnd"/>
            <w:r>
              <w:rPr>
                <w:rFonts w:ascii="標楷體" w:hAnsi="標楷體" w:hint="eastAsia"/>
                <w:sz w:val="24"/>
                <w:szCs w:val="24"/>
              </w:rPr>
              <w:t>，結訓後到班級</w:t>
            </w:r>
            <w:r w:rsidRPr="00B03BE9">
              <w:rPr>
                <w:rFonts w:ascii="標楷體" w:hAnsi="標楷體" w:hint="eastAsia"/>
                <w:sz w:val="24"/>
                <w:szCs w:val="24"/>
              </w:rPr>
              <w:t>進行潔牙教學。</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hint="eastAsia"/>
              </w:rPr>
              <w:t>全學年度辧理</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Pr>
                <w:rFonts w:ascii="標楷體" w:eastAsia="標楷體" w:hAnsi="標楷體" w:hint="eastAsia"/>
              </w:rPr>
              <w:t>集訓及</w:t>
            </w:r>
          </w:p>
          <w:p w:rsidR="003C2A4E" w:rsidRPr="00B03BE9" w:rsidRDefault="003C2A4E" w:rsidP="003C2A4E">
            <w:pPr>
              <w:jc w:val="both"/>
              <w:rPr>
                <w:rFonts w:ascii="標楷體" w:eastAsia="標楷體" w:hAnsi="標楷體"/>
              </w:rPr>
            </w:pPr>
            <w:r w:rsidRPr="00B03BE9">
              <w:rPr>
                <w:rFonts w:ascii="標楷體" w:eastAsia="標楷體" w:hAnsi="標楷體" w:hint="eastAsia"/>
              </w:rPr>
              <w:t>到班服務照片</w:t>
            </w:r>
          </w:p>
        </w:tc>
      </w:tr>
      <w:tr w:rsidR="003C2A4E" w:rsidRPr="00B03BE9" w:rsidTr="00917F90">
        <w:trPr>
          <w:trHeight w:val="360"/>
          <w:jc w:val="center"/>
        </w:trPr>
        <w:tc>
          <w:tcPr>
            <w:tcW w:w="625" w:type="dxa"/>
            <w:vMerge/>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right w:val="single" w:sz="4" w:space="0" w:color="auto"/>
            </w:tcBorders>
            <w:vAlign w:val="center"/>
          </w:tcPr>
          <w:p w:rsidR="003C2A4E" w:rsidRDefault="003C2A4E" w:rsidP="003C2A4E">
            <w:pPr>
              <w:pStyle w:val="ac"/>
              <w:tabs>
                <w:tab w:val="clear" w:pos="869"/>
              </w:tabs>
              <w:spacing w:beforeLines="0" w:line="240" w:lineRule="auto"/>
              <w:ind w:left="298" w:hangingChars="124" w:hanging="298"/>
              <w:rPr>
                <w:rFonts w:ascii="標楷體" w:hAnsi="標楷體"/>
                <w:sz w:val="24"/>
                <w:szCs w:val="24"/>
              </w:rPr>
            </w:pPr>
          </w:p>
          <w:p w:rsidR="003C2A4E" w:rsidRPr="00752B91" w:rsidRDefault="003C2A4E" w:rsidP="003C2A4E">
            <w:pPr>
              <w:pStyle w:val="ac"/>
              <w:tabs>
                <w:tab w:val="clear" w:pos="869"/>
              </w:tabs>
              <w:spacing w:beforeLines="0" w:line="240" w:lineRule="auto"/>
              <w:ind w:left="298" w:hangingChars="124" w:hanging="298"/>
              <w:rPr>
                <w:rFonts w:ascii="標楷體" w:hAnsi="標楷體"/>
                <w:sz w:val="24"/>
                <w:szCs w:val="24"/>
              </w:rPr>
            </w:pPr>
            <w:r>
              <w:rPr>
                <w:rFonts w:ascii="標楷體" w:hAnsi="標楷體" w:hint="eastAsia"/>
                <w:sz w:val="24"/>
                <w:szCs w:val="24"/>
              </w:rPr>
              <w:t>2</w:t>
            </w:r>
            <w:r w:rsidRPr="00B03BE9">
              <w:rPr>
                <w:rFonts w:ascii="標楷體" w:hAnsi="標楷體" w:hint="eastAsia"/>
                <w:sz w:val="24"/>
                <w:szCs w:val="24"/>
              </w:rPr>
              <w:t>.整理健康促進</w:t>
            </w:r>
            <w:r>
              <w:rPr>
                <w:rFonts w:ascii="標楷體" w:hAnsi="標楷體" w:hint="eastAsia"/>
                <w:sz w:val="24"/>
                <w:szCs w:val="24"/>
              </w:rPr>
              <w:t>口腔衛生</w:t>
            </w:r>
            <w:r w:rsidRPr="00B03BE9">
              <w:rPr>
                <w:rFonts w:ascii="標楷體" w:hAnsi="標楷體" w:hint="eastAsia"/>
                <w:sz w:val="24"/>
                <w:szCs w:val="24"/>
              </w:rPr>
              <w:t>相關資料</w:t>
            </w:r>
            <w:r>
              <w:rPr>
                <w:rFonts w:ascii="標楷體" w:hAnsi="標楷體" w:hint="eastAsia"/>
                <w:sz w:val="24"/>
                <w:szCs w:val="24"/>
              </w:rPr>
              <w:t>及成果</w:t>
            </w:r>
          </w:p>
        </w:tc>
        <w:tc>
          <w:tcPr>
            <w:tcW w:w="1701" w:type="dxa"/>
            <w:tcBorders>
              <w:top w:val="single" w:sz="4" w:space="0" w:color="auto"/>
              <w:left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hint="eastAsia"/>
              </w:rPr>
              <w:t>全學年度辧理</w:t>
            </w:r>
          </w:p>
        </w:tc>
        <w:tc>
          <w:tcPr>
            <w:tcW w:w="1592" w:type="dxa"/>
            <w:tcBorders>
              <w:top w:val="single" w:sz="4" w:space="0" w:color="auto"/>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成果報告</w:t>
            </w:r>
          </w:p>
        </w:tc>
      </w:tr>
      <w:tr w:rsidR="003C2A4E" w:rsidRPr="00B03BE9" w:rsidTr="00917F90">
        <w:trPr>
          <w:trHeight w:val="2472"/>
          <w:jc w:val="center"/>
        </w:trPr>
        <w:tc>
          <w:tcPr>
            <w:tcW w:w="625" w:type="dxa"/>
            <w:vMerge w:val="restart"/>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jc w:val="center"/>
              <w:rPr>
                <w:rFonts w:ascii="標楷體" w:eastAsia="標楷體" w:hAnsi="標楷體"/>
              </w:rPr>
            </w:pPr>
            <w:r w:rsidRPr="00B03BE9">
              <w:rPr>
                <w:rFonts w:ascii="標楷體" w:eastAsia="標楷體" w:hAnsi="標楷體" w:hint="eastAsia"/>
              </w:rPr>
              <w:t>六</w:t>
            </w:r>
          </w:p>
        </w:tc>
        <w:tc>
          <w:tcPr>
            <w:tcW w:w="1107" w:type="dxa"/>
            <w:vMerge w:val="restart"/>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Pr>
                <w:rFonts w:ascii="標楷體" w:eastAsia="標楷體" w:hAnsi="標楷體" w:hint="eastAsia"/>
              </w:rPr>
              <w:t>健康教育與活動</w:t>
            </w:r>
          </w:p>
        </w:tc>
        <w:tc>
          <w:tcPr>
            <w:tcW w:w="4075" w:type="dxa"/>
            <w:tcBorders>
              <w:top w:val="single" w:sz="4" w:space="0" w:color="auto"/>
              <w:left w:val="single" w:sz="4" w:space="0" w:color="auto"/>
              <w:right w:val="single" w:sz="4" w:space="0" w:color="auto"/>
            </w:tcBorders>
            <w:vAlign w:val="center"/>
          </w:tcPr>
          <w:p w:rsidR="003C2A4E" w:rsidRPr="00B03BE9" w:rsidRDefault="003C2A4E" w:rsidP="003C2A4E">
            <w:pPr>
              <w:autoSpaceDE w:val="0"/>
              <w:autoSpaceDN w:val="0"/>
              <w:adjustRightInd w:val="0"/>
              <w:snapToGrid w:val="0"/>
              <w:ind w:left="254" w:hangingChars="106" w:hanging="254"/>
              <w:jc w:val="both"/>
              <w:textAlignment w:val="baseline"/>
              <w:rPr>
                <w:rFonts w:ascii="標楷體" w:eastAsia="標楷體" w:hAnsi="標楷體"/>
              </w:rPr>
            </w:pPr>
            <w:r>
              <w:rPr>
                <w:rFonts w:ascii="標楷體" w:eastAsia="標楷體" w:hAnsi="標楷體" w:hint="eastAsia"/>
              </w:rPr>
              <w:t>1</w:t>
            </w:r>
            <w:r w:rsidRPr="00B03BE9">
              <w:rPr>
                <w:rFonts w:ascii="標楷體" w:eastAsia="標楷體" w:hAnsi="標楷體" w:hint="eastAsia"/>
              </w:rPr>
              <w:t>.</w:t>
            </w:r>
            <w:r>
              <w:rPr>
                <w:rFonts w:ascii="標楷體" w:eastAsia="標楷體" w:hAnsi="標楷體" w:hint="eastAsia"/>
              </w:rPr>
              <w:t>辦理校</w:t>
            </w:r>
            <w:proofErr w:type="gramStart"/>
            <w:r>
              <w:rPr>
                <w:rFonts w:ascii="標楷體" w:eastAsia="標楷體" w:hAnsi="標楷體" w:hint="eastAsia"/>
              </w:rPr>
              <w:t>內潔牙小</w:t>
            </w:r>
            <w:proofErr w:type="gramEnd"/>
            <w:r>
              <w:rPr>
                <w:rFonts w:ascii="標楷體" w:eastAsia="標楷體" w:hAnsi="標楷體" w:hint="eastAsia"/>
              </w:rPr>
              <w:t>天使活動，並且到一年級各班指導學弟妹</w:t>
            </w:r>
            <w:r w:rsidRPr="00B03BE9">
              <w:rPr>
                <w:rFonts w:ascii="標楷體" w:eastAsia="標楷體" w:hAnsi="標楷體" w:hint="eastAsia"/>
              </w:rPr>
              <w:t>潔牙</w:t>
            </w:r>
          </w:p>
          <w:p w:rsidR="003C2A4E" w:rsidRDefault="003C2A4E" w:rsidP="003C2A4E">
            <w:pPr>
              <w:pStyle w:val="ac"/>
              <w:tabs>
                <w:tab w:val="clear" w:pos="869"/>
              </w:tabs>
              <w:spacing w:beforeLines="0" w:line="240" w:lineRule="auto"/>
              <w:ind w:left="298" w:hangingChars="124" w:hanging="298"/>
              <w:rPr>
                <w:rFonts w:ascii="標楷體" w:hAnsi="標楷體" w:hint="eastAsia"/>
                <w:sz w:val="24"/>
                <w:szCs w:val="24"/>
              </w:rPr>
            </w:pPr>
          </w:p>
          <w:p w:rsidR="003C2A4E" w:rsidRDefault="003C2A4E" w:rsidP="003C2A4E">
            <w:pPr>
              <w:pStyle w:val="ac"/>
              <w:tabs>
                <w:tab w:val="clear" w:pos="869"/>
              </w:tabs>
              <w:spacing w:beforeLines="0" w:line="240" w:lineRule="auto"/>
              <w:ind w:left="298" w:hangingChars="124" w:hanging="298"/>
              <w:rPr>
                <w:rFonts w:ascii="標楷體" w:hAnsi="標楷體"/>
                <w:sz w:val="24"/>
                <w:szCs w:val="24"/>
              </w:rPr>
            </w:pPr>
            <w:r>
              <w:rPr>
                <w:rFonts w:ascii="標楷體" w:hAnsi="標楷體"/>
                <w:sz w:val="24"/>
                <w:szCs w:val="24"/>
              </w:rPr>
              <w:t>2.</w:t>
            </w:r>
            <w:r w:rsidRPr="000F537C">
              <w:rPr>
                <w:rFonts w:ascii="標楷體" w:hAnsi="標楷體" w:hint="eastAsia"/>
                <w:sz w:val="24"/>
                <w:szCs w:val="24"/>
              </w:rPr>
              <w:t>辦理</w:t>
            </w:r>
            <w:r>
              <w:rPr>
                <w:rFonts w:ascii="標楷體" w:hAnsi="標楷體" w:hint="eastAsia"/>
                <w:sz w:val="24"/>
                <w:szCs w:val="24"/>
              </w:rPr>
              <w:t>低、中、高</w:t>
            </w:r>
            <w:r w:rsidRPr="000F537C">
              <w:rPr>
                <w:rFonts w:ascii="標楷體" w:hAnsi="標楷體" w:hint="eastAsia"/>
                <w:sz w:val="24"/>
                <w:szCs w:val="24"/>
              </w:rPr>
              <w:t>年級校外講師口腔衛生宣導</w:t>
            </w:r>
          </w:p>
          <w:p w:rsidR="003C2A4E" w:rsidRDefault="003C2A4E" w:rsidP="003C2A4E">
            <w:pPr>
              <w:ind w:left="257" w:hangingChars="107" w:hanging="257"/>
              <w:jc w:val="both"/>
              <w:rPr>
                <w:rFonts w:ascii="標楷體" w:eastAsia="標楷體" w:hAnsi="標楷體"/>
              </w:rPr>
            </w:pPr>
            <w:r w:rsidRPr="00B03BE9">
              <w:rPr>
                <w:rFonts w:ascii="標楷體" w:eastAsia="標楷體" w:hAnsi="標楷體" w:hint="eastAsia"/>
              </w:rPr>
              <w:t>3.</w:t>
            </w:r>
            <w:r>
              <w:rPr>
                <w:rFonts w:ascii="標楷體" w:eastAsia="標楷體" w:hAnsi="標楷體" w:hint="eastAsia"/>
              </w:rPr>
              <w:t>口腔觀念融入健康領域</w:t>
            </w:r>
            <w:r w:rsidRPr="00DB6BFA">
              <w:rPr>
                <w:rFonts w:ascii="標楷體" w:eastAsia="標楷體" w:hAnsi="標楷體" w:hint="eastAsia"/>
              </w:rPr>
              <w:t>教學</w:t>
            </w:r>
            <w:r>
              <w:rPr>
                <w:rFonts w:ascii="標楷體" w:eastAsia="標楷體" w:hAnsi="標楷體" w:hint="eastAsia"/>
              </w:rPr>
              <w:t>。</w:t>
            </w:r>
          </w:p>
          <w:p w:rsidR="003C2A4E" w:rsidRPr="00CD3C6B" w:rsidRDefault="003C2A4E" w:rsidP="003C2A4E">
            <w:pPr>
              <w:rPr>
                <w:rFonts w:ascii="標楷體" w:eastAsia="標楷體" w:hAnsi="標楷體" w:hint="eastAsia"/>
              </w:rPr>
            </w:pPr>
            <w:r w:rsidRPr="00CD3C6B">
              <w:rPr>
                <w:rFonts w:ascii="標楷體" w:eastAsia="標楷體" w:hAnsi="標楷體" w:hint="eastAsia"/>
              </w:rPr>
              <w:t>4.落實每日午餐後進行</w:t>
            </w:r>
            <w:proofErr w:type="gramStart"/>
            <w:r w:rsidRPr="00CD3C6B">
              <w:rPr>
                <w:rFonts w:ascii="標楷體" w:eastAsia="標楷體" w:hAnsi="標楷體" w:hint="eastAsia"/>
              </w:rPr>
              <w:t>督導式潔牙</w:t>
            </w:r>
            <w:proofErr w:type="gramEnd"/>
            <w:r w:rsidRPr="00CD3C6B">
              <w:rPr>
                <w:rFonts w:ascii="標楷體" w:eastAsia="標楷體" w:hAnsi="標楷體" w:hint="eastAsia"/>
              </w:rPr>
              <w:t xml:space="preserve">習慣 </w:t>
            </w:r>
          </w:p>
          <w:p w:rsidR="003C2A4E" w:rsidRPr="00CD3C6B" w:rsidRDefault="003C2A4E" w:rsidP="003C2A4E">
            <w:pPr>
              <w:jc w:val="both"/>
              <w:rPr>
                <w:rFonts w:ascii="標楷體" w:eastAsia="標楷體" w:hAnsi="標楷體" w:hint="eastAsia"/>
              </w:rPr>
            </w:pPr>
          </w:p>
        </w:tc>
        <w:tc>
          <w:tcPr>
            <w:tcW w:w="1701" w:type="dxa"/>
            <w:tcBorders>
              <w:top w:val="single" w:sz="4" w:space="0" w:color="auto"/>
              <w:left w:val="single" w:sz="4" w:space="0" w:color="auto"/>
              <w:right w:val="single" w:sz="4" w:space="0" w:color="auto"/>
            </w:tcBorders>
            <w:vAlign w:val="center"/>
          </w:tcPr>
          <w:p w:rsidR="003C2A4E" w:rsidRPr="00B03BE9" w:rsidRDefault="00917F90" w:rsidP="003C2A4E">
            <w:pPr>
              <w:jc w:val="both"/>
              <w:rPr>
                <w:rFonts w:ascii="標楷體" w:eastAsia="標楷體" w:hAnsi="標楷體" w:hint="eastAsia"/>
              </w:rPr>
            </w:pPr>
            <w:r w:rsidRPr="00917F90">
              <w:rPr>
                <w:rFonts w:ascii="標楷體" w:eastAsia="標楷體" w:hAnsi="標楷體" w:hint="eastAsia"/>
              </w:rPr>
              <w:t>全學年度辧理</w:t>
            </w:r>
          </w:p>
        </w:tc>
        <w:tc>
          <w:tcPr>
            <w:tcW w:w="1592" w:type="dxa"/>
            <w:tcBorders>
              <w:top w:val="single" w:sz="4" w:space="0" w:color="auto"/>
              <w:left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sidRPr="00B03BE9">
              <w:rPr>
                <w:rFonts w:ascii="標楷體" w:eastAsia="標楷體" w:hAnsi="標楷體" w:hint="eastAsia"/>
              </w:rPr>
              <w:t>上課內容</w:t>
            </w:r>
          </w:p>
          <w:p w:rsidR="003C2A4E" w:rsidRPr="00B03BE9" w:rsidRDefault="003C2A4E" w:rsidP="003C2A4E">
            <w:pPr>
              <w:jc w:val="both"/>
              <w:rPr>
                <w:rFonts w:ascii="標楷體" w:eastAsia="標楷體" w:hAnsi="標楷體" w:hint="eastAsia"/>
              </w:rPr>
            </w:pPr>
            <w:r w:rsidRPr="00B03BE9">
              <w:rPr>
                <w:rFonts w:ascii="標楷體" w:eastAsia="標楷體" w:hAnsi="標楷體" w:hint="eastAsia"/>
              </w:rPr>
              <w:t>照片</w:t>
            </w:r>
          </w:p>
          <w:p w:rsidR="00917F90" w:rsidRDefault="003C2A4E" w:rsidP="003C2A4E">
            <w:pPr>
              <w:jc w:val="both"/>
              <w:rPr>
                <w:rFonts w:ascii="標楷體" w:eastAsia="標楷體" w:hAnsi="標楷體"/>
              </w:rPr>
            </w:pPr>
            <w:r w:rsidRPr="00B03BE9">
              <w:rPr>
                <w:rFonts w:ascii="標楷體" w:eastAsia="標楷體" w:hAnsi="標楷體" w:hint="eastAsia"/>
              </w:rPr>
              <w:t>教案、</w:t>
            </w:r>
          </w:p>
          <w:p w:rsidR="003C2A4E" w:rsidRDefault="003C2A4E" w:rsidP="003C2A4E">
            <w:pPr>
              <w:jc w:val="both"/>
              <w:rPr>
                <w:rFonts w:ascii="標楷體" w:eastAsia="標楷體" w:hAnsi="標楷體"/>
              </w:rPr>
            </w:pPr>
            <w:r w:rsidRPr="00B03BE9">
              <w:rPr>
                <w:rFonts w:ascii="標楷體" w:eastAsia="標楷體" w:hAnsi="標楷體" w:hint="eastAsia"/>
              </w:rPr>
              <w:t>學生學習單</w:t>
            </w:r>
          </w:p>
          <w:p w:rsidR="003C2A4E" w:rsidRPr="00B03BE9" w:rsidRDefault="003C2A4E" w:rsidP="003C2A4E">
            <w:pPr>
              <w:jc w:val="both"/>
              <w:rPr>
                <w:rFonts w:ascii="標楷體" w:eastAsia="標楷體" w:hAnsi="標楷體" w:hint="eastAsia"/>
              </w:rPr>
            </w:pPr>
            <w:r w:rsidRPr="00CD3C6B">
              <w:rPr>
                <w:rFonts w:ascii="標楷體" w:eastAsia="標楷體" w:hAnsi="標楷體" w:hint="eastAsia"/>
              </w:rPr>
              <w:t>紀錄表</w:t>
            </w:r>
          </w:p>
        </w:tc>
      </w:tr>
      <w:tr w:rsidR="003C2A4E" w:rsidRPr="00B03BE9" w:rsidTr="00917F90">
        <w:trPr>
          <w:trHeight w:val="532"/>
          <w:jc w:val="center"/>
        </w:trPr>
        <w:tc>
          <w:tcPr>
            <w:tcW w:w="625"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1107" w:type="dxa"/>
            <w:vMerge/>
            <w:tcBorders>
              <w:left w:val="single" w:sz="4" w:space="0" w:color="auto"/>
              <w:right w:val="single" w:sz="4" w:space="0" w:color="auto"/>
            </w:tcBorders>
            <w:vAlign w:val="center"/>
          </w:tcPr>
          <w:p w:rsidR="003C2A4E" w:rsidRPr="00B03BE9" w:rsidRDefault="003C2A4E" w:rsidP="003C2A4E">
            <w:pPr>
              <w:widowControl/>
              <w:spacing w:line="0" w:lineRule="atLeast"/>
              <w:rPr>
                <w:rFonts w:ascii="標楷體" w:eastAsia="標楷體" w:hAnsi="標楷體"/>
              </w:rPr>
            </w:pPr>
          </w:p>
        </w:tc>
        <w:tc>
          <w:tcPr>
            <w:tcW w:w="4075" w:type="dxa"/>
            <w:tcBorders>
              <w:top w:val="single" w:sz="4" w:space="0" w:color="auto"/>
              <w:left w:val="single" w:sz="4" w:space="0" w:color="auto"/>
              <w:bottom w:val="single" w:sz="4" w:space="0" w:color="auto"/>
              <w:right w:val="single" w:sz="4" w:space="0" w:color="auto"/>
            </w:tcBorders>
            <w:vAlign w:val="center"/>
          </w:tcPr>
          <w:p w:rsidR="003C2A4E" w:rsidRDefault="003C2A4E" w:rsidP="003C2A4E">
            <w:pPr>
              <w:autoSpaceDE w:val="0"/>
              <w:autoSpaceDN w:val="0"/>
              <w:adjustRightInd w:val="0"/>
              <w:snapToGrid w:val="0"/>
              <w:jc w:val="both"/>
              <w:textAlignment w:val="baseline"/>
              <w:rPr>
                <w:rFonts w:ascii="標楷體" w:eastAsia="標楷體" w:hAnsi="標楷體"/>
              </w:rPr>
            </w:pPr>
            <w:r>
              <w:rPr>
                <w:rFonts w:ascii="標楷體" w:eastAsia="標楷體" w:hAnsi="標楷體" w:hint="eastAsia"/>
              </w:rPr>
              <w:t>5</w:t>
            </w:r>
            <w:r>
              <w:rPr>
                <w:rFonts w:ascii="標楷體" w:eastAsia="標楷體" w:hAnsi="標楷體"/>
              </w:rPr>
              <w:t>.</w:t>
            </w:r>
            <w:r>
              <w:rPr>
                <w:rFonts w:ascii="標楷體" w:eastAsia="標楷體" w:hAnsi="標楷體" w:hint="eastAsia"/>
              </w:rPr>
              <w:t>辧理健康促進前後測：</w:t>
            </w:r>
          </w:p>
          <w:p w:rsidR="003C2A4E" w:rsidRDefault="003C2A4E" w:rsidP="003C2A4E">
            <w:pPr>
              <w:autoSpaceDE w:val="0"/>
              <w:autoSpaceDN w:val="0"/>
              <w:adjustRightInd w:val="0"/>
              <w:snapToGrid w:val="0"/>
              <w:jc w:val="both"/>
              <w:textAlignment w:val="baseline"/>
              <w:rPr>
                <w:rFonts w:ascii="標楷體" w:eastAsia="標楷體" w:hAnsi="標楷體"/>
              </w:rPr>
            </w:pPr>
            <w:proofErr w:type="gramStart"/>
            <w:r>
              <w:rPr>
                <w:rFonts w:ascii="標楷體" w:eastAsia="標楷體" w:hAnsi="標楷體" w:hint="eastAsia"/>
              </w:rPr>
              <w:t>前測</w:t>
            </w:r>
            <w:proofErr w:type="gramEnd"/>
            <w:r>
              <w:rPr>
                <w:rFonts w:ascii="標楷體" w:eastAsia="標楷體" w:hAnsi="標楷體" w:hint="eastAsia"/>
              </w:rPr>
              <w:t>：了解學生對口腔</w:t>
            </w:r>
            <w:proofErr w:type="gramStart"/>
            <w:r>
              <w:rPr>
                <w:rFonts w:ascii="標楷體" w:eastAsia="標楷體" w:hAnsi="標楷體" w:hint="eastAsia"/>
              </w:rPr>
              <w:t>保健學前知能</w:t>
            </w:r>
            <w:proofErr w:type="gramEnd"/>
            <w:r>
              <w:rPr>
                <w:rFonts w:ascii="標楷體" w:eastAsia="標楷體" w:hAnsi="標楷體" w:hint="eastAsia"/>
              </w:rPr>
              <w:t>狀況。</w:t>
            </w:r>
          </w:p>
          <w:p w:rsidR="003C2A4E" w:rsidRPr="00B03BE9" w:rsidRDefault="003C2A4E" w:rsidP="003C2A4E">
            <w:pPr>
              <w:autoSpaceDE w:val="0"/>
              <w:autoSpaceDN w:val="0"/>
              <w:adjustRightInd w:val="0"/>
              <w:snapToGrid w:val="0"/>
              <w:jc w:val="both"/>
              <w:textAlignment w:val="baseline"/>
              <w:rPr>
                <w:rFonts w:ascii="標楷體" w:eastAsia="標楷體" w:hAnsi="標楷體" w:hint="eastAsia"/>
              </w:rPr>
            </w:pPr>
            <w:proofErr w:type="gramStart"/>
            <w:r>
              <w:rPr>
                <w:rFonts w:ascii="標楷體" w:eastAsia="標楷體" w:hAnsi="標楷體" w:hint="eastAsia"/>
              </w:rPr>
              <w:lastRenderedPageBreak/>
              <w:t>後測</w:t>
            </w:r>
            <w:proofErr w:type="gramEnd"/>
            <w:r>
              <w:rPr>
                <w:rFonts w:ascii="標楷體" w:eastAsia="標楷體" w:hAnsi="標楷體" w:hint="eastAsia"/>
              </w:rPr>
              <w:t>：進行成效評估及檢討，做為新學年之推動策略。</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11.11-112.5</w:t>
            </w:r>
          </w:p>
        </w:tc>
        <w:tc>
          <w:tcPr>
            <w:tcW w:w="1592" w:type="dxa"/>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jc w:val="both"/>
              <w:rPr>
                <w:rFonts w:ascii="標楷體" w:eastAsia="標楷體" w:hAnsi="標楷體"/>
              </w:rPr>
            </w:pPr>
            <w:r>
              <w:rPr>
                <w:rFonts w:ascii="標楷體" w:eastAsia="標楷體" w:hAnsi="標楷體" w:hint="eastAsia"/>
              </w:rPr>
              <w:t>統計資料及分析</w:t>
            </w:r>
          </w:p>
        </w:tc>
      </w:tr>
      <w:tr w:rsidR="003C2A4E" w:rsidRPr="00B03BE9" w:rsidTr="00917F90">
        <w:trPr>
          <w:trHeight w:val="412"/>
          <w:jc w:val="center"/>
        </w:trPr>
        <w:tc>
          <w:tcPr>
            <w:tcW w:w="625" w:type="dxa"/>
            <w:vMerge w:val="restart"/>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jc w:val="center"/>
              <w:rPr>
                <w:rFonts w:ascii="標楷體" w:eastAsia="標楷體" w:hAnsi="標楷體"/>
              </w:rPr>
            </w:pPr>
            <w:r w:rsidRPr="00B03BE9">
              <w:rPr>
                <w:rFonts w:ascii="標楷體" w:eastAsia="標楷體" w:hAnsi="標楷體" w:hint="eastAsia"/>
              </w:rPr>
              <w:t>五</w:t>
            </w:r>
          </w:p>
        </w:tc>
        <w:tc>
          <w:tcPr>
            <w:tcW w:w="1107" w:type="dxa"/>
            <w:vMerge w:val="restart"/>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r w:rsidRPr="00B03BE9">
              <w:rPr>
                <w:rFonts w:ascii="標楷體" w:eastAsia="標楷體" w:hAnsi="標楷體" w:hint="eastAsia"/>
              </w:rPr>
              <w:t>社區關係</w:t>
            </w:r>
          </w:p>
        </w:tc>
        <w:tc>
          <w:tcPr>
            <w:tcW w:w="4075" w:type="dxa"/>
            <w:tcBorders>
              <w:top w:val="single" w:sz="4" w:space="0" w:color="auto"/>
              <w:left w:val="single" w:sz="4" w:space="0" w:color="auto"/>
              <w:bottom w:val="single" w:sz="4" w:space="0" w:color="auto"/>
              <w:right w:val="single" w:sz="4" w:space="0" w:color="auto"/>
            </w:tcBorders>
            <w:vAlign w:val="center"/>
          </w:tcPr>
          <w:p w:rsidR="003C2A4E" w:rsidRDefault="003C2A4E" w:rsidP="003C2A4E">
            <w:pPr>
              <w:pStyle w:val="21"/>
              <w:numPr>
                <w:ilvl w:val="0"/>
                <w:numId w:val="35"/>
              </w:numPr>
              <w:tabs>
                <w:tab w:val="left" w:pos="1620"/>
              </w:tabs>
              <w:adjustRightInd/>
              <w:snapToGrid w:val="0"/>
              <w:jc w:val="both"/>
              <w:rPr>
                <w:rFonts w:ascii="標楷體" w:eastAsia="標楷體" w:hAnsi="標楷體"/>
                <w:szCs w:val="24"/>
              </w:rPr>
            </w:pPr>
            <w:r>
              <w:rPr>
                <w:rFonts w:ascii="標楷體" w:eastAsia="標楷體" w:hAnsi="標楷體" w:hint="eastAsia"/>
                <w:szCs w:val="24"/>
              </w:rPr>
              <w:t>印製「</w:t>
            </w:r>
            <w:proofErr w:type="gramStart"/>
            <w:r>
              <w:rPr>
                <w:rFonts w:ascii="標楷體" w:eastAsia="標楷體" w:hAnsi="標楷體" w:hint="eastAsia"/>
                <w:szCs w:val="24"/>
              </w:rPr>
              <w:t>窩溝封填施</w:t>
            </w:r>
            <w:proofErr w:type="gramEnd"/>
            <w:r>
              <w:rPr>
                <w:rFonts w:ascii="標楷體" w:eastAsia="標楷體" w:hAnsi="標楷體" w:hint="eastAsia"/>
                <w:szCs w:val="24"/>
              </w:rPr>
              <w:t>作」宣導單張</w:t>
            </w:r>
          </w:p>
          <w:p w:rsidR="003C2A4E" w:rsidRDefault="003C2A4E" w:rsidP="003C2A4E">
            <w:pPr>
              <w:pStyle w:val="21"/>
              <w:numPr>
                <w:ilvl w:val="0"/>
                <w:numId w:val="35"/>
              </w:numPr>
              <w:tabs>
                <w:tab w:val="left" w:pos="1620"/>
              </w:tabs>
              <w:adjustRightInd/>
              <w:snapToGrid w:val="0"/>
              <w:jc w:val="both"/>
              <w:rPr>
                <w:rFonts w:ascii="標楷體" w:eastAsia="標楷體" w:hAnsi="標楷體"/>
                <w:szCs w:val="24"/>
              </w:rPr>
            </w:pPr>
            <w:r>
              <w:rPr>
                <w:rFonts w:ascii="標楷體" w:eastAsia="標楷體" w:hAnsi="標楷體" w:hint="eastAsia"/>
                <w:szCs w:val="24"/>
              </w:rPr>
              <w:t>與社區牙醫合作，進行「</w:t>
            </w:r>
            <w:proofErr w:type="gramStart"/>
            <w:r>
              <w:rPr>
                <w:rFonts w:ascii="標楷體" w:eastAsia="標楷體" w:hAnsi="標楷體" w:hint="eastAsia"/>
                <w:szCs w:val="24"/>
              </w:rPr>
              <w:t>窩溝封填免</w:t>
            </w:r>
            <w:proofErr w:type="gramEnd"/>
            <w:r>
              <w:rPr>
                <w:rFonts w:ascii="標楷體" w:eastAsia="標楷體" w:hAnsi="標楷體" w:hint="eastAsia"/>
                <w:szCs w:val="24"/>
              </w:rPr>
              <w:t>掛號費」服務。</w:t>
            </w:r>
          </w:p>
          <w:p w:rsidR="003C2A4E" w:rsidRPr="00B03BE9" w:rsidRDefault="003C2A4E" w:rsidP="003C2A4E">
            <w:pPr>
              <w:pStyle w:val="21"/>
              <w:numPr>
                <w:ilvl w:val="0"/>
                <w:numId w:val="35"/>
              </w:numPr>
              <w:tabs>
                <w:tab w:val="left" w:pos="1620"/>
              </w:tabs>
              <w:adjustRightInd/>
              <w:snapToGrid w:val="0"/>
              <w:jc w:val="both"/>
              <w:rPr>
                <w:rFonts w:ascii="標楷體" w:eastAsia="標楷體" w:hAnsi="標楷體" w:hint="eastAsia"/>
                <w:szCs w:val="24"/>
              </w:rPr>
            </w:pPr>
            <w:r>
              <w:rPr>
                <w:rFonts w:ascii="標楷體" w:eastAsia="標楷體" w:hAnsi="標楷體" w:hint="eastAsia"/>
                <w:szCs w:val="24"/>
              </w:rPr>
              <w:t>邀請牙醫診所蒞校服務、</w:t>
            </w:r>
            <w:proofErr w:type="gramStart"/>
            <w:r>
              <w:rPr>
                <w:rFonts w:ascii="標楷體" w:eastAsia="標楷體" w:hAnsi="標楷體" w:hint="eastAsia"/>
                <w:szCs w:val="24"/>
              </w:rPr>
              <w:t>辦理護牙講座</w:t>
            </w:r>
            <w:proofErr w:type="gramEnd"/>
            <w:r>
              <w:rPr>
                <w:rFonts w:ascii="標楷體" w:eastAsia="標楷體" w:hAnsi="標楷體" w:hint="eastAsia"/>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3C2A4E" w:rsidRPr="00B03BE9" w:rsidRDefault="00917F90" w:rsidP="003C2A4E">
            <w:pPr>
              <w:jc w:val="both"/>
              <w:rPr>
                <w:rFonts w:ascii="標楷體" w:eastAsia="標楷體" w:hAnsi="標楷體"/>
              </w:rPr>
            </w:pPr>
            <w:r w:rsidRPr="00917F90">
              <w:rPr>
                <w:rFonts w:ascii="標楷體" w:eastAsia="標楷體" w:hAnsi="標楷體" w:hint="eastAsia"/>
              </w:rPr>
              <w:t>全學年度辧理</w:t>
            </w:r>
          </w:p>
        </w:tc>
        <w:tc>
          <w:tcPr>
            <w:tcW w:w="1592" w:type="dxa"/>
            <w:tcBorders>
              <w:top w:val="single" w:sz="4" w:space="0" w:color="auto"/>
              <w:left w:val="single" w:sz="4" w:space="0" w:color="auto"/>
              <w:bottom w:val="single" w:sz="4" w:space="0" w:color="auto"/>
              <w:right w:val="single" w:sz="4" w:space="0" w:color="auto"/>
            </w:tcBorders>
            <w:vAlign w:val="center"/>
          </w:tcPr>
          <w:p w:rsidR="00917F90" w:rsidRDefault="003C2A4E" w:rsidP="003C2A4E">
            <w:pPr>
              <w:jc w:val="both"/>
              <w:rPr>
                <w:rFonts w:ascii="標楷體" w:eastAsia="標楷體" w:hAnsi="標楷體"/>
              </w:rPr>
            </w:pPr>
            <w:r w:rsidRPr="00B03BE9">
              <w:rPr>
                <w:rFonts w:ascii="標楷體" w:eastAsia="標楷體" w:hAnsi="標楷體" w:hint="eastAsia"/>
              </w:rPr>
              <w:t>宣導內容</w:t>
            </w:r>
            <w:r>
              <w:rPr>
                <w:rFonts w:ascii="標楷體" w:eastAsia="標楷體" w:hAnsi="標楷體" w:hint="eastAsia"/>
              </w:rPr>
              <w:t>、</w:t>
            </w:r>
          </w:p>
          <w:p w:rsidR="00917F90" w:rsidRDefault="003C2A4E" w:rsidP="003C2A4E">
            <w:pPr>
              <w:jc w:val="both"/>
              <w:rPr>
                <w:rFonts w:ascii="標楷體" w:eastAsia="標楷體" w:hAnsi="標楷體"/>
              </w:rPr>
            </w:pPr>
            <w:r>
              <w:rPr>
                <w:rFonts w:ascii="標楷體" w:eastAsia="標楷體" w:hAnsi="標楷體" w:hint="eastAsia"/>
              </w:rPr>
              <w:t>單張、</w:t>
            </w:r>
          </w:p>
          <w:p w:rsidR="003C2A4E" w:rsidRPr="00B03BE9" w:rsidRDefault="003C2A4E" w:rsidP="003C2A4E">
            <w:pPr>
              <w:jc w:val="both"/>
              <w:rPr>
                <w:rFonts w:ascii="標楷體" w:eastAsia="標楷體" w:hAnsi="標楷體"/>
              </w:rPr>
            </w:pPr>
            <w:r>
              <w:rPr>
                <w:rFonts w:ascii="標楷體" w:eastAsia="標楷體" w:hAnsi="標楷體" w:hint="eastAsia"/>
              </w:rPr>
              <w:t>照片</w:t>
            </w:r>
          </w:p>
        </w:tc>
      </w:tr>
      <w:tr w:rsidR="003C2A4E" w:rsidRPr="00B03BE9" w:rsidTr="00917F90">
        <w:trPr>
          <w:trHeight w:val="702"/>
          <w:jc w:val="center"/>
        </w:trPr>
        <w:tc>
          <w:tcPr>
            <w:tcW w:w="625" w:type="dxa"/>
            <w:vMerge/>
            <w:tcBorders>
              <w:top w:val="single" w:sz="4" w:space="0" w:color="auto"/>
              <w:left w:val="single" w:sz="4" w:space="0" w:color="auto"/>
              <w:right w:val="single" w:sz="4" w:space="0" w:color="auto"/>
            </w:tcBorders>
            <w:vAlign w:val="center"/>
          </w:tcPr>
          <w:p w:rsidR="003C2A4E" w:rsidRPr="00B03BE9" w:rsidRDefault="003C2A4E" w:rsidP="003C2A4E">
            <w:pPr>
              <w:spacing w:line="0" w:lineRule="atLeast"/>
              <w:jc w:val="center"/>
              <w:rPr>
                <w:rFonts w:ascii="標楷體" w:eastAsia="標楷體" w:hAnsi="標楷體"/>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3C2A4E" w:rsidRPr="00B03BE9" w:rsidRDefault="003C2A4E" w:rsidP="003C2A4E">
            <w:pPr>
              <w:spacing w:line="0" w:lineRule="atLeast"/>
              <w:jc w:val="both"/>
              <w:rPr>
                <w:rFonts w:ascii="標楷體" w:eastAsia="標楷體" w:hAnsi="標楷體"/>
              </w:rPr>
            </w:pPr>
          </w:p>
        </w:tc>
        <w:tc>
          <w:tcPr>
            <w:tcW w:w="4075" w:type="dxa"/>
            <w:tcBorders>
              <w:top w:val="single" w:sz="4" w:space="0" w:color="auto"/>
              <w:left w:val="single" w:sz="4" w:space="0" w:color="auto"/>
              <w:right w:val="single" w:sz="4" w:space="0" w:color="auto"/>
            </w:tcBorders>
            <w:vAlign w:val="center"/>
          </w:tcPr>
          <w:p w:rsidR="003C2A4E" w:rsidRDefault="003C2A4E" w:rsidP="003C2A4E">
            <w:pPr>
              <w:pStyle w:val="21"/>
              <w:tabs>
                <w:tab w:val="left" w:pos="1620"/>
              </w:tabs>
              <w:snapToGrid w:val="0"/>
              <w:ind w:left="240" w:hangingChars="100" w:hanging="240"/>
              <w:jc w:val="both"/>
              <w:rPr>
                <w:rFonts w:ascii="標楷體" w:eastAsia="標楷體" w:hAnsi="標楷體"/>
                <w:szCs w:val="24"/>
              </w:rPr>
            </w:pPr>
          </w:p>
          <w:p w:rsidR="003C2A4E" w:rsidRDefault="003C2A4E" w:rsidP="003C2A4E">
            <w:pPr>
              <w:pStyle w:val="21"/>
              <w:numPr>
                <w:ilvl w:val="0"/>
                <w:numId w:val="18"/>
              </w:numPr>
              <w:tabs>
                <w:tab w:val="left" w:pos="1620"/>
              </w:tabs>
              <w:snapToGrid w:val="0"/>
              <w:jc w:val="both"/>
              <w:rPr>
                <w:rFonts w:ascii="標楷體" w:eastAsia="標楷體" w:hAnsi="標楷體"/>
                <w:szCs w:val="24"/>
              </w:rPr>
            </w:pPr>
            <w:r>
              <w:rPr>
                <w:rFonts w:ascii="標楷體" w:eastAsia="標楷體" w:hAnsi="標楷體" w:hint="eastAsia"/>
                <w:szCs w:val="24"/>
              </w:rPr>
              <w:t>健康中心</w:t>
            </w:r>
            <w:r w:rsidRPr="00A92DEC">
              <w:rPr>
                <w:rFonts w:ascii="標楷體" w:eastAsia="標楷體" w:hAnsi="標楷體" w:hint="eastAsia"/>
                <w:szCs w:val="24"/>
              </w:rPr>
              <w:t>公佈欄張貼口腔衛生宣導資訊</w:t>
            </w:r>
          </w:p>
          <w:p w:rsidR="003C2A4E" w:rsidRPr="00A92DEC" w:rsidRDefault="003C2A4E" w:rsidP="003C2A4E">
            <w:pPr>
              <w:pStyle w:val="21"/>
              <w:tabs>
                <w:tab w:val="left" w:pos="1620"/>
              </w:tabs>
              <w:snapToGrid w:val="0"/>
              <w:ind w:firstLine="0"/>
              <w:jc w:val="both"/>
              <w:rPr>
                <w:rFonts w:ascii="標楷體" w:eastAsia="標楷體" w:hAnsi="標楷體" w:hint="eastAsia"/>
                <w:szCs w:val="24"/>
              </w:rPr>
            </w:pPr>
            <w:r>
              <w:rPr>
                <w:rFonts w:ascii="標楷體" w:eastAsia="標楷體" w:hAnsi="標楷體"/>
                <w:szCs w:val="24"/>
              </w:rPr>
              <w:t>3.</w:t>
            </w:r>
            <w:r>
              <w:rPr>
                <w:rFonts w:ascii="標楷體" w:eastAsia="標楷體" w:hAnsi="標楷體" w:hint="eastAsia"/>
                <w:szCs w:val="24"/>
              </w:rPr>
              <w:t>利用家長日、校慶日進行口腔保健衛教宣導，建立家長正確觀念。</w:t>
            </w:r>
          </w:p>
          <w:p w:rsidR="003C2A4E" w:rsidRPr="00B03BE9" w:rsidRDefault="003C2A4E" w:rsidP="003C2A4E">
            <w:pPr>
              <w:pStyle w:val="ac"/>
              <w:tabs>
                <w:tab w:val="clear" w:pos="869"/>
              </w:tabs>
              <w:spacing w:beforeLines="0" w:line="240" w:lineRule="auto"/>
              <w:ind w:left="298" w:hangingChars="124" w:hanging="298"/>
              <w:rPr>
                <w:rFonts w:ascii="標楷體" w:hAnsi="標楷體" w:hint="eastAsia"/>
                <w:sz w:val="24"/>
                <w:szCs w:val="24"/>
              </w:rPr>
            </w:pPr>
          </w:p>
        </w:tc>
        <w:tc>
          <w:tcPr>
            <w:tcW w:w="1701" w:type="dxa"/>
            <w:tcBorders>
              <w:top w:val="single" w:sz="4" w:space="0" w:color="auto"/>
              <w:left w:val="single" w:sz="4" w:space="0" w:color="auto"/>
              <w:right w:val="single" w:sz="4" w:space="0" w:color="auto"/>
            </w:tcBorders>
            <w:vAlign w:val="center"/>
          </w:tcPr>
          <w:p w:rsidR="003C2A4E" w:rsidRDefault="00917F90" w:rsidP="003C2A4E">
            <w:pPr>
              <w:jc w:val="both"/>
              <w:rPr>
                <w:rFonts w:ascii="標楷體" w:eastAsia="標楷體" w:hAnsi="標楷體"/>
              </w:rPr>
            </w:pPr>
            <w:r>
              <w:rPr>
                <w:rFonts w:ascii="標楷體" w:eastAsia="標楷體" w:hAnsi="標楷體" w:hint="eastAsia"/>
              </w:rPr>
              <w:t>1</w:t>
            </w:r>
            <w:r>
              <w:rPr>
                <w:rFonts w:ascii="標楷體" w:eastAsia="標楷體" w:hAnsi="標楷體"/>
              </w:rPr>
              <w:t>11.09</w:t>
            </w:r>
          </w:p>
          <w:p w:rsidR="00917F90" w:rsidRPr="00B03BE9" w:rsidRDefault="00917F90" w:rsidP="003C2A4E">
            <w:pPr>
              <w:jc w:val="both"/>
              <w:rPr>
                <w:rFonts w:ascii="標楷體" w:eastAsia="標楷體" w:hAnsi="標楷體" w:hint="eastAsia"/>
              </w:rPr>
            </w:pPr>
            <w:r>
              <w:rPr>
                <w:rFonts w:ascii="標楷體" w:eastAsia="標楷體" w:hAnsi="標楷體" w:hint="eastAsia"/>
              </w:rPr>
              <w:t>1</w:t>
            </w:r>
            <w:r>
              <w:rPr>
                <w:rFonts w:ascii="標楷體" w:eastAsia="標楷體" w:hAnsi="標楷體"/>
              </w:rPr>
              <w:t>12.02</w:t>
            </w:r>
            <w:bookmarkStart w:id="0" w:name="_GoBack"/>
            <w:bookmarkEnd w:id="0"/>
          </w:p>
        </w:tc>
        <w:tc>
          <w:tcPr>
            <w:tcW w:w="1592" w:type="dxa"/>
            <w:tcBorders>
              <w:top w:val="single" w:sz="4" w:space="0" w:color="auto"/>
              <w:left w:val="single" w:sz="4" w:space="0" w:color="auto"/>
              <w:right w:val="single" w:sz="4" w:space="0" w:color="auto"/>
            </w:tcBorders>
            <w:vAlign w:val="center"/>
          </w:tcPr>
          <w:p w:rsidR="00917F90" w:rsidRDefault="003C2A4E" w:rsidP="003C2A4E">
            <w:pPr>
              <w:jc w:val="both"/>
              <w:rPr>
                <w:rFonts w:ascii="標楷體" w:eastAsia="標楷體" w:hAnsi="標楷體"/>
              </w:rPr>
            </w:pPr>
            <w:r w:rsidRPr="00A92DEC">
              <w:rPr>
                <w:rFonts w:ascii="標楷體" w:eastAsia="標楷體" w:hAnsi="標楷體" w:hint="eastAsia"/>
              </w:rPr>
              <w:t>照片</w:t>
            </w:r>
            <w:r>
              <w:rPr>
                <w:rFonts w:ascii="標楷體" w:eastAsia="標楷體" w:hAnsi="標楷體" w:hint="eastAsia"/>
              </w:rPr>
              <w:t>、</w:t>
            </w:r>
          </w:p>
          <w:p w:rsidR="003C2A4E" w:rsidRPr="00B03BE9" w:rsidRDefault="003C2A4E" w:rsidP="003C2A4E">
            <w:pPr>
              <w:jc w:val="both"/>
              <w:rPr>
                <w:rFonts w:ascii="標楷體" w:eastAsia="標楷體" w:hAnsi="標楷體"/>
              </w:rPr>
            </w:pPr>
            <w:r>
              <w:rPr>
                <w:rFonts w:ascii="標楷體" w:eastAsia="標楷體" w:hAnsi="標楷體" w:hint="eastAsia"/>
              </w:rPr>
              <w:t>宣導資料</w:t>
            </w:r>
          </w:p>
        </w:tc>
      </w:tr>
    </w:tbl>
    <w:p w:rsidR="002C41FF" w:rsidRDefault="00E2313D" w:rsidP="00E40441">
      <w:pPr>
        <w:widowControl/>
        <w:rPr>
          <w:rFonts w:eastAsia="標楷體" w:hAnsi="標楷體"/>
          <w:b/>
          <w:bCs/>
          <w:sz w:val="32"/>
          <w:szCs w:val="32"/>
        </w:rPr>
      </w:pPr>
      <w:r w:rsidRPr="00E2313D">
        <w:rPr>
          <w:rFonts w:eastAsia="標楷體" w:hAnsi="標楷體" w:hint="eastAsia"/>
          <w:b/>
          <w:bCs/>
          <w:sz w:val="32"/>
          <w:szCs w:val="32"/>
        </w:rPr>
        <w:t>六、</w:t>
      </w:r>
      <w:r w:rsidR="00E40441" w:rsidRPr="00BC42D2">
        <w:rPr>
          <w:rFonts w:eastAsia="標楷體" w:hAnsi="標楷體"/>
          <w:b/>
          <w:bCs/>
          <w:sz w:val="32"/>
          <w:szCs w:val="32"/>
        </w:rPr>
        <w:t>預定進度（以甘梯圖表示）</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12"/>
        <w:gridCol w:w="850"/>
        <w:gridCol w:w="609"/>
        <w:gridCol w:w="586"/>
        <w:gridCol w:w="586"/>
        <w:gridCol w:w="586"/>
        <w:gridCol w:w="586"/>
        <w:gridCol w:w="586"/>
        <w:gridCol w:w="586"/>
      </w:tblGrid>
      <w:tr w:rsidR="0041707B" w:rsidRPr="00051A40" w:rsidTr="00164ED3">
        <w:trPr>
          <w:trHeight w:val="551"/>
          <w:jc w:val="center"/>
        </w:trPr>
        <w:tc>
          <w:tcPr>
            <w:tcW w:w="4412" w:type="dxa"/>
            <w:tcBorders>
              <w:tl2br w:val="single" w:sz="4" w:space="0" w:color="auto"/>
            </w:tcBorders>
          </w:tcPr>
          <w:p w:rsidR="0041707B" w:rsidRPr="00051A40" w:rsidRDefault="0041707B" w:rsidP="006272F5">
            <w:pPr>
              <w:spacing w:line="0" w:lineRule="atLeast"/>
              <w:rPr>
                <w:rFonts w:ascii="標楷體" w:eastAsia="標楷體" w:hAnsi="標楷體"/>
                <w:sz w:val="28"/>
                <w:szCs w:val="28"/>
              </w:rPr>
            </w:pPr>
            <w:r w:rsidRPr="00051A40">
              <w:rPr>
                <w:rFonts w:ascii="標楷體" w:eastAsia="標楷體" w:hAnsi="標楷體" w:hint="eastAsia"/>
                <w:sz w:val="28"/>
                <w:szCs w:val="28"/>
              </w:rPr>
              <w:t xml:space="preserve">                時間</w:t>
            </w:r>
          </w:p>
          <w:p w:rsidR="0041707B" w:rsidRPr="00051A40" w:rsidRDefault="0041707B" w:rsidP="006272F5">
            <w:pPr>
              <w:spacing w:line="0" w:lineRule="atLeast"/>
              <w:rPr>
                <w:rFonts w:ascii="標楷體" w:eastAsia="標楷體" w:hAnsi="標楷體"/>
                <w:sz w:val="28"/>
                <w:szCs w:val="28"/>
              </w:rPr>
            </w:pPr>
            <w:r w:rsidRPr="00051A40">
              <w:rPr>
                <w:rFonts w:ascii="標楷體" w:eastAsia="標楷體" w:hAnsi="標楷體" w:hint="eastAsia"/>
                <w:sz w:val="28"/>
                <w:szCs w:val="28"/>
              </w:rPr>
              <w:t>項目</w:t>
            </w:r>
          </w:p>
        </w:tc>
        <w:tc>
          <w:tcPr>
            <w:tcW w:w="850" w:type="dxa"/>
          </w:tcPr>
          <w:p w:rsidR="0041707B" w:rsidRPr="00164ED3" w:rsidRDefault="00164ED3"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10-11</w:t>
            </w:r>
            <w:r w:rsidR="0041707B" w:rsidRPr="00164ED3">
              <w:rPr>
                <w:rFonts w:ascii="標楷體" w:eastAsia="標楷體" w:hAnsi="標楷體" w:hint="eastAsia"/>
                <w:sz w:val="20"/>
                <w:szCs w:val="20"/>
              </w:rPr>
              <w:t>月</w:t>
            </w:r>
          </w:p>
        </w:tc>
        <w:tc>
          <w:tcPr>
            <w:tcW w:w="609"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12月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1月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2月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3月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4月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5月</w:t>
            </w:r>
          </w:p>
        </w:tc>
        <w:tc>
          <w:tcPr>
            <w:tcW w:w="586" w:type="dxa"/>
          </w:tcPr>
          <w:p w:rsidR="0041707B" w:rsidRPr="00164ED3" w:rsidRDefault="0041707B" w:rsidP="006272F5">
            <w:pPr>
              <w:spacing w:line="0" w:lineRule="atLeast"/>
              <w:rPr>
                <w:rFonts w:ascii="標楷體" w:eastAsia="標楷體" w:hAnsi="標楷體"/>
                <w:sz w:val="20"/>
                <w:szCs w:val="20"/>
              </w:rPr>
            </w:pPr>
            <w:r w:rsidRPr="00164ED3">
              <w:rPr>
                <w:rFonts w:ascii="標楷體" w:eastAsia="標楷體" w:hAnsi="標楷體" w:hint="eastAsia"/>
                <w:sz w:val="20"/>
                <w:szCs w:val="20"/>
              </w:rPr>
              <w:t>6月</w:t>
            </w:r>
          </w:p>
        </w:tc>
      </w:tr>
      <w:tr w:rsidR="0041707B" w:rsidRPr="00051A40" w:rsidTr="006272F5">
        <w:trPr>
          <w:jc w:val="center"/>
        </w:trPr>
        <w:tc>
          <w:tcPr>
            <w:tcW w:w="4412" w:type="dxa"/>
            <w:vAlign w:val="center"/>
          </w:tcPr>
          <w:p w:rsidR="0041707B" w:rsidRPr="00051A40" w:rsidRDefault="0041707B" w:rsidP="006272F5">
            <w:pPr>
              <w:spacing w:line="0" w:lineRule="atLeast"/>
              <w:ind w:left="240" w:hangingChars="100" w:hanging="240"/>
              <w:jc w:val="both"/>
              <w:rPr>
                <w:rFonts w:ascii="標楷體" w:eastAsia="標楷體" w:hAnsi="標楷體"/>
              </w:rPr>
            </w:pPr>
            <w:r w:rsidRPr="00051A40">
              <w:rPr>
                <w:rFonts w:ascii="標楷體" w:eastAsia="標楷體" w:hAnsi="標楷體" w:hint="eastAsia"/>
              </w:rPr>
              <w:t>1.成立健康促進推行委員會組成工作團隊</w:t>
            </w:r>
          </w:p>
        </w:tc>
        <w:tc>
          <w:tcPr>
            <w:tcW w:w="850" w:type="dxa"/>
          </w:tcPr>
          <w:p w:rsidR="0041707B" w:rsidRPr="00051A40" w:rsidRDefault="003167CE" w:rsidP="006272F5">
            <w:pPr>
              <w:spacing w:line="0" w:lineRule="atLeas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2848" behindDoc="0" locked="0" layoutInCell="1" allowOverlap="1">
                      <wp:simplePos x="0" y="0"/>
                      <wp:positionH relativeFrom="column">
                        <wp:posOffset>-7620</wp:posOffset>
                      </wp:positionH>
                      <wp:positionV relativeFrom="paragraph">
                        <wp:posOffset>110490</wp:posOffset>
                      </wp:positionV>
                      <wp:extent cx="516890" cy="0"/>
                      <wp:effectExtent l="29845" t="36195" r="34290" b="30480"/>
                      <wp:wrapNone/>
                      <wp:docPr id="1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9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4F05D" id="Line 115"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7pt" to="4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sLGgIAADUEAAAOAAAAZHJzL2Uyb0RvYy54bWysU02P2yAQvVfqf0C+Jzapk02sOKvKTnpJ&#10;20i73TsBHKNiQEDiRFX/ewfy0Wx7WVX1AQ/MzOPNzGP+eOwkOnDrhFZlgodZgriimgm1K5Nvz6vB&#10;NEHOE8WI1IqXyYm75HHx/t28NwUf6VZLxi0CEOWK3pRJ670p0tTRlnfEDbXhCpyNth3xsLW7lFnS&#10;A3on01GWTdJeW2asptw5OK3PzmQR8ZuGU/+1aRz3SJYJcPNxtXHdhjVdzEmxs8S0gl5okH9g0RGh&#10;4NIbVE08QXsr/oLqBLXa6cYPqe5S3TSC8lgDVIOzP6p5aonhsRZojjO3Nrn/B0u/HDYWCQazwwlS&#10;pIMZrYXiCONxaE5vXAExldrYUB49qiez1vS7Q0pXLVE7Hkk+nwwk4pCRvkoJG2fgim3/WTOIIXuv&#10;Y6eOje1QI4V5CYkBHLqBjnE0p9to+NEjCodjPJnOYID06kpJERBCnrHOf+K6Q8EoEwn0Ix45rJ0P&#10;jH6HhHClV0LKOHipUA/YD3icxQynpWDBG+Kc3W0radGBBO3EL9YHnvswq/eKRbSWE7a82J4Iebbh&#10;dqkCHpQCfC7WWRw/ZtlsOV1O80E+miwHeVbXg4+rKh9MVvhhXH+oq6rGPwM1nBetYIyrwO4qVJy/&#10;TQiXJ3OW2E2qtz6kr9Fjw4Ds9R9Jx6mGQZ4lsdXstLHXaYM2Y/DlHQXx3+/Bvn/ti18AAAD//wMA&#10;UEsDBBQABgAIAAAAIQD8V6hh2AAAAAcBAAAPAAAAZHJzL2Rvd25yZXYueG1sTI5Ba8JAEIXvhf6H&#10;ZYReim6UEiXNRkqh9Jyoh97W7JgNZmdDdqPpv+8UD3r85j3efPl2cp244BBaTwqWiwQEUu1NS42C&#10;/e5rvgERoiajO0+o4BcDbIvnp1xnxl+pxEsVG8EjFDKtwMbYZ1KG2qLTYeF7JM5OfnA6Mg6NNIO+&#10;8rjr5CpJUul0S/zB6h4/LdbnanQKqoMdd+7gqV6naXsqv8tX+imVeplNH+8gIk7xXoZ/fVaHgp2O&#10;fiQTRKdgvlxxk+/rNxCcbxLm441lkctH/+IPAAD//wMAUEsBAi0AFAAGAAgAAAAhALaDOJL+AAAA&#10;4QEAABMAAAAAAAAAAAAAAAAAAAAAAFtDb250ZW50X1R5cGVzXS54bWxQSwECLQAUAAYACAAAACEA&#10;OP0h/9YAAACUAQAACwAAAAAAAAAAAAAAAAAvAQAAX3JlbHMvLnJlbHNQSwECLQAUAAYACAAAACEA&#10;9za7CxoCAAA1BAAADgAAAAAAAAAAAAAAAAAuAgAAZHJzL2Uyb0RvYy54bWxQSwECLQAUAAYACAAA&#10;ACEA/FeoYdgAAAAHAQAADwAAAAAAAAAAAAAAAAB0BAAAZHJzL2Rvd25yZXYueG1sUEsFBgAAAAAE&#10;AAQA8wAAAHkFAAAAAA==&#10;" strokeweight="4.5pt"/>
                  </w:pict>
                </mc:Fallback>
              </mc:AlternateContent>
            </w: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3167CE" w:rsidP="006272F5">
            <w:pPr>
              <w:spacing w:line="0" w:lineRule="atLeast"/>
              <w:ind w:left="280" w:hangingChars="100" w:hanging="280"/>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0800" behindDoc="0" locked="0" layoutInCell="1" allowOverlap="1">
                      <wp:simplePos x="0" y="0"/>
                      <wp:positionH relativeFrom="column">
                        <wp:posOffset>2785110</wp:posOffset>
                      </wp:positionH>
                      <wp:positionV relativeFrom="paragraph">
                        <wp:posOffset>116205</wp:posOffset>
                      </wp:positionV>
                      <wp:extent cx="536575" cy="0"/>
                      <wp:effectExtent l="30480" t="32385" r="33020" b="34290"/>
                      <wp:wrapNone/>
                      <wp:docPr id="1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5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EF113" id="Line 1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pt,9.15pt" to="261.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qNGgIAADUEAAAOAAAAZHJzL2Uyb0RvYy54bWysU02P2yAQvVfqf0DcE9tZ52OtOKvKTnpJ&#10;u5F22zsBHKNiQEDiRFX/ewfy0Wx7qar6gAdm5vFm5jF/OnYSHbh1QqsSZ8MUI66oZkLtSvzldTWY&#10;YeQ8UYxIrXiJT9zhp8X7d/PeFHykWy0ZtwhAlCt6U+LWe1MkiaMt74gbasMVOBttO+Jha3cJs6QH&#10;9E4mozSdJL22zFhNuXNwWp+deBHxm4ZT/9w0jnskSwzcfFxtXLdhTRZzUuwsMa2gFxrkH1h0RCi4&#10;9AZVE0/Q3oo/oDpBrXa68UOqu0Q3jaA81gDVZOlv1by0xPBYCzTHmVub3P+DpZ8PG4sEg9lBexTp&#10;YEZroTjKRtPQnN64AmIqtbGhPHpUL2at6TeHlK5aonY8knw9GUjMQkbyJiVsnIErtv0nzSCG7L2O&#10;nTo2tkONFOZrSAzg0A10jKM53UbDjx5ROBw/TMbTMUb06kpIERBCnrHOf+S6Q8EosQT6EY8c1s4H&#10;Rr9CQrjSKyFlHLxUqAfsaTZOY4bTUrDgDXHO7raVtOhAgnbiF+sDz32Y1XvFIlrLCVtebE+EPNtw&#10;u1QBD0oBPhfrLI7vj+njcrac5YN8NFkO8rSuBx9WVT6YrLLpuH6oq6rOfgRqWV60gjGuArurULP8&#10;74RweTJnid2keutD8hY9NgzIXv+RdJxqGORZElvNTht7nTZoMwZf3lEQ//0e7PvXvvgJAAD//wMA&#10;UEsDBBQABgAIAAAAIQD67oFA3AAAAAkBAAAPAAAAZHJzL2Rvd25yZXYueG1sTI/BTsMwDIbvSLxD&#10;ZCQuiKVboVSl6YSQEOd27MAta7ymonGqJt3K22PEgR3t/9Pvz+V2cYM44RR6TwrWqwQEUutNT52C&#10;j93bfQ4iRE1GD55QwTcG2FbXV6UujD9TjacmdoJLKBRagY1xLKQMrUWnw8qPSJwd/eR05HHqpJn0&#10;mcvdIDdJkkmne+ILVo/4arH9amanoNnbeef2ntqnLOuP9Xt9R5+1Urc3y8sziIhL/IfhV5/VoWKn&#10;g5/JBDEoeEjzjFEO8hQEA4+bdA3i8LeQVSkvP6h+AAAA//8DAFBLAQItABQABgAIAAAAIQC2gziS&#10;/gAAAOEBAAATAAAAAAAAAAAAAAAAAAAAAABbQ29udGVudF9UeXBlc10ueG1sUEsBAi0AFAAGAAgA&#10;AAAhADj9If/WAAAAlAEAAAsAAAAAAAAAAAAAAAAALwEAAF9yZWxzLy5yZWxzUEsBAi0AFAAGAAgA&#10;AAAhAPEhOo0aAgAANQQAAA4AAAAAAAAAAAAAAAAALgIAAGRycy9lMm9Eb2MueG1sUEsBAi0AFAAG&#10;AAgAAAAhAPrugUDcAAAACQEAAA8AAAAAAAAAAAAAAAAAdAQAAGRycy9kb3ducmV2LnhtbFBLBQYA&#10;AAAABAAEAPMAAAB9BQAAAAA=&#10;" strokeweight="4.5pt"/>
                  </w:pict>
                </mc:Fallback>
              </mc:AlternateContent>
            </w:r>
            <w:r w:rsidR="0041707B" w:rsidRPr="00051A40">
              <w:rPr>
                <w:rFonts w:ascii="標楷體" w:eastAsia="標楷體" w:hAnsi="標楷體" w:hint="eastAsia"/>
              </w:rPr>
              <w:t>2.將計畫列入學校年度行事曆</w:t>
            </w:r>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3.進行現況評估擬定</w:t>
            </w:r>
          </w:p>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 xml:space="preserve">  健康促進學校計劃書</w:t>
            </w:r>
          </w:p>
        </w:tc>
        <w:tc>
          <w:tcPr>
            <w:tcW w:w="850" w:type="dxa"/>
          </w:tcPr>
          <w:p w:rsidR="0041707B" w:rsidRPr="00051A40" w:rsidRDefault="003167CE" w:rsidP="006272F5">
            <w:pPr>
              <w:spacing w:line="0" w:lineRule="atLeast"/>
              <w:rPr>
                <w:rFonts w:ascii="標楷體" w:eastAsia="標楷體" w:hAnsi="標楷體"/>
                <w:sz w:val="28"/>
                <w:szCs w:val="28"/>
              </w:rPr>
            </w:pPr>
            <w:r>
              <w:rPr>
                <w:rFonts w:ascii="標楷體" w:eastAsia="標楷體" w:hAnsi="標楷體"/>
                <w:noProof/>
                <w:sz w:val="28"/>
                <w:szCs w:val="28"/>
              </w:rPr>
              <mc:AlternateContent>
                <mc:Choice Requires="wps">
                  <w:drawing>
                    <wp:anchor distT="4294967295" distB="4294967295" distL="114300" distR="114300" simplePos="0" relativeHeight="251661824" behindDoc="0" locked="0" layoutInCell="1" allowOverlap="1">
                      <wp:simplePos x="0" y="0"/>
                      <wp:positionH relativeFrom="column">
                        <wp:posOffset>-7620</wp:posOffset>
                      </wp:positionH>
                      <wp:positionV relativeFrom="paragraph">
                        <wp:posOffset>180339</wp:posOffset>
                      </wp:positionV>
                      <wp:extent cx="532130" cy="0"/>
                      <wp:effectExtent l="0" t="19050" r="20320" b="19050"/>
                      <wp:wrapNone/>
                      <wp:docPr id="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C593" id="Line 12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4.2pt" to="41.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8DEw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CI0Va&#10;kGgrFEfZ6Cn0pjMuh5BS7Wyojp7Vq9lq+t0hpcuGqAOPHN8uBhKzkJG8SwkbZ+CGffdFM4ghR69j&#10;o861bQMktACdox6Xux787BGFw+l4lI1BNdq7EpL3ecY6/5nrFgWjwBJIR1xy2jofeJC8DwnXKL0R&#10;Uka1pUIdYD9l0zRmOC0FC94Q5+xhX0qLTiQMTPxiVeB5DLP6qFhEazhh65vtiZBXG26XKuBBKcDn&#10;Zl0n4sciXazn6/lkMBnN1oNJWlWDT5tyMphtsqdpNa7Kssp+BmrZJG8EY1wFdv10ZpO/U//2Tq5z&#10;dZ/Pex+S9+ixYUC2/0fSUcsg33UQ9ppddrbXGAYyBt8eT5j4xz3Yj0989QsAAP//AwBQSwMEFAAG&#10;AAgAAAAhAGZMWbzdAAAABwEAAA8AAABkcnMvZG93bnJldi54bWxMjsFOwzAQRO9I/IO1SFxQ6zSg&#10;EoU4VVWVXoJaEXrh5sRLEjVeR7bbhL/HiAM9jmb05mWrSffsgtZ1hgQs5hEwpNqojhoBx4/XWQLM&#10;eUlK9oZQwDc6WOW3N5lMlRnpHS+lb1iAkEulgNb7IeXc1S1q6eZmQArdl7Fa+hBtw5WVY4DrnsdR&#10;tORadhQeWjngpsX6VJ61gG6/G9/KYl1sD5/H4oFstds8PgtxfzetX4B5nPz/GH71gzrkwakyZ1KO&#10;9QJmizgsBcTJE7DQJ/ESWPWXeZ7xa//8BwAA//8DAFBLAQItABQABgAIAAAAIQC2gziS/gAAAOEB&#10;AAATAAAAAAAAAAAAAAAAAAAAAABbQ29udGVudF9UeXBlc10ueG1sUEsBAi0AFAAGAAgAAAAhADj9&#10;If/WAAAAlAEAAAsAAAAAAAAAAAAAAAAALwEAAF9yZWxzLy5yZWxzUEsBAi0AFAAGAAgAAAAhAFLH&#10;XwMTAgAAKgQAAA4AAAAAAAAAAAAAAAAALgIAAGRycy9lMm9Eb2MueG1sUEsBAi0AFAAGAAgAAAAh&#10;AGZMWbzdAAAABwEAAA8AAAAAAAAAAAAAAAAAbQQAAGRycy9kb3ducmV2LnhtbFBLBQYAAAAABAAE&#10;APMAAAB3BQAAAAA=&#10;" strokeweight="4.5pt"/>
                  </w:pict>
                </mc:Fallback>
              </mc:AlternateContent>
            </w: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4.口腔衛生議題納入</w:t>
            </w:r>
          </w:p>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 xml:space="preserve"> 學校總體課程計畫書</w:t>
            </w:r>
          </w:p>
        </w:tc>
        <w:tc>
          <w:tcPr>
            <w:tcW w:w="850"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-7620</wp:posOffset>
                      </wp:positionH>
                      <wp:positionV relativeFrom="paragraph">
                        <wp:posOffset>206374</wp:posOffset>
                      </wp:positionV>
                      <wp:extent cx="516890" cy="0"/>
                      <wp:effectExtent l="0" t="19050" r="35560" b="19050"/>
                      <wp:wrapNone/>
                      <wp:docPr id="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9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47C5" id="Line 119"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25pt" to="40.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25GQIAADQ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wKEU6&#10;GNFaKI6ybBZ60xtXQEilNjZUR4/qyaw1/e6Q0lVL1I5Hjs8nA4lZyEhepYSNM3DDtv+sGcSQvdex&#10;UcfGdqiRwryExAAOzUDHOJnTbTL86BGFw3E2mc5gfvTqSkgREEKesc5/4rpDwSixBPoRjxzWzgdG&#10;v0NCuNIrIWWcu1SoB+yHbJzGDKelYMEb4pzdbStp0YEE6cQv1gee+zCr94pFtJYTtrzYngh5tuF2&#10;qQIelAJ8LtZZGz9m6Ww5XU7zQT6aLAd5WteDj6sqH0xW2cO4/lBXVZ39DNSyvGgFY1wFdledZvnb&#10;dHB5MWeF3ZR660PyGj02DMhe/5F0nGoY5FkSW81OG3udNkgzBl+eUdD+/R7s+8e++AUAAP//AwBQ&#10;SwMEFAAGAAgAAAAhAHO1K8HZAAAABwEAAA8AAABkcnMvZG93bnJldi54bWxMjsFqwzAQRO+F/oPY&#10;Qi8lkeNQN7iWQymUnu00h94Ua2OZWitjyYn7992QQ3p8zDDziu3senHCMXSeFKyWCQikxpuOWgVf&#10;u4/FBkSImozuPaGCXwywLe/vCp0bf6YKT3VsBY9QyLUCG+OQSxkai06HpR+QODv60enIOLbSjPrM&#10;466XaZJk0umO+MHqAd8tNj/15BTUezvt3N5T85Jl3bH6rJ7ou1Lq8WF+ewURcY63Mlz0WR1Kdjr4&#10;iUwQvYLFKuWmgnX6DILzTcJ8uLIsC/nfv/wDAAD//wMAUEsBAi0AFAAGAAgAAAAhALaDOJL+AAAA&#10;4QEAABMAAAAAAAAAAAAAAAAAAAAAAFtDb250ZW50X1R5cGVzXS54bWxQSwECLQAUAAYACAAAACEA&#10;OP0h/9YAAACUAQAACwAAAAAAAAAAAAAAAAAvAQAAX3JlbHMvLnJlbHNQSwECLQAUAAYACAAAACEA&#10;+DuNuRkCAAA0BAAADgAAAAAAAAAAAAAAAAAuAgAAZHJzL2Uyb0RvYy54bWxQSwECLQAUAAYACAAA&#10;ACEAc7UrwdkAAAAHAQAADwAAAAAAAAAAAAAAAABzBAAAZHJzL2Rvd25yZXYueG1sUEsFBgAAAAAE&#10;AAQA8wAAAHkFAAAAAA==&#10;" strokeweight="4.5pt"/>
                  </w:pict>
                </mc:Fallback>
              </mc:AlternateContent>
            </w: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jc w:val="both"/>
              <w:rPr>
                <w:rFonts w:ascii="標楷體" w:eastAsia="標楷體" w:hAnsi="標楷體"/>
              </w:rPr>
            </w:pPr>
            <w:r w:rsidRPr="00051A40">
              <w:rPr>
                <w:rFonts w:ascii="標楷體" w:eastAsia="標楷體" w:hAnsi="標楷體" w:hint="eastAsia"/>
              </w:rPr>
              <w:t>5.成效</w:t>
            </w:r>
            <w:proofErr w:type="gramStart"/>
            <w:r w:rsidRPr="00051A40">
              <w:rPr>
                <w:rFonts w:ascii="標楷體" w:eastAsia="標楷體" w:hAnsi="標楷體" w:hint="eastAsia"/>
              </w:rPr>
              <w:t>評量前測</w:t>
            </w:r>
            <w:proofErr w:type="gramEnd"/>
          </w:p>
        </w:tc>
        <w:tc>
          <w:tcPr>
            <w:tcW w:w="850"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219710</wp:posOffset>
                      </wp:positionH>
                      <wp:positionV relativeFrom="paragraph">
                        <wp:posOffset>127634</wp:posOffset>
                      </wp:positionV>
                      <wp:extent cx="826135" cy="0"/>
                      <wp:effectExtent l="0" t="19050" r="31115" b="19050"/>
                      <wp:wrapNone/>
                      <wp:docPr id="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613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87F7" id="Line 120" o:spid="_x0000_s1026" style="position:absolute;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pt,10.05pt" to="82.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ltHA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FSJEO&#10;WrQWiqNsFLXpjSsgpFIbG6qjR/Vi1pp+c0jpqiVqxyPH15OBxCyombxJCRtn4IZt/0kziCF7r6NQ&#10;x8Z2qJHCfA2JARzEQMfYmdOtM/zoEYXD2WiSPYwxoldXQoqAEPKMdf4j1x0KRokl0I945LB2PjD6&#10;FRLClV4JKWPfpUJ9icfTbJzGDKelYMEb4pzdbStp0YGE0YlfrA8892FW7xWLaC0nbHmxPRHybMPt&#10;UgU8KAX4XKzzbHx/TB+Xs+UsH+SjyXKQp3U9+LCq8sFklU3H9UNdVXX2I1DL8qIVjHEV2F3nNMv/&#10;bg4uL+Y8YbdJvemQvEWPggHZ6z+Sjl0NjQwPyxVbzU4be+02jGYMvjyjMPv3e7DvH/viJwAAAP//&#10;AwBQSwMEFAAGAAgAAAAhAI6aBSTbAAAACAEAAA8AAABkcnMvZG93bnJldi54bWxMj8FOwzAQRO9I&#10;/IO1SFwQdVoqF4VsKoSEOCdtD9zceBtHxOsodtrw97jiAMfZGc28Lbaz68WZxtB5RlguMhDEjTcd&#10;twj73fvjM4gQNRvdeyaEbwqwLW9vCp0bf+GKznVsRSrhkGsEG+OQSxkaS06HhR+Ik3fyo9MxybGV&#10;ZtSXVO56ucoyJZ3uOC1YPdCbpearnhxCfbDTzh08NxululP1UT3wZ4V4fze/voCINMe/MFzxEzqU&#10;ienoJzZB9AhPa5WSCKtsCeLqq/UGxPH3IMtC/n+g/AEAAP//AwBQSwECLQAUAAYACAAAACEAtoM4&#10;kv4AAADhAQAAEwAAAAAAAAAAAAAAAAAAAAAAW0NvbnRlbnRfVHlwZXNdLnhtbFBLAQItABQABgAI&#10;AAAAIQA4/SH/1gAAAJQBAAALAAAAAAAAAAAAAAAAAC8BAABfcmVscy8ucmVsc1BLAQItABQABgAI&#10;AAAAIQBIspltHAIAADQEAAAOAAAAAAAAAAAAAAAAAC4CAABkcnMvZTJvRG9jLnhtbFBLAQItABQA&#10;BgAIAAAAIQCOmgUk2wAAAAgBAAAPAAAAAAAAAAAAAAAAAHYEAABkcnMvZG93bnJldi54bWxQSwUG&#10;AAAAAAQABADzAAAAfgUAAAAA&#10;" strokeweight="4.5pt"/>
                  </w:pict>
                </mc:Fallback>
              </mc:AlternateContent>
            </w: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6.執行口腔衛生計畫</w:t>
            </w:r>
          </w:p>
        </w:tc>
        <w:tc>
          <w:tcPr>
            <w:tcW w:w="850"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219710</wp:posOffset>
                      </wp:positionH>
                      <wp:positionV relativeFrom="paragraph">
                        <wp:posOffset>124459</wp:posOffset>
                      </wp:positionV>
                      <wp:extent cx="2009140" cy="8255"/>
                      <wp:effectExtent l="0" t="19050" r="29210" b="29845"/>
                      <wp:wrapNone/>
                      <wp:docPr id="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825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62C8" id="Line 12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pt,9.8pt" to="17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prFwIAAC4EAAAOAAAAZHJzL2Uyb0RvYy54bWysU8uu2jAQ3VfqP1jeQxIauBARrioC3dAW&#10;6d5+gLEdYtWxLdsQUNV/79gJtLSbqmoWjh8zx2fmHC+fL61EZ26d0KrE2TjFiCuqmVDHEn953Y7m&#10;GDlPFCNSK17iK3f4efX2zbIzBZ/oRkvGLQIQ5YrOlLjx3hRJ4mjDW+LG2nAFh7W2LfGwtMeEWdIB&#10;eiuTSZrOkk5bZqym3DnYrfpDvIr4dc2p/1zXjnskSwzcfBxtHA9hTFZLUhwtMY2gAw3yDyxaIhRc&#10;eoeqiCfoZMUfUK2gVjtd+zHVbaLrWlAea4BqsvS3al4aYnisBZrjzL1N7v/B0k/nvUWClXiGkSIt&#10;SLQTiqNskoXedMYVELJWexuqoxf1YnaafnVI6XVD1JFHjq9XA4kxI3lICQtn4IZD91EziCEnr2Oj&#10;LrVtAyS0AF2iHte7HvziEYVNEHiR5SAbhbP5ZDoNlBJS3HKNdf4D1y0KkxJLIB6xyXnnfB96CwlX&#10;Kb0VUkbFpUJdiadP2TSNGU5LwcJpiHP2eFhLi84kmCZ+w8UPYVafFItoDSdsM8w9EbKfA1GpAh6U&#10;A3yGWe+Kb4t0sZlv5vkon8w2ozytqtH77TofzbbZ07R6V63XVfY9UMvyohGMcRXY3Rya5X/ngOGt&#10;9N66e/Teh+QRPfYWyN7+kXTUM0jYm+Gg2XVvQ2+DtGDKGDw8oOD6X9cx6uczX/0AAAD//wMAUEsD&#10;BBQABgAIAAAAIQAi1xpo4AAAAAgBAAAPAAAAZHJzL2Rvd25yZXYueG1sTI9BT8MwDIXvSPyHyEhc&#10;EEu3wsZK02maYJci0Mou3NLWtBWNUyXZWv495gQny35Pz99LN5PpxRmd7ywpmM8iEEiVrTtqFBzf&#10;n28fQPigqda9JVTwjR422eVFqpPajnTAcxEawSHkE62gDWFIpPRVi0b7mR2QWPu0zujAq2tk7fTI&#10;4aaXiyhaSqM74g+tHnDXYvVVnIyC7nU/vhT5Nn96+zjmN+TK/S5eKXV9NW0fQQScwp8ZfvEZHTJm&#10;Ku2Jai96BfHdkp18X/NkPb6fc7dSwSJag8xS+b9A9gMAAP//AwBQSwECLQAUAAYACAAAACEAtoM4&#10;kv4AAADhAQAAEwAAAAAAAAAAAAAAAAAAAAAAW0NvbnRlbnRfVHlwZXNdLnhtbFBLAQItABQABgAI&#10;AAAAIQA4/SH/1gAAAJQBAAALAAAAAAAAAAAAAAAAAC8BAABfcmVscy8ucmVsc1BLAQItABQABgAI&#10;AAAAIQApkCprFwIAAC4EAAAOAAAAAAAAAAAAAAAAAC4CAABkcnMvZTJvRG9jLnhtbFBLAQItABQA&#10;BgAIAAAAIQAi1xpo4AAAAAgBAAAPAAAAAAAAAAAAAAAAAHEEAABkcnMvZG93bnJldi54bWxQSwUG&#10;AAAAAAQABADzAAAAfgUAAAAA&#10;" strokeweight="4.5pt"/>
                  </w:pict>
                </mc:Fallback>
              </mc:AlternateContent>
            </w: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7.過程評估</w:t>
            </w:r>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-10160</wp:posOffset>
                      </wp:positionH>
                      <wp:positionV relativeFrom="paragraph">
                        <wp:posOffset>122555</wp:posOffset>
                      </wp:positionV>
                      <wp:extent cx="1102360" cy="0"/>
                      <wp:effectExtent l="31115" t="36830" r="28575" b="29845"/>
                      <wp:wrapNone/>
                      <wp:docPr id="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3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4FE4" id="Line 12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65pt" to="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TfGwIAADU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GUjaahN71xBYRUam1DdfSgns1K0+8OKV21RG155PhyNJCYhYzkTUrYOAM3bPovmkEM2Xkd&#10;G3VobIcaKcxrSAzg0Ax0iJM5XifDDx5ROMyydHQ3gQHSiy8hRYAIicY6/5nrDgWjxBL4R0CyXzkf&#10;KP0OCeFKL4WUcfBSoR4qv8/GacxwWgoWvCHO2e2mkhbtSdBO/GKB4LkNs3qnWERrOWGLs+2JkCcb&#10;bpcq4EEtwOdsncTx4yF9WEwX03yQjyaLQZ7W9eDTssoHk2V2P67v6qqqs5+BWpYXrWCMq8DuItQs&#10;/zshnJ/MSWJXqV77kLxFjw0Dspd/JB3HGiZ50sRGs+PaXsYN2ozB53cUxH+7B/v2tc9/AQAA//8D&#10;AFBLAwQUAAYACAAAACEAU9s5xdsAAAAIAQAADwAAAGRycy9kb3ducmV2LnhtbEyPwW7CMBBE75X4&#10;B2sr9VKBA5UCTeMgVKnqOQEO3Ey8xFHjdRQ7kP59F/XQHndmNPsm306uE1ccQutJwXKRgECqvWmp&#10;UXDYf8w3IELUZHTnCRV8Y4BtMXvIdWb8jUq8VrERXEIh0wpsjH0mZagtOh0Wvkdi7+IHpyOfQyPN&#10;oG9c7jq5SpJUOt0Sf7C6x3eL9Vc1OgXV0Y57d/RUr9O0vZSf5TOdSqWeHqfdG4iIU/wLwx2f0aFg&#10;prMfyQTRKZgvU06y/voC4u6vV7zt/CvIIpf/BxQ/AAAA//8DAFBLAQItABQABgAIAAAAIQC2gziS&#10;/gAAAOEBAAATAAAAAAAAAAAAAAAAAAAAAABbQ29udGVudF9UeXBlc10ueG1sUEsBAi0AFAAGAAgA&#10;AAAhADj9If/WAAAAlAEAAAsAAAAAAAAAAAAAAAAALwEAAF9yZWxzLy5yZWxzUEsBAi0AFAAGAAgA&#10;AAAhAI+ERN8bAgAANQQAAA4AAAAAAAAAAAAAAAAALgIAAGRycy9lMm9Eb2MueG1sUEsBAi0AFAAG&#10;AAgAAAAhAFPbOcXbAAAACAEAAA8AAAAAAAAAAAAAAAAAdQQAAGRycy9kb3ducmV2LnhtbFBLBQYA&#10;AAAABAAEAPMAAAB9BQAAAAA=&#10;" strokeweight="4.5pt"/>
                  </w:pict>
                </mc:Fallback>
              </mc:AlternateContent>
            </w: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r>
      <w:tr w:rsidR="0041707B" w:rsidRPr="00051A40" w:rsidTr="006272F5">
        <w:trPr>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8.成效</w:t>
            </w:r>
            <w:proofErr w:type="gramStart"/>
            <w:r w:rsidRPr="00051A40">
              <w:rPr>
                <w:rFonts w:ascii="標楷體" w:eastAsia="標楷體" w:hAnsi="標楷體" w:hint="eastAsia"/>
              </w:rPr>
              <w:t>評價後測</w:t>
            </w:r>
            <w:proofErr w:type="gramEnd"/>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noProof/>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-12700</wp:posOffset>
                      </wp:positionH>
                      <wp:positionV relativeFrom="paragraph">
                        <wp:posOffset>104140</wp:posOffset>
                      </wp:positionV>
                      <wp:extent cx="360680" cy="635"/>
                      <wp:effectExtent l="0" t="19050" r="20320" b="37465"/>
                      <wp:wrapNone/>
                      <wp:docPr id="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63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66D4E" id="Line 1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pt" to="2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2hFgIAACwEAAAOAAAAZHJzL2Uyb0RvYy54bWysU8GO2jAQvVfqP1i+QxIILBsRVlUCvWy7&#10;SLv9AGM7xKpjW7YhoKr/3rEJaGkvVdUcnLE98+bNvPHy6dRJdOTWCa1KnI1TjLiimgm1L/G3t81o&#10;gZHzRDEiteIlPnOHn1YfPyx7U/CJbrVk3CIAUa7oTYlb702RJI62vCNurA1XcNlo2xEPW7tPmCU9&#10;oHcymaTpPOm1ZcZqyp2D0/pyiVcRv2k49S9N47hHssTAzcfVxnUX1mS1JMXeEtMKOtAg/8CiI0JB&#10;0htUTTxBByv+gOoEtdrpxo+p7hLdNILyWANUk6W/VfPaEsNjLdAcZ25tcv8Pln49bi0SrMQ5Rop0&#10;INGzUBxlk0noTW9cAS6V2tpQHT2pV/Os6XeHlK5aovY8cnw7GwjMQkRyFxI2zkCGXf9FM/AhB69j&#10;o06N7QIktACdoh7nmx785BGFw+k8nS9ANQpX8+kswpPiGmms85+57lAwSiyBdkQmx2fnAxNSXF1C&#10;IqU3Qsqot1SoL/HsIZulMcJpKVi4DX7O7neVtOhIwsjEb0h852b1QbGI1nLC1oPtiZAXG7JLFfCg&#10;GOAzWJeZ+PGYPq4X60U+yifz9ShP63r0aVPlo/kme5jV07qq6uxnoJblRSsY4yqwu85nlv+d/sNL&#10;uUzWbUJvfUju0WPDgOz1H0lHNYOAl1HYaXbe2qvKMJLReXg+Yebf78F+/8hXvwAAAP//AwBQSwME&#10;FAAGAAgAAAAhAAwi0fveAAAABwEAAA8AAABkcnMvZG93bnJldi54bWxMj8FOwzAQRO9I/IO1SFxQ&#10;61DagkKcqqqglyAQoRduTrwkEfE6st0m/D3bExxnZzT7JttMthcn9KFzpOB2noBAqp3pqFFw+Hie&#10;PYAIUZPRvSNU8IMBNvnlRaZT40Z6x1MZG8ElFFKtoI1xSKUMdYtWh7kbkNj7ct7qyNI30ng9crnt&#10;5SJJ1tLqjvhDqwfctVh/l0eroHvdjy9lsS2e3j4PxQ35ar+7u1fq+mraPoKIOMW/MJzxGR1yZqrc&#10;kUwQvYLZgqdEvq+XINhfLXlJddYrkHkm//PnvwAAAP//AwBQSwECLQAUAAYACAAAACEAtoM4kv4A&#10;AADhAQAAEwAAAAAAAAAAAAAAAAAAAAAAW0NvbnRlbnRfVHlwZXNdLnhtbFBLAQItABQABgAIAAAA&#10;IQA4/SH/1gAAAJQBAAALAAAAAAAAAAAAAAAAAC8BAABfcmVscy8ucmVsc1BLAQItABQABgAIAAAA&#10;IQDq6P2hFgIAACwEAAAOAAAAAAAAAAAAAAAAAC4CAABkcnMvZTJvRG9jLnhtbFBLAQItABQABgAI&#10;AAAAIQAMItH73gAAAAcBAAAPAAAAAAAAAAAAAAAAAHAEAABkcnMvZG93bnJldi54bWxQSwUGAAAA&#10;AAQABADzAAAAewUAAAAA&#10;" strokeweight="4.5pt"/>
                  </w:pict>
                </mc:Fallback>
              </mc:AlternateContent>
            </w:r>
          </w:p>
        </w:tc>
        <w:tc>
          <w:tcPr>
            <w:tcW w:w="586" w:type="dxa"/>
          </w:tcPr>
          <w:p w:rsidR="0041707B" w:rsidRPr="00051A40" w:rsidRDefault="0041707B" w:rsidP="006272F5">
            <w:pPr>
              <w:spacing w:line="0" w:lineRule="atLeast"/>
              <w:rPr>
                <w:rFonts w:ascii="標楷體" w:eastAsia="標楷體" w:hAnsi="標楷體"/>
                <w:noProof/>
                <w:sz w:val="28"/>
                <w:szCs w:val="28"/>
              </w:rPr>
            </w:pPr>
          </w:p>
        </w:tc>
      </w:tr>
      <w:tr w:rsidR="0041707B" w:rsidRPr="00051A40" w:rsidTr="006272F5">
        <w:trPr>
          <w:trHeight w:val="571"/>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9.資料分析及召開成</w:t>
            </w:r>
          </w:p>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 xml:space="preserve">  果檢討會議</w:t>
            </w:r>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noProof/>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-12700</wp:posOffset>
                      </wp:positionH>
                      <wp:positionV relativeFrom="paragraph">
                        <wp:posOffset>196850</wp:posOffset>
                      </wp:positionV>
                      <wp:extent cx="544195" cy="635"/>
                      <wp:effectExtent l="0" t="19050" r="27305" b="37465"/>
                      <wp:wrapNone/>
                      <wp:docPr id="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63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85DF4"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5.5pt" to="41.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sCFw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o0noTW9cASGV2tpQHT2pV7PR9LtDSlctUXseOb6dDSRmISN5lxI2zsANu/6LZhBDDl7H&#10;Rp0a2wVIaAE6RT3Odz34ySMKh5M8z+YTjCi4puNIKCHFLdNY5z9z3aFglFgC7YhMjhvnAxNS3ELC&#10;RUqvhZRRb6lQD+hP2SSNGU5LwYI3xDm731XSoiMJIxO/WBd4HsOsPigW0VpO2OpqeyLkxYbbpQp4&#10;UAzwuVqXmfgxT+er2WqWD/LRdDXI07oefFpX+WC6zp4m9biuqjr7GahledEKxrgK7G7zmeV/p//1&#10;pVwm6z6h9z4k79Fjw4Ds7R9JRzWDgJdR2Gl23tqbyjCSMfj6fMLMP+7Bfnzky18AAAD//wMAUEsD&#10;BBQABgAIAAAAIQC8zWmX3gAAAAcBAAAPAAAAZHJzL2Rvd25yZXYueG1sTI9BS8NAEIXvgv9hGcGL&#10;tJs0YEvMppSivUQsxl68bbJjEszOhuy2if/e6UlPj8cb3vsm2862FxccfedIQbyMQCDVznTUKDh9&#10;vCw2IHzQZHTvCBX8oIdtfnuT6dS4id7xUoZGcAn5VCtoQxhSKX3dotV+6QYkzr7caHVgOzbSjHri&#10;ctvLVRQ9Sqs74oVWD7hvsf4uz1ZB93aYXstiVzwfP0/FA43VYZ+slbq/m3dPIALO4e8YrviMDjkz&#10;Ve5MxotewWLFrwQFSczK+SZZg6iuPgaZZ/I/f/4LAAD//wMAUEsBAi0AFAAGAAgAAAAhALaDOJL+&#10;AAAA4QEAABMAAAAAAAAAAAAAAAAAAAAAAFtDb250ZW50X1R5cGVzXS54bWxQSwECLQAUAAYACAAA&#10;ACEAOP0h/9YAAACUAQAACwAAAAAAAAAAAAAAAAAvAQAAX3JlbHMvLnJlbHNQSwECLQAUAAYACAAA&#10;ACEAZlQLAhcCAAAsBAAADgAAAAAAAAAAAAAAAAAuAgAAZHJzL2Uyb0RvYy54bWxQSwECLQAUAAYA&#10;CAAAACEAvM1pl94AAAAHAQAADwAAAAAAAAAAAAAAAABxBAAAZHJzL2Rvd25yZXYueG1sUEsFBgAA&#10;AAAEAAQA8wAAAHwFAAAAAA==&#10;" strokeweight="4.5pt"/>
                  </w:pict>
                </mc:Fallback>
              </mc:AlternateContent>
            </w:r>
          </w:p>
        </w:tc>
        <w:tc>
          <w:tcPr>
            <w:tcW w:w="586" w:type="dxa"/>
          </w:tcPr>
          <w:p w:rsidR="0041707B" w:rsidRPr="00051A40" w:rsidRDefault="0041707B" w:rsidP="006272F5">
            <w:pPr>
              <w:spacing w:line="0" w:lineRule="atLeast"/>
              <w:rPr>
                <w:rFonts w:ascii="標楷體" w:eastAsia="標楷體" w:hAnsi="標楷體"/>
                <w:noProof/>
                <w:sz w:val="28"/>
                <w:szCs w:val="28"/>
              </w:rPr>
            </w:pPr>
          </w:p>
        </w:tc>
      </w:tr>
      <w:tr w:rsidR="0041707B" w:rsidRPr="00051A40" w:rsidTr="006272F5">
        <w:trPr>
          <w:trHeight w:val="495"/>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10.報告撰寫</w:t>
            </w:r>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noProof/>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3167CE" w:rsidP="006272F5">
            <w:pPr>
              <w:spacing w:line="0" w:lineRule="atLeast"/>
              <w:rPr>
                <w:rFonts w:ascii="標楷體" w:eastAsia="標楷體" w:hAnsi="標楷體"/>
                <w:noProof/>
                <w:sz w:val="28"/>
                <w:szCs w:val="28"/>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-9525</wp:posOffset>
                      </wp:positionH>
                      <wp:positionV relativeFrom="paragraph">
                        <wp:posOffset>142239</wp:posOffset>
                      </wp:positionV>
                      <wp:extent cx="361950" cy="0"/>
                      <wp:effectExtent l="0" t="19050" r="19050" b="19050"/>
                      <wp:wrapNone/>
                      <wp:docPr id="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65EB" id="Line 124"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2pt" to="27.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hGQIAADQ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sBKPMFKk&#10;gxGtheIoG+WhN71xBYRUamNDdfSoHs1a0x8OKV21RO145Ph0MpCYhYzkVUrYOAM3bPsvmkEM2Xsd&#10;G3VsbIcaKcxzSAzg0Ax0jJM53SbDjx5ROLybZLMxzI9eXQkpAkLIM9b5z1x3KBgllkA/4pHD2vnA&#10;6E9ICFd6JaSMc5cK9SUe32cAHVxOS8GCN27sbltJiw4kSCd+sb43YVbvFYtoLSdsebE9EfJsw+1S&#10;BTwoBfhcrLM2fs7S2XK6nOaDfDRZDvK0rgefVlU+mKyy+3F9V1dVnf0K1LK8aAVjXAV2V51m+ft0&#10;cHkxZ4XdlHrrQ/IaPTYMyF7/kXScahjkWRJbzU4be502SDMGX55R0P7LPdgvH/viNwAAAP//AwBQ&#10;SwMEFAAGAAgAAAAhAHpBdYfZAAAABwEAAA8AAABkcnMvZG93bnJldi54bWxMjsFOwzAQRO9I/IO1&#10;SFxQ6zQiAaVxKoSEOCelB25uvI2jxusodtrw9yziAMenGc28cre4QVxwCr0nBZt1AgKp9aanTsHH&#10;/m31DCJETUYPnlDBFwbYVbc3pS6Mv1KNlyZ2gkcoFFqBjXEspAytRafD2o9InJ385HRknDppJn3l&#10;cTfINEly6XRP/GD1iK8W23MzOwXNwc57d/DUPuV5f6rf6wf6rJW6v1tetiAiLvGvDD/6rA4VOx39&#10;TCaIQcFqk3FTQZo+guA8y5iPvyyrUv73r74BAAD//wMAUEsBAi0AFAAGAAgAAAAhALaDOJL+AAAA&#10;4QEAABMAAAAAAAAAAAAAAAAAAAAAAFtDb250ZW50X1R5cGVzXS54bWxQSwECLQAUAAYACAAAACEA&#10;OP0h/9YAAACUAQAACwAAAAAAAAAAAAAAAAAvAQAAX3JlbHMvLnJlbHNQSwECLQAUAAYACAAAACEA&#10;otv2oRkCAAA0BAAADgAAAAAAAAAAAAAAAAAuAgAAZHJzL2Uyb0RvYy54bWxQSwECLQAUAAYACAAA&#10;ACEAekF1h9kAAAAHAQAADwAAAAAAAAAAAAAAAABzBAAAZHJzL2Rvd25yZXYueG1sUEsFBgAAAAAE&#10;AAQA8wAAAHkFAAAAAA==&#10;" strokeweight="4.5pt"/>
                  </w:pict>
                </mc:Fallback>
              </mc:AlternateContent>
            </w:r>
          </w:p>
        </w:tc>
      </w:tr>
      <w:tr w:rsidR="0041707B" w:rsidRPr="00051A40" w:rsidTr="006272F5">
        <w:trPr>
          <w:trHeight w:val="431"/>
          <w:jc w:val="center"/>
        </w:trPr>
        <w:tc>
          <w:tcPr>
            <w:tcW w:w="4412" w:type="dxa"/>
            <w:vAlign w:val="center"/>
          </w:tcPr>
          <w:p w:rsidR="0041707B" w:rsidRPr="00051A40" w:rsidRDefault="0041707B" w:rsidP="006272F5">
            <w:pPr>
              <w:spacing w:line="0" w:lineRule="atLeast"/>
              <w:ind w:left="120" w:hanging="120"/>
              <w:jc w:val="both"/>
              <w:rPr>
                <w:rFonts w:ascii="標楷體" w:eastAsia="標楷體" w:hAnsi="標楷體"/>
              </w:rPr>
            </w:pPr>
            <w:r w:rsidRPr="00051A40">
              <w:rPr>
                <w:rFonts w:ascii="標楷體" w:eastAsia="標楷體" w:hAnsi="標楷體" w:hint="eastAsia"/>
              </w:rPr>
              <w:t>11.</w:t>
            </w:r>
            <w:proofErr w:type="gramStart"/>
            <w:r w:rsidRPr="00051A40">
              <w:rPr>
                <w:rFonts w:ascii="標楷體" w:eastAsia="標楷體" w:hAnsi="標楷體" w:hint="eastAsia"/>
              </w:rPr>
              <w:t>經費核結</w:t>
            </w:r>
            <w:proofErr w:type="gramEnd"/>
          </w:p>
        </w:tc>
        <w:tc>
          <w:tcPr>
            <w:tcW w:w="850" w:type="dxa"/>
          </w:tcPr>
          <w:p w:rsidR="0041707B" w:rsidRPr="00051A40" w:rsidRDefault="0041707B" w:rsidP="006272F5">
            <w:pPr>
              <w:spacing w:line="0" w:lineRule="atLeast"/>
              <w:rPr>
                <w:rFonts w:ascii="標楷體" w:eastAsia="標楷體" w:hAnsi="標楷體"/>
                <w:sz w:val="28"/>
                <w:szCs w:val="28"/>
              </w:rPr>
            </w:pPr>
          </w:p>
        </w:tc>
        <w:tc>
          <w:tcPr>
            <w:tcW w:w="609"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noProof/>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41707B" w:rsidP="006272F5">
            <w:pPr>
              <w:spacing w:line="0" w:lineRule="atLeast"/>
              <w:rPr>
                <w:rFonts w:ascii="標楷體" w:eastAsia="標楷體" w:hAnsi="標楷體"/>
                <w:sz w:val="28"/>
                <w:szCs w:val="28"/>
              </w:rPr>
            </w:pPr>
          </w:p>
        </w:tc>
        <w:tc>
          <w:tcPr>
            <w:tcW w:w="586" w:type="dxa"/>
          </w:tcPr>
          <w:p w:rsidR="0041707B" w:rsidRPr="00051A40" w:rsidRDefault="003167CE" w:rsidP="006272F5">
            <w:pPr>
              <w:spacing w:line="0" w:lineRule="atLeast"/>
              <w:rPr>
                <w:rFonts w:ascii="標楷體" w:eastAsia="標楷體" w:hAnsi="標楷體"/>
                <w:sz w:val="28"/>
                <w:szCs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347980</wp:posOffset>
                      </wp:positionH>
                      <wp:positionV relativeFrom="paragraph">
                        <wp:posOffset>119379</wp:posOffset>
                      </wp:positionV>
                      <wp:extent cx="364490" cy="0"/>
                      <wp:effectExtent l="0" t="19050" r="35560" b="19050"/>
                      <wp:wrapNone/>
                      <wp:docPr id="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C2A16" id="Line 12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pt,9.4pt" to="56.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nEGgIAADQ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BrPDSJEO&#10;RvQkFEfZaBx60xtXQEilNjZUR4/qxTxp+s0hpauWqB2PHF9PBhKzkJG8SQkbZ+CGbf9JM4ghe69j&#10;o46N7VAjhfkaEgM4NAMd42ROt8nwo0cUDsfTPJ/D/OjVlZAiIIQ8Y53/yHWHglFiCfQjHjk8OR8Y&#10;/QoJ4UqvhZRx7lKhvsSTh2ySxgynpWDBG+Kc3W0radGBBOnEL9YHnvswq/eKRbSWE7a62J4Iebbh&#10;dqkCHpQCfC7WWRvf5+l8NVvN8kE+mq4GeVrXgw/rKh9M19nDpB7XVVVnPwK1LC9awRhXgd1Vp1n+&#10;dzq4vJizwm5KvfUheYseGwZkr/9IOk41DPIsia1mp429ThukGYMvzyho/34P9v1jX/4EAAD//wMA&#10;UEsDBBQABgAIAAAAIQBh5w492wAAAAgBAAAPAAAAZHJzL2Rvd25yZXYueG1sTI9BT8MwDIXvSPyH&#10;yEi7IJaugjKVptM0aeLcjh24ZY3XVDRO1aRb+fd44gAny+9Zz98rNrPrxQXH0HlSsFomIJAabzpq&#10;FXwc9k9rECFqMrr3hAq+McCmvL8rdG78lSq81LEVHEIh1wpsjEMuZWgsOh2WfkBi7+xHpyOvYyvN&#10;qK8c7nqZJkkmne6IP1g94M5i81VPTkF9tNPBHT01r1nWnav36pE+K6UWD/P2DUTEOf4dww2f0aFk&#10;ppOfyATRK3h5ZvLI+prnzV+lKYjTryDLQv4vUP4AAAD//wMAUEsBAi0AFAAGAAgAAAAhALaDOJL+&#10;AAAA4QEAABMAAAAAAAAAAAAAAAAAAAAAAFtDb250ZW50X1R5cGVzXS54bWxQSwECLQAUAAYACAAA&#10;ACEAOP0h/9YAAACUAQAACwAAAAAAAAAAAAAAAAAvAQAAX3JlbHMvLnJlbHNQSwECLQAUAAYACAAA&#10;ACEAhe1ZxBoCAAA0BAAADgAAAAAAAAAAAAAAAAAuAgAAZHJzL2Uyb0RvYy54bWxQSwECLQAUAAYA&#10;CAAAACEAYecOPdsAAAAIAQAADwAAAAAAAAAAAAAAAAB0BAAAZHJzL2Rvd25yZXYueG1sUEsFBgAA&#10;AAAEAAQA8wAAAHwFAAAAAA==&#10;" strokeweight="4.5pt"/>
                  </w:pict>
                </mc:Fallback>
              </mc:AlternateContent>
            </w:r>
          </w:p>
        </w:tc>
        <w:tc>
          <w:tcPr>
            <w:tcW w:w="586" w:type="dxa"/>
          </w:tcPr>
          <w:p w:rsidR="0041707B" w:rsidRPr="00051A40" w:rsidRDefault="0041707B" w:rsidP="006272F5">
            <w:pPr>
              <w:spacing w:line="0" w:lineRule="atLeast"/>
              <w:rPr>
                <w:rFonts w:ascii="標楷體" w:eastAsia="標楷體" w:hAnsi="標楷體"/>
                <w:noProof/>
                <w:sz w:val="28"/>
                <w:szCs w:val="28"/>
              </w:rPr>
            </w:pPr>
          </w:p>
        </w:tc>
      </w:tr>
    </w:tbl>
    <w:p w:rsidR="007E3CF4" w:rsidRPr="00F046D9" w:rsidRDefault="00E2313D" w:rsidP="00126594">
      <w:pPr>
        <w:snapToGrid w:val="0"/>
        <w:spacing w:line="480" w:lineRule="exact"/>
        <w:jc w:val="both"/>
        <w:rPr>
          <w:rFonts w:eastAsia="標楷體" w:hAnsi="標楷體"/>
          <w:b/>
          <w:sz w:val="32"/>
          <w:szCs w:val="32"/>
        </w:rPr>
      </w:pPr>
      <w:r>
        <w:rPr>
          <w:rFonts w:eastAsia="標楷體" w:hAnsi="標楷體" w:hint="eastAsia"/>
          <w:b/>
          <w:bCs/>
          <w:sz w:val="32"/>
          <w:szCs w:val="32"/>
        </w:rPr>
        <w:t>八</w:t>
      </w:r>
      <w:r w:rsidR="007E3CF4" w:rsidRPr="00F046D9">
        <w:rPr>
          <w:rFonts w:eastAsia="標楷體" w:hAnsi="標楷體"/>
          <w:b/>
          <w:sz w:val="32"/>
          <w:szCs w:val="32"/>
        </w:rPr>
        <w:t>、人力配置</w:t>
      </w:r>
    </w:p>
    <w:p w:rsidR="00D139E1" w:rsidRPr="00B03BE9" w:rsidRDefault="006272F5" w:rsidP="00E40441">
      <w:pPr>
        <w:pStyle w:val="Default"/>
        <w:spacing w:before="108"/>
        <w:rPr>
          <w:color w:val="auto"/>
        </w:rPr>
      </w:pPr>
      <w:r>
        <w:rPr>
          <w:rFonts w:hint="eastAsia"/>
          <w:color w:val="auto"/>
        </w:rPr>
        <w:t>計畫之主要人力為學校健康促進委員會及工作團隊之成員。成員之職稱及工作項目見</w:t>
      </w:r>
      <w:r w:rsidR="00D139E1" w:rsidRPr="00B03BE9">
        <w:rPr>
          <w:rFonts w:hint="eastAsia"/>
          <w:color w:val="auto"/>
        </w:rPr>
        <w:t>表。</w:t>
      </w:r>
      <w:r w:rsidR="00D139E1" w:rsidRPr="00B03BE9">
        <w:rPr>
          <w:color w:val="auto"/>
        </w:rPr>
        <w:t xml:space="preserve"> </w:t>
      </w:r>
    </w:p>
    <w:tbl>
      <w:tblPr>
        <w:tblW w:w="516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4"/>
        <w:gridCol w:w="1409"/>
        <w:gridCol w:w="2039"/>
        <w:gridCol w:w="4358"/>
      </w:tblGrid>
      <w:tr w:rsidR="00D139E1" w:rsidRPr="00B03BE9" w:rsidTr="00D32637">
        <w:trPr>
          <w:trHeight w:val="526"/>
        </w:trPr>
        <w:tc>
          <w:tcPr>
            <w:tcW w:w="934" w:type="pct"/>
            <w:shd w:val="clear" w:color="auto" w:fill="E6E6E6"/>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計畫職稱</w:t>
            </w:r>
          </w:p>
        </w:tc>
        <w:tc>
          <w:tcPr>
            <w:tcW w:w="734" w:type="pct"/>
            <w:shd w:val="clear" w:color="auto" w:fill="E6E6E6"/>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姓名</w:t>
            </w:r>
          </w:p>
        </w:tc>
        <w:tc>
          <w:tcPr>
            <w:tcW w:w="1062" w:type="pct"/>
            <w:shd w:val="clear" w:color="auto" w:fill="E6E6E6"/>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本校職稱</w:t>
            </w:r>
          </w:p>
        </w:tc>
        <w:tc>
          <w:tcPr>
            <w:tcW w:w="2270" w:type="pct"/>
            <w:shd w:val="clear" w:color="auto" w:fill="E6E6E6"/>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在本計</w:t>
            </w:r>
            <w:r w:rsidRPr="00B03BE9">
              <w:rPr>
                <w:rFonts w:ascii="標楷體" w:eastAsia="標楷體" w:hAnsi="標楷體" w:hint="eastAsia"/>
              </w:rPr>
              <w:t>畫</w:t>
            </w:r>
            <w:r w:rsidRPr="00B03BE9">
              <w:rPr>
                <w:rFonts w:ascii="標楷體" w:eastAsia="標楷體" w:hAnsi="標楷體"/>
              </w:rPr>
              <w:t>之工作項目</w:t>
            </w:r>
          </w:p>
        </w:tc>
      </w:tr>
      <w:tr w:rsidR="00D139E1" w:rsidRPr="00B03BE9" w:rsidTr="00D32637">
        <w:tblPrEx>
          <w:jc w:val="center"/>
          <w:tblInd w:w="0" w:type="dxa"/>
        </w:tblPrEx>
        <w:trPr>
          <w:trHeight w:val="418"/>
          <w:jc w:val="center"/>
        </w:trPr>
        <w:tc>
          <w:tcPr>
            <w:tcW w:w="934"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計畫主持人</w:t>
            </w:r>
          </w:p>
        </w:tc>
        <w:tc>
          <w:tcPr>
            <w:tcW w:w="734" w:type="pct"/>
            <w:vAlign w:val="center"/>
          </w:tcPr>
          <w:p w:rsidR="00D139E1" w:rsidRPr="00B03BE9" w:rsidRDefault="001E4958" w:rsidP="00B36B47">
            <w:pPr>
              <w:jc w:val="center"/>
              <w:rPr>
                <w:rFonts w:ascii="標楷體" w:eastAsia="標楷體" w:hAnsi="標楷體"/>
              </w:rPr>
            </w:pPr>
            <w:r>
              <w:rPr>
                <w:rFonts w:ascii="標楷體" w:eastAsia="標楷體" w:hAnsi="標楷體" w:hint="eastAsia"/>
              </w:rPr>
              <w:t>何信煒</w:t>
            </w:r>
          </w:p>
        </w:tc>
        <w:tc>
          <w:tcPr>
            <w:tcW w:w="1062"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校長</w:t>
            </w:r>
          </w:p>
        </w:tc>
        <w:tc>
          <w:tcPr>
            <w:tcW w:w="2270" w:type="pct"/>
            <w:vAlign w:val="center"/>
          </w:tcPr>
          <w:p w:rsidR="00D139E1" w:rsidRPr="00B03BE9" w:rsidRDefault="00D139E1" w:rsidP="00B36B47">
            <w:pPr>
              <w:jc w:val="both"/>
              <w:rPr>
                <w:rFonts w:ascii="標楷體" w:eastAsia="標楷體" w:hAnsi="標楷體"/>
              </w:rPr>
            </w:pPr>
            <w:proofErr w:type="gramStart"/>
            <w:r w:rsidRPr="00B03BE9">
              <w:rPr>
                <w:rFonts w:ascii="標楷體" w:eastAsia="標楷體" w:hAnsi="標楷體"/>
              </w:rPr>
              <w:t>研</w:t>
            </w:r>
            <w:proofErr w:type="gramEnd"/>
            <w:r w:rsidRPr="00B03BE9">
              <w:rPr>
                <w:rFonts w:ascii="標楷體" w:eastAsia="標楷體" w:hAnsi="標楷體"/>
              </w:rPr>
              <w:t>擬並主持計畫，彙整報告撰寫</w:t>
            </w:r>
            <w:r w:rsidR="00E40441" w:rsidRPr="00B03BE9">
              <w:rPr>
                <w:rFonts w:ascii="標楷體" w:eastAsia="標楷體" w:hAnsi="標楷體" w:hint="eastAsia"/>
              </w:rPr>
              <w:t>。</w:t>
            </w:r>
          </w:p>
        </w:tc>
      </w:tr>
      <w:tr w:rsidR="00D139E1" w:rsidRPr="00B03BE9" w:rsidTr="00D32637">
        <w:tblPrEx>
          <w:jc w:val="center"/>
          <w:tblInd w:w="0" w:type="dxa"/>
        </w:tblPrEx>
        <w:trPr>
          <w:trHeight w:val="566"/>
          <w:jc w:val="center"/>
        </w:trPr>
        <w:tc>
          <w:tcPr>
            <w:tcW w:w="934"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協同主持人</w:t>
            </w:r>
          </w:p>
        </w:tc>
        <w:tc>
          <w:tcPr>
            <w:tcW w:w="734" w:type="pct"/>
            <w:vAlign w:val="center"/>
          </w:tcPr>
          <w:p w:rsidR="00D139E1" w:rsidRPr="00B03BE9" w:rsidRDefault="001E4958" w:rsidP="00B36B47">
            <w:pPr>
              <w:jc w:val="center"/>
              <w:rPr>
                <w:rFonts w:ascii="標楷體" w:eastAsia="標楷體" w:hAnsi="標楷體"/>
              </w:rPr>
            </w:pPr>
            <w:r>
              <w:rPr>
                <w:rFonts w:ascii="標楷體" w:eastAsia="標楷體" w:hAnsi="標楷體" w:hint="eastAsia"/>
              </w:rPr>
              <w:t>蕭輝勳</w:t>
            </w:r>
          </w:p>
        </w:tc>
        <w:tc>
          <w:tcPr>
            <w:tcW w:w="1062"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hint="eastAsia"/>
              </w:rPr>
              <w:t>學</w:t>
            </w:r>
            <w:proofErr w:type="gramStart"/>
            <w:r w:rsidRPr="00B03BE9">
              <w:rPr>
                <w:rFonts w:ascii="標楷體" w:eastAsia="標楷體" w:hAnsi="標楷體" w:hint="eastAsia"/>
              </w:rPr>
              <w:t>務</w:t>
            </w:r>
            <w:proofErr w:type="gramEnd"/>
            <w:r w:rsidRPr="00B03BE9">
              <w:rPr>
                <w:rFonts w:ascii="標楷體" w:eastAsia="標楷體" w:hAnsi="標楷體" w:hint="eastAsia"/>
              </w:rPr>
              <w:t>主任</w:t>
            </w:r>
          </w:p>
        </w:tc>
        <w:tc>
          <w:tcPr>
            <w:tcW w:w="2270" w:type="pct"/>
            <w:vAlign w:val="center"/>
          </w:tcPr>
          <w:p w:rsidR="00D139E1" w:rsidRPr="00B03BE9" w:rsidRDefault="00D139E1" w:rsidP="00B36B47">
            <w:pPr>
              <w:jc w:val="both"/>
              <w:rPr>
                <w:rFonts w:ascii="標楷體" w:eastAsia="標楷體" w:hAnsi="標楷體"/>
              </w:rPr>
            </w:pPr>
            <w:r w:rsidRPr="00B03BE9">
              <w:rPr>
                <w:rFonts w:ascii="標楷體" w:eastAsia="標楷體" w:hAnsi="標楷體"/>
              </w:rPr>
              <w:t>研究策劃，督導計畫執行，並協助行政協調</w:t>
            </w:r>
            <w:r w:rsidR="00E40441" w:rsidRPr="00B03BE9">
              <w:rPr>
                <w:rFonts w:ascii="標楷體" w:eastAsia="標楷體" w:hAnsi="標楷體" w:hint="eastAsia"/>
              </w:rPr>
              <w:t>。</w:t>
            </w:r>
          </w:p>
        </w:tc>
      </w:tr>
      <w:tr w:rsidR="00D139E1" w:rsidRPr="00B03BE9" w:rsidTr="00D32637">
        <w:tblPrEx>
          <w:jc w:val="center"/>
          <w:tblInd w:w="0" w:type="dxa"/>
        </w:tblPrEx>
        <w:trPr>
          <w:trHeight w:val="720"/>
          <w:jc w:val="center"/>
        </w:trPr>
        <w:tc>
          <w:tcPr>
            <w:tcW w:w="934"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hint="eastAsia"/>
              </w:rPr>
              <w:t>執行</w:t>
            </w:r>
            <w:proofErr w:type="gramStart"/>
            <w:r w:rsidRPr="00B03BE9">
              <w:rPr>
                <w:rFonts w:ascii="標楷體" w:eastAsia="標楷體" w:hAnsi="標楷體" w:hint="eastAsia"/>
              </w:rPr>
              <w:t>祕</w:t>
            </w:r>
            <w:proofErr w:type="gramEnd"/>
            <w:r w:rsidRPr="00B03BE9">
              <w:rPr>
                <w:rFonts w:ascii="標楷體" w:eastAsia="標楷體" w:hAnsi="標楷體" w:hint="eastAsia"/>
              </w:rPr>
              <w:t>書</w:t>
            </w:r>
          </w:p>
        </w:tc>
        <w:tc>
          <w:tcPr>
            <w:tcW w:w="734" w:type="pct"/>
            <w:vAlign w:val="center"/>
          </w:tcPr>
          <w:p w:rsidR="00D139E1" w:rsidRPr="00B03BE9" w:rsidRDefault="001E4958" w:rsidP="00B36B47">
            <w:pPr>
              <w:jc w:val="center"/>
              <w:rPr>
                <w:rFonts w:ascii="標楷體" w:eastAsia="標楷體" w:hAnsi="標楷體"/>
              </w:rPr>
            </w:pPr>
            <w:r>
              <w:rPr>
                <w:rFonts w:ascii="標楷體" w:eastAsia="標楷體" w:hAnsi="標楷體" w:hint="eastAsia"/>
              </w:rPr>
              <w:t>林郁庭</w:t>
            </w:r>
          </w:p>
        </w:tc>
        <w:tc>
          <w:tcPr>
            <w:tcW w:w="1062" w:type="pct"/>
            <w:vAlign w:val="center"/>
          </w:tcPr>
          <w:p w:rsidR="00D139E1" w:rsidRPr="00B03BE9" w:rsidRDefault="001E4958" w:rsidP="00B36B47">
            <w:pPr>
              <w:jc w:val="center"/>
              <w:rPr>
                <w:rFonts w:ascii="標楷體" w:eastAsia="標楷體" w:hAnsi="標楷體"/>
              </w:rPr>
            </w:pPr>
            <w:r>
              <w:rPr>
                <w:rFonts w:ascii="標楷體" w:eastAsia="標楷體" w:hAnsi="標楷體" w:hint="eastAsia"/>
              </w:rPr>
              <w:t>體</w:t>
            </w:r>
            <w:r w:rsidR="00D139E1" w:rsidRPr="00B03BE9">
              <w:rPr>
                <w:rFonts w:ascii="標楷體" w:eastAsia="標楷體" w:hAnsi="標楷體" w:hint="eastAsia"/>
              </w:rPr>
              <w:t>衛組長</w:t>
            </w:r>
          </w:p>
        </w:tc>
        <w:tc>
          <w:tcPr>
            <w:tcW w:w="2270" w:type="pct"/>
            <w:vAlign w:val="center"/>
          </w:tcPr>
          <w:p w:rsidR="00D139E1" w:rsidRPr="00B03BE9" w:rsidRDefault="00D139E1" w:rsidP="00B36B47">
            <w:pPr>
              <w:jc w:val="both"/>
              <w:rPr>
                <w:rFonts w:ascii="標楷體" w:eastAsia="標楷體" w:hAnsi="標楷體"/>
              </w:rPr>
            </w:pPr>
            <w:r>
              <w:rPr>
                <w:rFonts w:ascii="標楷體" w:eastAsia="標楷體" w:hAnsi="標楷體"/>
              </w:rPr>
              <w:t>研究策劃，督導計畫執行，並協助行政</w:t>
            </w:r>
            <w:r>
              <w:rPr>
                <w:rFonts w:ascii="標楷體" w:eastAsia="標楷體" w:hAnsi="標楷體" w:hint="eastAsia"/>
              </w:rPr>
              <w:t>及</w:t>
            </w:r>
            <w:r w:rsidRPr="00B03BE9">
              <w:rPr>
                <w:rFonts w:ascii="標楷體" w:eastAsia="標楷體" w:hAnsi="標楷體"/>
              </w:rPr>
              <w:t>各項活動之推展及整合社</w:t>
            </w:r>
            <w:r w:rsidRPr="00B03BE9">
              <w:rPr>
                <w:rFonts w:ascii="標楷體" w:eastAsia="標楷體" w:hAnsi="標楷體" w:hint="eastAsia"/>
              </w:rPr>
              <w:t>區</w:t>
            </w:r>
            <w:r w:rsidRPr="00B03BE9">
              <w:rPr>
                <w:rFonts w:ascii="標楷體" w:eastAsia="標楷體" w:hAnsi="標楷體"/>
              </w:rPr>
              <w:t>人力協助</w:t>
            </w:r>
            <w:r w:rsidR="00E40441" w:rsidRPr="00B03BE9">
              <w:rPr>
                <w:rFonts w:ascii="標楷體" w:eastAsia="標楷體" w:hAnsi="標楷體" w:hint="eastAsia"/>
              </w:rPr>
              <w:t>。</w:t>
            </w:r>
          </w:p>
        </w:tc>
      </w:tr>
      <w:tr w:rsidR="00D139E1" w:rsidRPr="00B03BE9" w:rsidTr="00D32637">
        <w:tblPrEx>
          <w:jc w:val="center"/>
          <w:tblInd w:w="0" w:type="dxa"/>
        </w:tblPrEx>
        <w:trPr>
          <w:trHeight w:val="720"/>
          <w:jc w:val="center"/>
        </w:trPr>
        <w:tc>
          <w:tcPr>
            <w:tcW w:w="934"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lastRenderedPageBreak/>
              <w:t>研究人員</w:t>
            </w:r>
          </w:p>
        </w:tc>
        <w:tc>
          <w:tcPr>
            <w:tcW w:w="734" w:type="pct"/>
            <w:vAlign w:val="center"/>
          </w:tcPr>
          <w:p w:rsidR="00D139E1" w:rsidRPr="001E4958" w:rsidRDefault="001E4958" w:rsidP="00B36B47">
            <w:pPr>
              <w:jc w:val="center"/>
              <w:rPr>
                <w:rFonts w:ascii="標楷體" w:eastAsia="標楷體" w:hAnsi="標楷體"/>
              </w:rPr>
            </w:pPr>
            <w:r w:rsidRPr="001E4958">
              <w:rPr>
                <w:rFonts w:ascii="標楷體" w:eastAsia="標楷體" w:hAnsi="標楷體" w:hint="eastAsia"/>
              </w:rPr>
              <w:t>鄭儀華</w:t>
            </w:r>
          </w:p>
        </w:tc>
        <w:tc>
          <w:tcPr>
            <w:tcW w:w="1062"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校護</w:t>
            </w:r>
          </w:p>
        </w:tc>
        <w:tc>
          <w:tcPr>
            <w:tcW w:w="2270" w:type="pct"/>
            <w:vAlign w:val="center"/>
          </w:tcPr>
          <w:p w:rsidR="00D139E1" w:rsidRPr="00B03BE9" w:rsidRDefault="00E40441" w:rsidP="00B36B47">
            <w:pPr>
              <w:jc w:val="both"/>
              <w:rPr>
                <w:rFonts w:ascii="標楷體" w:eastAsia="標楷體" w:hAnsi="標楷體"/>
              </w:rPr>
            </w:pPr>
            <w:r>
              <w:rPr>
                <w:rFonts w:ascii="標楷體" w:eastAsia="標楷體" w:hAnsi="標楷體"/>
              </w:rPr>
              <w:t>身體健康狀況</w:t>
            </w:r>
            <w:r w:rsidR="00D139E1" w:rsidRPr="00B03BE9">
              <w:rPr>
                <w:rFonts w:ascii="標楷體" w:eastAsia="標楷體" w:hAnsi="標楷體"/>
              </w:rPr>
              <w:t>需求評估，活動策略設計及效果評價</w:t>
            </w:r>
            <w:r w:rsidR="001E4958">
              <w:rPr>
                <w:rFonts w:ascii="標楷體" w:eastAsia="標楷體" w:hAnsi="標楷體" w:hint="eastAsia"/>
              </w:rPr>
              <w:t>，</w:t>
            </w:r>
            <w:r w:rsidR="001E4958" w:rsidRPr="001E4958">
              <w:rPr>
                <w:rFonts w:ascii="標楷體" w:eastAsia="標楷體" w:hAnsi="標楷體" w:hint="eastAsia"/>
              </w:rPr>
              <w:t>擬定本校</w:t>
            </w:r>
            <w:proofErr w:type="gramStart"/>
            <w:r w:rsidR="001E4958" w:rsidRPr="001E4958">
              <w:rPr>
                <w:rFonts w:ascii="標楷體" w:eastAsia="標楷體" w:hAnsi="標楷體" w:hint="eastAsia"/>
              </w:rPr>
              <w:t>潔牙小天使</w:t>
            </w:r>
            <w:proofErr w:type="gramEnd"/>
            <w:r w:rsidR="001E4958" w:rsidRPr="001E4958">
              <w:rPr>
                <w:rFonts w:ascii="標楷體" w:eastAsia="標楷體" w:hAnsi="標楷體" w:hint="eastAsia"/>
              </w:rPr>
              <w:t>計畫並指導本校</w:t>
            </w:r>
            <w:proofErr w:type="gramStart"/>
            <w:r w:rsidR="001E4958" w:rsidRPr="001E4958">
              <w:rPr>
                <w:rFonts w:ascii="標楷體" w:eastAsia="標楷體" w:hAnsi="標楷體" w:hint="eastAsia"/>
              </w:rPr>
              <w:t>潔牙小天使</w:t>
            </w:r>
            <w:proofErr w:type="gramEnd"/>
            <w:r w:rsidR="001E4958" w:rsidRPr="001E4958">
              <w:rPr>
                <w:rFonts w:ascii="標楷體" w:eastAsia="標楷體" w:hAnsi="標楷體" w:hint="eastAsia"/>
              </w:rPr>
              <w:t>。</w:t>
            </w:r>
          </w:p>
        </w:tc>
      </w:tr>
      <w:tr w:rsidR="00D139E1" w:rsidRPr="00B03BE9" w:rsidTr="00D32637">
        <w:tblPrEx>
          <w:jc w:val="center"/>
          <w:tblInd w:w="0" w:type="dxa"/>
        </w:tblPrEx>
        <w:trPr>
          <w:trHeight w:val="466"/>
          <w:jc w:val="center"/>
        </w:trPr>
        <w:tc>
          <w:tcPr>
            <w:tcW w:w="934" w:type="pct"/>
            <w:vAlign w:val="center"/>
          </w:tcPr>
          <w:p w:rsidR="00D139E1" w:rsidRPr="00B03BE9" w:rsidRDefault="00D139E1" w:rsidP="00B36B47">
            <w:pPr>
              <w:jc w:val="center"/>
              <w:rPr>
                <w:rFonts w:ascii="標楷體" w:eastAsia="標楷體" w:hAnsi="標楷體"/>
              </w:rPr>
            </w:pPr>
            <w:r w:rsidRPr="00B03BE9">
              <w:rPr>
                <w:rFonts w:ascii="標楷體" w:eastAsia="標楷體" w:hAnsi="標楷體"/>
              </w:rPr>
              <w:t>研究人員</w:t>
            </w:r>
          </w:p>
        </w:tc>
        <w:tc>
          <w:tcPr>
            <w:tcW w:w="734" w:type="pct"/>
            <w:vAlign w:val="center"/>
          </w:tcPr>
          <w:p w:rsidR="00D139E1" w:rsidRPr="001E4958" w:rsidRDefault="00D139E1" w:rsidP="00B36B47">
            <w:pPr>
              <w:rPr>
                <w:rFonts w:ascii="標楷體" w:eastAsia="標楷體" w:hAnsi="標楷體"/>
              </w:rPr>
            </w:pPr>
            <w:r w:rsidRPr="001E4958">
              <w:rPr>
                <w:rFonts w:ascii="標楷體" w:eastAsia="標楷體" w:hAnsi="標楷體" w:hint="eastAsia"/>
              </w:rPr>
              <w:t xml:space="preserve">   </w:t>
            </w:r>
            <w:proofErr w:type="gramStart"/>
            <w:r w:rsidR="001E4958" w:rsidRPr="001E4958">
              <w:rPr>
                <w:rFonts w:ascii="標楷體" w:eastAsia="標楷體" w:hAnsi="標楷體" w:hint="eastAsia"/>
              </w:rPr>
              <w:t>鄭妃吟</w:t>
            </w:r>
            <w:proofErr w:type="gramEnd"/>
          </w:p>
        </w:tc>
        <w:tc>
          <w:tcPr>
            <w:tcW w:w="1062" w:type="pct"/>
            <w:vAlign w:val="center"/>
          </w:tcPr>
          <w:p w:rsidR="00D139E1" w:rsidRPr="00B03BE9" w:rsidRDefault="00D139E1" w:rsidP="00B36B47">
            <w:pPr>
              <w:jc w:val="center"/>
              <w:rPr>
                <w:rFonts w:ascii="標楷體" w:eastAsia="標楷體" w:hAnsi="標楷體"/>
              </w:rPr>
            </w:pPr>
            <w:r>
              <w:rPr>
                <w:rFonts w:ascii="標楷體" w:eastAsia="標楷體" w:hAnsi="標楷體" w:hint="eastAsia"/>
              </w:rPr>
              <w:t>營養師</w:t>
            </w:r>
          </w:p>
        </w:tc>
        <w:tc>
          <w:tcPr>
            <w:tcW w:w="2270" w:type="pct"/>
            <w:vAlign w:val="center"/>
          </w:tcPr>
          <w:p w:rsidR="00D139E1" w:rsidRPr="00CD129D" w:rsidRDefault="00D139E1" w:rsidP="00B36B47">
            <w:pPr>
              <w:tabs>
                <w:tab w:val="left" w:pos="2640"/>
              </w:tabs>
              <w:snapToGrid w:val="0"/>
              <w:jc w:val="both"/>
              <w:rPr>
                <w:rFonts w:ascii="標楷體" w:eastAsia="標楷體" w:hAnsi="標楷體"/>
              </w:rPr>
            </w:pPr>
            <w:r>
              <w:rPr>
                <w:rFonts w:ascii="標楷體" w:eastAsia="標楷體" w:hAnsi="標楷體" w:hint="eastAsia"/>
              </w:rPr>
              <w:t>協助班級和兒童集會</w:t>
            </w:r>
            <w:r w:rsidRPr="00B03BE9">
              <w:rPr>
                <w:rFonts w:ascii="標楷體" w:eastAsia="標楷體" w:hAnsi="標楷體" w:hint="eastAsia"/>
              </w:rPr>
              <w:t>健康飲食</w:t>
            </w:r>
            <w:r>
              <w:rPr>
                <w:rFonts w:ascii="標楷體" w:eastAsia="標楷體" w:hAnsi="標楷體" w:hint="eastAsia"/>
              </w:rPr>
              <w:t>宣導</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1E4958" w:rsidRDefault="001E4958" w:rsidP="00D07E33">
            <w:pPr>
              <w:jc w:val="center"/>
              <w:rPr>
                <w:rFonts w:ascii="標楷體" w:eastAsia="標楷體" w:hAnsi="標楷體"/>
              </w:rPr>
            </w:pPr>
            <w:r w:rsidRPr="001E4958">
              <w:rPr>
                <w:rFonts w:ascii="標楷體" w:eastAsia="標楷體" w:hAnsi="標楷體" w:hint="eastAsia"/>
                <w:color w:val="000000"/>
              </w:rPr>
              <w:t>陳秀美</w:t>
            </w:r>
          </w:p>
        </w:tc>
        <w:tc>
          <w:tcPr>
            <w:tcW w:w="1062" w:type="pct"/>
            <w:vAlign w:val="center"/>
          </w:tcPr>
          <w:p w:rsidR="00D07E33" w:rsidRPr="00973976" w:rsidRDefault="00D07E33" w:rsidP="00D07E33">
            <w:pPr>
              <w:jc w:val="center"/>
              <w:rPr>
                <w:rFonts w:ascii="標楷體" w:eastAsia="標楷體" w:hAnsi="標楷體"/>
              </w:rPr>
            </w:pPr>
            <w:r>
              <w:rPr>
                <w:rFonts w:ascii="標楷體" w:eastAsia="標楷體" w:hAnsi="標楷體" w:hint="eastAsia"/>
              </w:rPr>
              <w:t>一年級</w:t>
            </w:r>
            <w:r w:rsidRPr="00973976">
              <w:rPr>
                <w:rFonts w:ascii="標楷體" w:eastAsia="標楷體" w:hAnsi="標楷體" w:hint="eastAsia"/>
              </w:rPr>
              <w:t>學年主任</w:t>
            </w:r>
          </w:p>
        </w:tc>
        <w:tc>
          <w:tcPr>
            <w:tcW w:w="2270" w:type="pct"/>
            <w:vAlign w:val="center"/>
          </w:tcPr>
          <w:p w:rsidR="00637307"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1E4958" w:rsidRDefault="001E4958" w:rsidP="00D07E33">
            <w:pPr>
              <w:jc w:val="center"/>
              <w:rPr>
                <w:rFonts w:ascii="標楷體" w:eastAsia="標楷體" w:hAnsi="標楷體"/>
              </w:rPr>
            </w:pPr>
            <w:r w:rsidRPr="001E4958">
              <w:rPr>
                <w:rFonts w:ascii="標楷體" w:eastAsia="標楷體" w:hAnsi="標楷體" w:hint="eastAsia"/>
              </w:rPr>
              <w:t>黃</w:t>
            </w:r>
            <w:proofErr w:type="gramStart"/>
            <w:r w:rsidRPr="001E4958">
              <w:rPr>
                <w:rFonts w:ascii="標楷體" w:eastAsia="標楷體" w:hAnsi="標楷體" w:hint="eastAsia"/>
              </w:rPr>
              <w:t>玥</w:t>
            </w:r>
            <w:proofErr w:type="gramEnd"/>
            <w:r w:rsidRPr="001E4958">
              <w:rPr>
                <w:rFonts w:ascii="標楷體" w:eastAsia="標楷體" w:hAnsi="標楷體" w:hint="eastAsia"/>
              </w:rPr>
              <w:t>絨</w:t>
            </w:r>
          </w:p>
        </w:tc>
        <w:tc>
          <w:tcPr>
            <w:tcW w:w="1062" w:type="pct"/>
            <w:vAlign w:val="center"/>
          </w:tcPr>
          <w:p w:rsidR="00D07E33" w:rsidRPr="00973976" w:rsidRDefault="00D07E33" w:rsidP="00D07E33">
            <w:pPr>
              <w:jc w:val="center"/>
              <w:rPr>
                <w:rFonts w:ascii="標楷體" w:eastAsia="標楷體" w:hAnsi="標楷體"/>
              </w:rPr>
            </w:pPr>
            <w:r>
              <w:rPr>
                <w:rFonts w:ascii="標楷體" w:eastAsia="標楷體" w:hAnsi="標楷體" w:hint="eastAsia"/>
              </w:rPr>
              <w:t>二年級</w:t>
            </w:r>
            <w:r w:rsidRPr="00973976">
              <w:rPr>
                <w:rFonts w:ascii="標楷體" w:eastAsia="標楷體" w:hAnsi="標楷體" w:hint="eastAsia"/>
              </w:rPr>
              <w:t>學年主任</w:t>
            </w:r>
          </w:p>
        </w:tc>
        <w:tc>
          <w:tcPr>
            <w:tcW w:w="2270" w:type="pct"/>
            <w:vAlign w:val="center"/>
          </w:tcPr>
          <w:p w:rsidR="00D07E33"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1E4958" w:rsidRDefault="001E4958" w:rsidP="00D07E33">
            <w:pPr>
              <w:jc w:val="center"/>
              <w:rPr>
                <w:rFonts w:ascii="標楷體" w:eastAsia="標楷體" w:hAnsi="標楷體"/>
              </w:rPr>
            </w:pPr>
            <w:r w:rsidRPr="001E4958">
              <w:rPr>
                <w:rFonts w:ascii="標楷體" w:eastAsia="標楷體" w:hAnsi="標楷體" w:hint="eastAsia"/>
                <w:color w:val="000000"/>
              </w:rPr>
              <w:t>黃怡卿</w:t>
            </w:r>
          </w:p>
        </w:tc>
        <w:tc>
          <w:tcPr>
            <w:tcW w:w="1062" w:type="pct"/>
            <w:vAlign w:val="center"/>
          </w:tcPr>
          <w:p w:rsidR="00D07E33" w:rsidRPr="00973976" w:rsidRDefault="00D07E33" w:rsidP="00D07E33">
            <w:pPr>
              <w:jc w:val="center"/>
              <w:rPr>
                <w:rFonts w:ascii="標楷體" w:eastAsia="標楷體" w:hAnsi="標楷體"/>
              </w:rPr>
            </w:pPr>
            <w:proofErr w:type="gramStart"/>
            <w:r>
              <w:rPr>
                <w:rFonts w:ascii="標楷體" w:eastAsia="標楷體" w:hAnsi="標楷體" w:hint="eastAsia"/>
              </w:rPr>
              <w:t>三</w:t>
            </w:r>
            <w:proofErr w:type="gramEnd"/>
            <w:r>
              <w:rPr>
                <w:rFonts w:ascii="標楷體" w:eastAsia="標楷體" w:hAnsi="標楷體" w:hint="eastAsia"/>
              </w:rPr>
              <w:t>年級</w:t>
            </w:r>
            <w:r w:rsidRPr="00973976">
              <w:rPr>
                <w:rFonts w:ascii="標楷體" w:eastAsia="標楷體" w:hAnsi="標楷體" w:hint="eastAsia"/>
              </w:rPr>
              <w:t>學年主任</w:t>
            </w:r>
          </w:p>
        </w:tc>
        <w:tc>
          <w:tcPr>
            <w:tcW w:w="2270" w:type="pct"/>
            <w:vAlign w:val="center"/>
          </w:tcPr>
          <w:p w:rsidR="00D07E33"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973976" w:rsidRDefault="001E4958" w:rsidP="00D07E33">
            <w:pPr>
              <w:jc w:val="center"/>
              <w:rPr>
                <w:rFonts w:ascii="標楷體" w:eastAsia="標楷體" w:hAnsi="標楷體"/>
              </w:rPr>
            </w:pPr>
            <w:r>
              <w:rPr>
                <w:rFonts w:ascii="標楷體" w:eastAsia="標楷體" w:hAnsi="標楷體" w:hint="eastAsia"/>
                <w:color w:val="000000"/>
                <w:sz w:val="28"/>
                <w:szCs w:val="28"/>
              </w:rPr>
              <w:t>蕭育琳</w:t>
            </w:r>
          </w:p>
        </w:tc>
        <w:tc>
          <w:tcPr>
            <w:tcW w:w="1062" w:type="pct"/>
            <w:vAlign w:val="center"/>
          </w:tcPr>
          <w:p w:rsidR="00D07E33" w:rsidRPr="00973976" w:rsidRDefault="00D07E33" w:rsidP="00D07E33">
            <w:pPr>
              <w:jc w:val="center"/>
              <w:rPr>
                <w:rFonts w:ascii="標楷體" w:eastAsia="標楷體" w:hAnsi="標楷體"/>
              </w:rPr>
            </w:pPr>
            <w:r>
              <w:rPr>
                <w:rFonts w:ascii="標楷體" w:eastAsia="標楷體" w:hAnsi="標楷體" w:hint="eastAsia"/>
              </w:rPr>
              <w:t>四年級</w:t>
            </w:r>
            <w:r w:rsidRPr="00973976">
              <w:rPr>
                <w:rFonts w:ascii="標楷體" w:eastAsia="標楷體" w:hAnsi="標楷體" w:hint="eastAsia"/>
              </w:rPr>
              <w:t>學年主任</w:t>
            </w:r>
          </w:p>
        </w:tc>
        <w:tc>
          <w:tcPr>
            <w:tcW w:w="2270" w:type="pct"/>
            <w:vAlign w:val="center"/>
          </w:tcPr>
          <w:p w:rsidR="00D07E33"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973976" w:rsidRDefault="001E4958" w:rsidP="00D07E33">
            <w:pPr>
              <w:jc w:val="center"/>
              <w:rPr>
                <w:rFonts w:ascii="標楷體" w:eastAsia="標楷體" w:hAnsi="標楷體"/>
              </w:rPr>
            </w:pPr>
            <w:r>
              <w:rPr>
                <w:rFonts w:ascii="標楷體" w:eastAsia="標楷體" w:hAnsi="標楷體" w:hint="eastAsia"/>
                <w:color w:val="000000"/>
                <w:sz w:val="28"/>
                <w:szCs w:val="28"/>
              </w:rPr>
              <w:t>陳文玉</w:t>
            </w:r>
          </w:p>
        </w:tc>
        <w:tc>
          <w:tcPr>
            <w:tcW w:w="1062" w:type="pct"/>
            <w:vAlign w:val="center"/>
          </w:tcPr>
          <w:p w:rsidR="00D07E33" w:rsidRPr="00973976" w:rsidRDefault="00D07E33" w:rsidP="00D07E33">
            <w:pPr>
              <w:jc w:val="center"/>
              <w:rPr>
                <w:rFonts w:ascii="標楷體" w:eastAsia="標楷體" w:hAnsi="標楷體"/>
              </w:rPr>
            </w:pPr>
            <w:r>
              <w:rPr>
                <w:rFonts w:ascii="標楷體" w:eastAsia="標楷體" w:hAnsi="標楷體" w:hint="eastAsia"/>
              </w:rPr>
              <w:t>五年級</w:t>
            </w:r>
            <w:r w:rsidRPr="00973976">
              <w:rPr>
                <w:rFonts w:ascii="標楷體" w:eastAsia="標楷體" w:hAnsi="標楷體" w:hint="eastAsia"/>
              </w:rPr>
              <w:t>學年主任</w:t>
            </w:r>
          </w:p>
        </w:tc>
        <w:tc>
          <w:tcPr>
            <w:tcW w:w="2270" w:type="pct"/>
            <w:vAlign w:val="center"/>
          </w:tcPr>
          <w:p w:rsidR="00D07E33"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sidRPr="00B03BE9">
              <w:rPr>
                <w:rFonts w:ascii="標楷體" w:eastAsia="標楷體" w:hAnsi="標楷體"/>
              </w:rPr>
              <w:t>研究人員</w:t>
            </w:r>
          </w:p>
        </w:tc>
        <w:tc>
          <w:tcPr>
            <w:tcW w:w="734" w:type="pct"/>
            <w:vAlign w:val="center"/>
          </w:tcPr>
          <w:p w:rsidR="00D07E33" w:rsidRPr="00973976" w:rsidRDefault="001E4958" w:rsidP="00D07E33">
            <w:pPr>
              <w:jc w:val="center"/>
              <w:rPr>
                <w:rFonts w:ascii="標楷體" w:eastAsia="標楷體" w:hAnsi="標楷體"/>
              </w:rPr>
            </w:pPr>
            <w:r>
              <w:rPr>
                <w:rFonts w:ascii="標楷體" w:eastAsia="標楷體" w:hAnsi="標楷體" w:hint="eastAsia"/>
                <w:color w:val="000000"/>
                <w:sz w:val="28"/>
                <w:szCs w:val="28"/>
              </w:rPr>
              <w:t>李文虎</w:t>
            </w:r>
          </w:p>
        </w:tc>
        <w:tc>
          <w:tcPr>
            <w:tcW w:w="1062" w:type="pct"/>
            <w:vAlign w:val="center"/>
          </w:tcPr>
          <w:p w:rsidR="00D07E33" w:rsidRPr="00973976" w:rsidRDefault="00D07E33" w:rsidP="00D07E33">
            <w:pPr>
              <w:jc w:val="center"/>
              <w:rPr>
                <w:rFonts w:ascii="標楷體" w:eastAsia="標楷體" w:hAnsi="標楷體"/>
              </w:rPr>
            </w:pPr>
            <w:r>
              <w:rPr>
                <w:rFonts w:ascii="標楷體" w:eastAsia="標楷體" w:hAnsi="標楷體" w:hint="eastAsia"/>
              </w:rPr>
              <w:t>六年級</w:t>
            </w:r>
            <w:r w:rsidRPr="00973976">
              <w:rPr>
                <w:rFonts w:ascii="標楷體" w:eastAsia="標楷體" w:hAnsi="標楷體" w:hint="eastAsia"/>
              </w:rPr>
              <w:t>學年主任</w:t>
            </w:r>
          </w:p>
        </w:tc>
        <w:tc>
          <w:tcPr>
            <w:tcW w:w="2270" w:type="pct"/>
            <w:vAlign w:val="center"/>
          </w:tcPr>
          <w:p w:rsidR="00D07E33" w:rsidRPr="00973976" w:rsidRDefault="00D07E33" w:rsidP="00D07E33">
            <w:pPr>
              <w:jc w:val="both"/>
              <w:rPr>
                <w:rFonts w:ascii="標楷體" w:eastAsia="標楷體" w:hAnsi="標楷體"/>
              </w:rPr>
            </w:pPr>
            <w:r w:rsidRPr="00973976">
              <w:rPr>
                <w:rFonts w:ascii="標楷體" w:eastAsia="標楷體" w:hAnsi="標楷體" w:hint="eastAsia"/>
              </w:rPr>
              <w:t>協助辦理各班級導師需求評估與活動及協助班級與行政單位之聯繫。</w:t>
            </w:r>
          </w:p>
        </w:tc>
      </w:tr>
      <w:tr w:rsidR="00D07E33" w:rsidRPr="00B03BE9" w:rsidTr="00D32637">
        <w:tblPrEx>
          <w:jc w:val="center"/>
          <w:tblInd w:w="0" w:type="dxa"/>
        </w:tblPrEx>
        <w:trPr>
          <w:trHeight w:val="720"/>
          <w:jc w:val="center"/>
        </w:trPr>
        <w:tc>
          <w:tcPr>
            <w:tcW w:w="934" w:type="pct"/>
            <w:vAlign w:val="center"/>
          </w:tcPr>
          <w:p w:rsidR="00D07E33" w:rsidRPr="00B03BE9" w:rsidRDefault="00D07E33" w:rsidP="00D07E33">
            <w:pPr>
              <w:jc w:val="center"/>
              <w:rPr>
                <w:rFonts w:ascii="標楷體" w:eastAsia="標楷體" w:hAnsi="標楷體"/>
              </w:rPr>
            </w:pPr>
            <w:r>
              <w:rPr>
                <w:rFonts w:ascii="標楷體" w:eastAsia="標楷體" w:hAnsi="標楷體"/>
              </w:rPr>
              <w:t>研究人員</w:t>
            </w:r>
          </w:p>
        </w:tc>
        <w:tc>
          <w:tcPr>
            <w:tcW w:w="734" w:type="pct"/>
            <w:vAlign w:val="center"/>
          </w:tcPr>
          <w:p w:rsidR="001E4958" w:rsidRPr="00CD3C6B" w:rsidRDefault="006C64D5" w:rsidP="00E5598F">
            <w:pPr>
              <w:rPr>
                <w:rFonts w:ascii="標楷體" w:eastAsia="標楷體" w:hAnsi="標楷體"/>
                <w:sz w:val="28"/>
                <w:szCs w:val="28"/>
              </w:rPr>
            </w:pPr>
            <w:r>
              <w:rPr>
                <w:rFonts w:ascii="標楷體" w:eastAsia="標楷體" w:hAnsi="標楷體" w:hint="eastAsia"/>
              </w:rPr>
              <w:t xml:space="preserve">   </w:t>
            </w:r>
            <w:r w:rsidR="001E4958" w:rsidRPr="00CD3C6B">
              <w:rPr>
                <w:rFonts w:ascii="標楷體" w:eastAsia="標楷體" w:hAnsi="標楷體" w:hint="eastAsia"/>
                <w:sz w:val="28"/>
                <w:szCs w:val="28"/>
              </w:rPr>
              <w:t>曾如鈺</w:t>
            </w:r>
          </w:p>
        </w:tc>
        <w:tc>
          <w:tcPr>
            <w:tcW w:w="1062" w:type="pct"/>
            <w:vAlign w:val="center"/>
          </w:tcPr>
          <w:p w:rsidR="00D07E33" w:rsidRPr="00B03BE9" w:rsidRDefault="00E5598F" w:rsidP="00D07E33">
            <w:pPr>
              <w:jc w:val="center"/>
              <w:rPr>
                <w:rFonts w:ascii="標楷體" w:eastAsia="標楷體" w:hAnsi="標楷體"/>
              </w:rPr>
            </w:pPr>
            <w:r>
              <w:rPr>
                <w:rFonts w:ascii="標楷體" w:eastAsia="標楷體" w:hAnsi="標楷體" w:hint="eastAsia"/>
              </w:rPr>
              <w:t>家長會代表</w:t>
            </w:r>
          </w:p>
        </w:tc>
        <w:tc>
          <w:tcPr>
            <w:tcW w:w="2270" w:type="pct"/>
            <w:vAlign w:val="center"/>
          </w:tcPr>
          <w:p w:rsidR="00D07E33" w:rsidRPr="00B03BE9" w:rsidRDefault="00E5598F" w:rsidP="00D07E33">
            <w:pPr>
              <w:jc w:val="both"/>
              <w:rPr>
                <w:rFonts w:ascii="標楷體" w:eastAsia="標楷體" w:hAnsi="標楷體"/>
              </w:rPr>
            </w:pPr>
            <w:r w:rsidRPr="00E5598F">
              <w:rPr>
                <w:rFonts w:ascii="標楷體" w:eastAsia="標楷體" w:hAnsi="標楷體" w:hint="eastAsia"/>
              </w:rPr>
              <w:t>協助家長會配合學校宣導「健康促進學校」各項事宜。</w:t>
            </w:r>
          </w:p>
        </w:tc>
      </w:tr>
      <w:tr w:rsidR="00D07E33" w:rsidRPr="008107D6" w:rsidTr="00D32637">
        <w:tblPrEx>
          <w:jc w:val="center"/>
          <w:tblInd w:w="0" w:type="dxa"/>
        </w:tblPrEx>
        <w:trPr>
          <w:trHeight w:val="720"/>
          <w:jc w:val="center"/>
        </w:trPr>
        <w:tc>
          <w:tcPr>
            <w:tcW w:w="934" w:type="pct"/>
            <w:vAlign w:val="center"/>
          </w:tcPr>
          <w:p w:rsidR="00D07E33" w:rsidRPr="008107D6" w:rsidRDefault="00D07E33" w:rsidP="00D07E33">
            <w:pPr>
              <w:spacing w:line="0" w:lineRule="atLeast"/>
              <w:rPr>
                <w:rFonts w:ascii="標楷體" w:eastAsia="標楷體" w:hAnsi="標楷體"/>
              </w:rPr>
            </w:pPr>
            <w:r>
              <w:rPr>
                <w:rFonts w:ascii="標楷體" w:eastAsia="標楷體" w:hAnsi="標楷體" w:hint="eastAsia"/>
              </w:rPr>
              <w:t xml:space="preserve">   </w:t>
            </w:r>
            <w:r w:rsidRPr="008107D6">
              <w:rPr>
                <w:rFonts w:ascii="標楷體" w:eastAsia="標楷體" w:hAnsi="標楷體" w:hint="eastAsia"/>
              </w:rPr>
              <w:t>諮詢單位</w:t>
            </w:r>
          </w:p>
        </w:tc>
        <w:tc>
          <w:tcPr>
            <w:tcW w:w="1796" w:type="pct"/>
            <w:gridSpan w:val="2"/>
            <w:vAlign w:val="center"/>
          </w:tcPr>
          <w:p w:rsidR="00D07E33" w:rsidRPr="008107D6" w:rsidRDefault="00D07E33" w:rsidP="00D07E33">
            <w:pPr>
              <w:spacing w:line="0" w:lineRule="atLeast"/>
              <w:rPr>
                <w:rFonts w:ascii="標楷體" w:eastAsia="標楷體" w:hAnsi="標楷體"/>
              </w:rPr>
            </w:pPr>
            <w:r>
              <w:rPr>
                <w:rFonts w:ascii="標楷體" w:eastAsia="標楷體" w:hAnsi="標楷體" w:hint="eastAsia"/>
              </w:rPr>
              <w:t xml:space="preserve">      </w:t>
            </w:r>
            <w:r w:rsidRPr="008107D6">
              <w:rPr>
                <w:rFonts w:ascii="標楷體" w:eastAsia="標楷體" w:hAnsi="標楷體" w:hint="eastAsia"/>
              </w:rPr>
              <w:t>新竹市教育處</w:t>
            </w:r>
          </w:p>
        </w:tc>
        <w:tc>
          <w:tcPr>
            <w:tcW w:w="2270" w:type="pct"/>
            <w:vAlign w:val="center"/>
          </w:tcPr>
          <w:p w:rsidR="00D07E33" w:rsidRPr="008107D6" w:rsidRDefault="00D07E33" w:rsidP="00D07E33">
            <w:pPr>
              <w:spacing w:line="0" w:lineRule="atLeast"/>
              <w:jc w:val="both"/>
              <w:rPr>
                <w:rFonts w:ascii="標楷體" w:eastAsia="標楷體" w:hAnsi="標楷體"/>
              </w:rPr>
            </w:pPr>
            <w:r w:rsidRPr="008107D6">
              <w:rPr>
                <w:rFonts w:ascii="標楷體" w:eastAsia="標楷體" w:hAnsi="標楷體" w:hint="eastAsia"/>
              </w:rPr>
              <w:t>協助辦理各項知能研討進修、策略改進及相關經費申請</w:t>
            </w:r>
            <w:r w:rsidR="00E40441" w:rsidRPr="00B03BE9">
              <w:rPr>
                <w:rFonts w:ascii="標楷體" w:eastAsia="標楷體" w:hAnsi="標楷體" w:hint="eastAsia"/>
              </w:rPr>
              <w:t>。</w:t>
            </w:r>
          </w:p>
        </w:tc>
      </w:tr>
    </w:tbl>
    <w:p w:rsidR="00755DF8" w:rsidRDefault="006C64D5" w:rsidP="002762AF">
      <w:pPr>
        <w:snapToGrid w:val="0"/>
        <w:spacing w:line="480" w:lineRule="exact"/>
        <w:jc w:val="both"/>
        <w:rPr>
          <w:rFonts w:eastAsia="標楷體"/>
          <w:b/>
          <w:sz w:val="28"/>
          <w:szCs w:val="28"/>
        </w:rPr>
      </w:pPr>
      <w:r>
        <w:rPr>
          <w:rFonts w:eastAsia="標楷體" w:hint="eastAsia"/>
          <w:b/>
          <w:sz w:val="28"/>
          <w:szCs w:val="28"/>
        </w:rPr>
        <w:t xml:space="preserve"> </w:t>
      </w:r>
    </w:p>
    <w:p w:rsidR="00B2152F" w:rsidRDefault="00B2152F" w:rsidP="002762AF">
      <w:pPr>
        <w:snapToGrid w:val="0"/>
        <w:spacing w:line="480" w:lineRule="exact"/>
        <w:jc w:val="both"/>
        <w:rPr>
          <w:rFonts w:eastAsia="標楷體" w:hint="eastAsia"/>
          <w:b/>
          <w:sz w:val="28"/>
          <w:szCs w:val="28"/>
        </w:rPr>
      </w:pPr>
    </w:p>
    <w:p w:rsidR="00D32637" w:rsidRPr="00D32637" w:rsidRDefault="00D32637" w:rsidP="00D32637">
      <w:pPr>
        <w:rPr>
          <w:rFonts w:eastAsia="標楷體"/>
          <w:b/>
          <w:bCs/>
          <w:sz w:val="36"/>
          <w:szCs w:val="36"/>
        </w:rPr>
      </w:pPr>
      <w:r w:rsidRPr="00D32637">
        <w:rPr>
          <w:rFonts w:eastAsia="標楷體" w:hint="eastAsia"/>
          <w:b/>
          <w:bCs/>
          <w:sz w:val="36"/>
          <w:szCs w:val="36"/>
        </w:rPr>
        <w:t>九</w:t>
      </w:r>
      <w:r w:rsidRPr="00D32637">
        <w:rPr>
          <w:rFonts w:ascii="標楷體" w:eastAsia="標楷體" w:hAnsi="標楷體" w:hint="eastAsia"/>
          <w:b/>
          <w:bCs/>
          <w:sz w:val="36"/>
          <w:szCs w:val="36"/>
        </w:rPr>
        <w:t>、</w:t>
      </w:r>
      <w:r w:rsidRPr="00D32637">
        <w:rPr>
          <w:rFonts w:eastAsia="標楷體"/>
          <w:b/>
          <w:bCs/>
          <w:sz w:val="36"/>
          <w:szCs w:val="36"/>
        </w:rPr>
        <w:t>經費</w:t>
      </w:r>
      <w:r w:rsidRPr="00D32637">
        <w:rPr>
          <w:rFonts w:eastAsia="標楷體" w:hint="eastAsia"/>
          <w:b/>
          <w:bCs/>
          <w:sz w:val="36"/>
          <w:szCs w:val="36"/>
        </w:rPr>
        <w:t>來源</w:t>
      </w:r>
    </w:p>
    <w:p w:rsidR="00D32637" w:rsidRDefault="00D32637" w:rsidP="00D32637">
      <w:pPr>
        <w:snapToGrid w:val="0"/>
        <w:spacing w:line="480" w:lineRule="exact"/>
        <w:ind w:leftChars="300" w:left="720"/>
        <w:jc w:val="both"/>
        <w:rPr>
          <w:rFonts w:eastAsia="標楷體"/>
          <w:sz w:val="28"/>
          <w:szCs w:val="28"/>
        </w:rPr>
      </w:pPr>
      <w:r w:rsidRPr="00D32637">
        <w:rPr>
          <w:rFonts w:eastAsia="標楷體" w:hint="eastAsia"/>
          <w:sz w:val="28"/>
          <w:szCs w:val="28"/>
        </w:rPr>
        <w:t>本活動所需經費由市府專款</w:t>
      </w:r>
      <w:r w:rsidRPr="00D32637">
        <w:rPr>
          <w:rFonts w:eastAsia="標楷體"/>
          <w:sz w:val="28"/>
          <w:szCs w:val="28"/>
        </w:rPr>
        <w:t>補助。</w:t>
      </w:r>
    </w:p>
    <w:p w:rsidR="00630122" w:rsidRPr="00D32637" w:rsidRDefault="00630122" w:rsidP="00D32637">
      <w:pPr>
        <w:snapToGrid w:val="0"/>
        <w:spacing w:line="480" w:lineRule="exact"/>
        <w:ind w:leftChars="300" w:left="720"/>
        <w:jc w:val="both"/>
        <w:rPr>
          <w:rFonts w:eastAsia="標楷體" w:hint="eastAsia"/>
          <w:sz w:val="28"/>
          <w:szCs w:val="28"/>
        </w:rPr>
      </w:pPr>
    </w:p>
    <w:p w:rsidR="00D32637" w:rsidRPr="00D32637" w:rsidRDefault="00D32637" w:rsidP="00D32637">
      <w:pPr>
        <w:tabs>
          <w:tab w:val="left" w:pos="720"/>
        </w:tabs>
        <w:spacing w:line="480" w:lineRule="exact"/>
        <w:jc w:val="both"/>
        <w:rPr>
          <w:rFonts w:eastAsia="標楷體"/>
          <w:b/>
          <w:sz w:val="36"/>
          <w:szCs w:val="36"/>
        </w:rPr>
      </w:pPr>
      <w:r w:rsidRPr="00D32637">
        <w:rPr>
          <w:rFonts w:eastAsia="標楷體" w:hint="eastAsia"/>
          <w:b/>
          <w:sz w:val="36"/>
          <w:szCs w:val="36"/>
        </w:rPr>
        <w:t>十、本計畫經校長同意後送市府核准後實施，修正亦同。</w:t>
      </w:r>
    </w:p>
    <w:p w:rsidR="00D32637" w:rsidRPr="00D32637" w:rsidRDefault="00D32637" w:rsidP="00D32637">
      <w:pPr>
        <w:tabs>
          <w:tab w:val="left" w:pos="720"/>
        </w:tabs>
        <w:spacing w:line="480" w:lineRule="exact"/>
        <w:jc w:val="both"/>
        <w:rPr>
          <w:rFonts w:eastAsia="標楷體"/>
          <w:b/>
          <w:sz w:val="36"/>
          <w:szCs w:val="36"/>
        </w:rPr>
      </w:pPr>
    </w:p>
    <w:p w:rsidR="00D32637" w:rsidRPr="00630122" w:rsidRDefault="00D32637" w:rsidP="00D32637">
      <w:pPr>
        <w:tabs>
          <w:tab w:val="left" w:pos="720"/>
        </w:tabs>
        <w:spacing w:line="480" w:lineRule="exact"/>
        <w:rPr>
          <w:rFonts w:ascii="標楷體" w:eastAsia="標楷體"/>
          <w:sz w:val="28"/>
          <w:szCs w:val="28"/>
        </w:rPr>
      </w:pPr>
      <w:r w:rsidRPr="00D32637">
        <w:rPr>
          <w:rFonts w:eastAsia="標楷體" w:hint="eastAsia"/>
          <w:b/>
          <w:sz w:val="36"/>
          <w:szCs w:val="36"/>
        </w:rPr>
        <w:t xml:space="preserve">  </w:t>
      </w:r>
      <w:r w:rsidR="00630122" w:rsidRPr="00630122">
        <w:rPr>
          <w:rFonts w:eastAsia="標楷體"/>
          <w:b/>
          <w:sz w:val="28"/>
          <w:szCs w:val="28"/>
        </w:rPr>
        <w:t xml:space="preserve"> </w:t>
      </w:r>
      <w:r w:rsidRPr="00630122">
        <w:rPr>
          <w:rFonts w:eastAsia="標楷體" w:hint="eastAsia"/>
          <w:sz w:val="28"/>
          <w:szCs w:val="28"/>
        </w:rPr>
        <w:t>承辦人：</w:t>
      </w:r>
      <w:r w:rsidRPr="00630122">
        <w:rPr>
          <w:rFonts w:eastAsia="標楷體" w:hint="eastAsia"/>
          <w:sz w:val="28"/>
          <w:szCs w:val="28"/>
        </w:rPr>
        <w:t xml:space="preserve">  </w:t>
      </w:r>
      <w:r w:rsidR="008048AF" w:rsidRPr="00630122">
        <w:rPr>
          <w:rFonts w:eastAsia="標楷體"/>
          <w:sz w:val="28"/>
          <w:szCs w:val="28"/>
        </w:rPr>
        <w:t xml:space="preserve">  </w:t>
      </w:r>
      <w:r w:rsidR="00630122" w:rsidRPr="00630122">
        <w:rPr>
          <w:rFonts w:eastAsia="標楷體"/>
          <w:sz w:val="28"/>
          <w:szCs w:val="28"/>
        </w:rPr>
        <w:t xml:space="preserve">  </w:t>
      </w:r>
      <w:r w:rsidRPr="00630122">
        <w:rPr>
          <w:rFonts w:eastAsia="標楷體" w:hint="eastAsia"/>
          <w:sz w:val="28"/>
          <w:szCs w:val="28"/>
        </w:rPr>
        <w:t xml:space="preserve"> </w:t>
      </w:r>
      <w:r w:rsidR="00630122" w:rsidRPr="00630122">
        <w:rPr>
          <w:rFonts w:eastAsia="標楷體"/>
          <w:sz w:val="28"/>
          <w:szCs w:val="28"/>
        </w:rPr>
        <w:t xml:space="preserve">  </w:t>
      </w:r>
      <w:r w:rsidRPr="00630122">
        <w:rPr>
          <w:rFonts w:eastAsia="標楷體" w:hint="eastAsia"/>
          <w:sz w:val="28"/>
          <w:szCs w:val="28"/>
        </w:rPr>
        <w:t xml:space="preserve">  </w:t>
      </w:r>
      <w:r w:rsidRPr="00630122">
        <w:rPr>
          <w:rFonts w:eastAsia="標楷體" w:hint="eastAsia"/>
          <w:sz w:val="28"/>
          <w:szCs w:val="28"/>
        </w:rPr>
        <w:t>主任：</w:t>
      </w:r>
      <w:r w:rsidRPr="00630122">
        <w:rPr>
          <w:rFonts w:eastAsia="標楷體" w:hint="eastAsia"/>
          <w:sz w:val="28"/>
          <w:szCs w:val="28"/>
        </w:rPr>
        <w:t xml:space="preserve"> </w:t>
      </w:r>
      <w:r w:rsidR="008048AF" w:rsidRPr="00630122">
        <w:rPr>
          <w:rFonts w:eastAsia="標楷體"/>
          <w:sz w:val="28"/>
          <w:szCs w:val="28"/>
        </w:rPr>
        <w:t xml:space="preserve">    </w:t>
      </w:r>
      <w:r w:rsidRPr="00630122">
        <w:rPr>
          <w:rFonts w:eastAsia="標楷體" w:hint="eastAsia"/>
          <w:sz w:val="28"/>
          <w:szCs w:val="28"/>
        </w:rPr>
        <w:t xml:space="preserve">    </w:t>
      </w:r>
      <w:r w:rsidR="00630122" w:rsidRPr="00630122">
        <w:rPr>
          <w:rFonts w:eastAsia="標楷體"/>
          <w:sz w:val="28"/>
          <w:szCs w:val="28"/>
        </w:rPr>
        <w:t xml:space="preserve">   </w:t>
      </w:r>
      <w:r w:rsidRPr="00630122">
        <w:rPr>
          <w:rFonts w:eastAsia="標楷體" w:hint="eastAsia"/>
          <w:sz w:val="28"/>
          <w:szCs w:val="28"/>
        </w:rPr>
        <w:t xml:space="preserve"> </w:t>
      </w:r>
      <w:r w:rsidRPr="00630122">
        <w:rPr>
          <w:rFonts w:eastAsia="標楷體" w:hint="eastAsia"/>
          <w:sz w:val="28"/>
          <w:szCs w:val="28"/>
        </w:rPr>
        <w:t>校長：</w:t>
      </w:r>
    </w:p>
    <w:p w:rsidR="00D32637" w:rsidRPr="00D32637" w:rsidRDefault="00D32637" w:rsidP="00D32637">
      <w:pPr>
        <w:rPr>
          <w:rFonts w:eastAsia="標楷體"/>
          <w:b/>
          <w:bCs/>
          <w:sz w:val="36"/>
          <w:szCs w:val="36"/>
        </w:rPr>
      </w:pPr>
    </w:p>
    <w:p w:rsidR="00D32637" w:rsidRPr="00D32637" w:rsidRDefault="00D32637" w:rsidP="002762AF">
      <w:pPr>
        <w:snapToGrid w:val="0"/>
        <w:spacing w:line="480" w:lineRule="exact"/>
        <w:jc w:val="both"/>
        <w:rPr>
          <w:rFonts w:eastAsia="標楷體"/>
          <w:b/>
          <w:sz w:val="28"/>
          <w:szCs w:val="28"/>
        </w:rPr>
      </w:pPr>
    </w:p>
    <w:p w:rsidR="00D32637" w:rsidRPr="001864AD" w:rsidRDefault="00D32637" w:rsidP="002762AF">
      <w:pPr>
        <w:snapToGrid w:val="0"/>
        <w:spacing w:line="480" w:lineRule="exact"/>
        <w:jc w:val="both"/>
        <w:rPr>
          <w:rFonts w:eastAsia="標楷體"/>
          <w:b/>
          <w:sz w:val="28"/>
          <w:szCs w:val="28"/>
        </w:rPr>
      </w:pPr>
    </w:p>
    <w:sectPr w:rsidR="00D32637" w:rsidRPr="001864AD" w:rsidSect="006272F5">
      <w:footerReference w:type="default" r:id="rId8"/>
      <w:pgSz w:w="11906" w:h="16838"/>
      <w:pgMar w:top="680" w:right="1304" w:bottom="68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847" w:rsidRDefault="006D7847" w:rsidP="00AA63DF">
      <w:r>
        <w:separator/>
      </w:r>
    </w:p>
  </w:endnote>
  <w:endnote w:type="continuationSeparator" w:id="0">
    <w:p w:rsidR="006D7847" w:rsidRDefault="006D7847" w:rsidP="00A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Mono CJK HK">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HeiStd-W7">
    <w:altName w:val="王漢宗中仿宋繁"/>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82" w:rsidRDefault="00230882">
    <w:pPr>
      <w:pStyle w:val="a6"/>
      <w:jc w:val="center"/>
    </w:pPr>
    <w:r>
      <w:fldChar w:fldCharType="begin"/>
    </w:r>
    <w:r>
      <w:instrText xml:space="preserve"> PAGE   \* MERGEFORMAT </w:instrText>
    </w:r>
    <w:r>
      <w:fldChar w:fldCharType="separate"/>
    </w:r>
    <w:r w:rsidR="002762AF" w:rsidRPr="002762AF">
      <w:rPr>
        <w:noProof/>
        <w:lang w:val="zh-TW"/>
      </w:rPr>
      <w:t>4</w:t>
    </w:r>
    <w:r>
      <w:fldChar w:fldCharType="end"/>
    </w:r>
  </w:p>
  <w:p w:rsidR="00230882" w:rsidRDefault="002308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847" w:rsidRDefault="006D7847" w:rsidP="00AA63DF">
      <w:r>
        <w:separator/>
      </w:r>
    </w:p>
  </w:footnote>
  <w:footnote w:type="continuationSeparator" w:id="0">
    <w:p w:rsidR="006D7847" w:rsidRDefault="006D7847" w:rsidP="00AA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3F8"/>
    <w:multiLevelType w:val="hybridMultilevel"/>
    <w:tmpl w:val="A6941EA8"/>
    <w:lvl w:ilvl="0" w:tplc="6B0C0704">
      <w:start w:val="1"/>
      <w:numFmt w:val="decimal"/>
      <w:lvlText w:val="%1."/>
      <w:lvlJc w:val="left"/>
      <w:pPr>
        <w:ind w:left="360" w:hanging="36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24477"/>
    <w:multiLevelType w:val="hybridMultilevel"/>
    <w:tmpl w:val="403A65AA"/>
    <w:lvl w:ilvl="0" w:tplc="14125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97C90"/>
    <w:multiLevelType w:val="hybridMultilevel"/>
    <w:tmpl w:val="57D881E6"/>
    <w:lvl w:ilvl="0" w:tplc="06D45110">
      <w:start w:val="1"/>
      <w:numFmt w:val="decimal"/>
      <w:lvlText w:val="%1."/>
      <w:lvlJc w:val="left"/>
      <w:pPr>
        <w:ind w:left="329" w:hanging="360"/>
      </w:pPr>
      <w:rPr>
        <w:rFonts w:cs="Times New Roman" w:hint="default"/>
        <w:color w:val="auto"/>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15:restartNumberingAfterBreak="0">
    <w:nsid w:val="06E23A75"/>
    <w:multiLevelType w:val="hybridMultilevel"/>
    <w:tmpl w:val="AE88353E"/>
    <w:lvl w:ilvl="0" w:tplc="1CE4C03E">
      <w:start w:val="1"/>
      <w:numFmt w:val="decimal"/>
      <w:lvlText w:val="%1."/>
      <w:lvlJc w:val="left"/>
      <w:pPr>
        <w:ind w:left="349" w:hanging="241"/>
        <w:jc w:val="left"/>
      </w:pPr>
      <w:rPr>
        <w:rFonts w:ascii="Noto Sans Mono CJK HK" w:eastAsia="Noto Sans Mono CJK HK" w:hAnsi="Noto Sans Mono CJK HK" w:cs="Noto Sans Mono CJK HK" w:hint="default"/>
        <w:spacing w:val="-18"/>
        <w:w w:val="100"/>
        <w:sz w:val="22"/>
        <w:szCs w:val="22"/>
        <w:lang w:val="en-US" w:eastAsia="zh-TW" w:bidi="ar-SA"/>
      </w:rPr>
    </w:lvl>
    <w:lvl w:ilvl="1" w:tplc="AA949A40">
      <w:numFmt w:val="bullet"/>
      <w:lvlText w:val="•"/>
      <w:lvlJc w:val="left"/>
      <w:pPr>
        <w:ind w:left="546" w:hanging="241"/>
      </w:pPr>
      <w:rPr>
        <w:rFonts w:hint="default"/>
        <w:lang w:val="en-US" w:eastAsia="zh-TW" w:bidi="ar-SA"/>
      </w:rPr>
    </w:lvl>
    <w:lvl w:ilvl="2" w:tplc="FC6EAE30">
      <w:numFmt w:val="bullet"/>
      <w:lvlText w:val="•"/>
      <w:lvlJc w:val="left"/>
      <w:pPr>
        <w:ind w:left="753" w:hanging="241"/>
      </w:pPr>
      <w:rPr>
        <w:rFonts w:hint="default"/>
        <w:lang w:val="en-US" w:eastAsia="zh-TW" w:bidi="ar-SA"/>
      </w:rPr>
    </w:lvl>
    <w:lvl w:ilvl="3" w:tplc="D7C6456C">
      <w:numFmt w:val="bullet"/>
      <w:lvlText w:val="•"/>
      <w:lvlJc w:val="left"/>
      <w:pPr>
        <w:ind w:left="960" w:hanging="241"/>
      </w:pPr>
      <w:rPr>
        <w:rFonts w:hint="default"/>
        <w:lang w:val="en-US" w:eastAsia="zh-TW" w:bidi="ar-SA"/>
      </w:rPr>
    </w:lvl>
    <w:lvl w:ilvl="4" w:tplc="963054B8">
      <w:numFmt w:val="bullet"/>
      <w:lvlText w:val="•"/>
      <w:lvlJc w:val="left"/>
      <w:pPr>
        <w:ind w:left="1166" w:hanging="241"/>
      </w:pPr>
      <w:rPr>
        <w:rFonts w:hint="default"/>
        <w:lang w:val="en-US" w:eastAsia="zh-TW" w:bidi="ar-SA"/>
      </w:rPr>
    </w:lvl>
    <w:lvl w:ilvl="5" w:tplc="84DC6284">
      <w:numFmt w:val="bullet"/>
      <w:lvlText w:val="•"/>
      <w:lvlJc w:val="left"/>
      <w:pPr>
        <w:ind w:left="1373" w:hanging="241"/>
      </w:pPr>
      <w:rPr>
        <w:rFonts w:hint="default"/>
        <w:lang w:val="en-US" w:eastAsia="zh-TW" w:bidi="ar-SA"/>
      </w:rPr>
    </w:lvl>
    <w:lvl w:ilvl="6" w:tplc="BB9C0042">
      <w:numFmt w:val="bullet"/>
      <w:lvlText w:val="•"/>
      <w:lvlJc w:val="left"/>
      <w:pPr>
        <w:ind w:left="1580" w:hanging="241"/>
      </w:pPr>
      <w:rPr>
        <w:rFonts w:hint="default"/>
        <w:lang w:val="en-US" w:eastAsia="zh-TW" w:bidi="ar-SA"/>
      </w:rPr>
    </w:lvl>
    <w:lvl w:ilvl="7" w:tplc="5B80A284">
      <w:numFmt w:val="bullet"/>
      <w:lvlText w:val="•"/>
      <w:lvlJc w:val="left"/>
      <w:pPr>
        <w:ind w:left="1786" w:hanging="241"/>
      </w:pPr>
      <w:rPr>
        <w:rFonts w:hint="default"/>
        <w:lang w:val="en-US" w:eastAsia="zh-TW" w:bidi="ar-SA"/>
      </w:rPr>
    </w:lvl>
    <w:lvl w:ilvl="8" w:tplc="172A2ACC">
      <w:numFmt w:val="bullet"/>
      <w:lvlText w:val="•"/>
      <w:lvlJc w:val="left"/>
      <w:pPr>
        <w:ind w:left="1993" w:hanging="241"/>
      </w:pPr>
      <w:rPr>
        <w:rFonts w:hint="default"/>
        <w:lang w:val="en-US" w:eastAsia="zh-TW" w:bidi="ar-SA"/>
      </w:rPr>
    </w:lvl>
  </w:abstractNum>
  <w:abstractNum w:abstractNumId="4" w15:restartNumberingAfterBreak="0">
    <w:nsid w:val="07E1754E"/>
    <w:multiLevelType w:val="hybridMultilevel"/>
    <w:tmpl w:val="869C8764"/>
    <w:lvl w:ilvl="0" w:tplc="FFCCC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AE46D7"/>
    <w:multiLevelType w:val="hybridMultilevel"/>
    <w:tmpl w:val="F63C1CF6"/>
    <w:lvl w:ilvl="0" w:tplc="85BE3516">
      <w:start w:val="1"/>
      <w:numFmt w:val="decimal"/>
      <w:lvlText w:val="%1."/>
      <w:lvlJc w:val="left"/>
      <w:pPr>
        <w:ind w:left="348"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F0A0BB9C">
      <w:numFmt w:val="bullet"/>
      <w:lvlText w:val="•"/>
      <w:lvlJc w:val="left"/>
      <w:pPr>
        <w:ind w:left="546" w:hanging="241"/>
      </w:pPr>
      <w:rPr>
        <w:rFonts w:hint="default"/>
        <w:lang w:val="en-US" w:eastAsia="zh-TW" w:bidi="ar-SA"/>
      </w:rPr>
    </w:lvl>
    <w:lvl w:ilvl="2" w:tplc="08AE5D7C">
      <w:numFmt w:val="bullet"/>
      <w:lvlText w:val="•"/>
      <w:lvlJc w:val="left"/>
      <w:pPr>
        <w:ind w:left="753" w:hanging="241"/>
      </w:pPr>
      <w:rPr>
        <w:rFonts w:hint="default"/>
        <w:lang w:val="en-US" w:eastAsia="zh-TW" w:bidi="ar-SA"/>
      </w:rPr>
    </w:lvl>
    <w:lvl w:ilvl="3" w:tplc="D4B6CD8A">
      <w:numFmt w:val="bullet"/>
      <w:lvlText w:val="•"/>
      <w:lvlJc w:val="left"/>
      <w:pPr>
        <w:ind w:left="960" w:hanging="241"/>
      </w:pPr>
      <w:rPr>
        <w:rFonts w:hint="default"/>
        <w:lang w:val="en-US" w:eastAsia="zh-TW" w:bidi="ar-SA"/>
      </w:rPr>
    </w:lvl>
    <w:lvl w:ilvl="4" w:tplc="A9CECD86">
      <w:numFmt w:val="bullet"/>
      <w:lvlText w:val="•"/>
      <w:lvlJc w:val="left"/>
      <w:pPr>
        <w:ind w:left="1167" w:hanging="241"/>
      </w:pPr>
      <w:rPr>
        <w:rFonts w:hint="default"/>
        <w:lang w:val="en-US" w:eastAsia="zh-TW" w:bidi="ar-SA"/>
      </w:rPr>
    </w:lvl>
    <w:lvl w:ilvl="5" w:tplc="4A3692AA">
      <w:numFmt w:val="bullet"/>
      <w:lvlText w:val="•"/>
      <w:lvlJc w:val="left"/>
      <w:pPr>
        <w:ind w:left="1374" w:hanging="241"/>
      </w:pPr>
      <w:rPr>
        <w:rFonts w:hint="default"/>
        <w:lang w:val="en-US" w:eastAsia="zh-TW" w:bidi="ar-SA"/>
      </w:rPr>
    </w:lvl>
    <w:lvl w:ilvl="6" w:tplc="27FE86D4">
      <w:numFmt w:val="bullet"/>
      <w:lvlText w:val="•"/>
      <w:lvlJc w:val="left"/>
      <w:pPr>
        <w:ind w:left="1581" w:hanging="241"/>
      </w:pPr>
      <w:rPr>
        <w:rFonts w:hint="default"/>
        <w:lang w:val="en-US" w:eastAsia="zh-TW" w:bidi="ar-SA"/>
      </w:rPr>
    </w:lvl>
    <w:lvl w:ilvl="7" w:tplc="E482EA7C">
      <w:numFmt w:val="bullet"/>
      <w:lvlText w:val="•"/>
      <w:lvlJc w:val="left"/>
      <w:pPr>
        <w:ind w:left="1788" w:hanging="241"/>
      </w:pPr>
      <w:rPr>
        <w:rFonts w:hint="default"/>
        <w:lang w:val="en-US" w:eastAsia="zh-TW" w:bidi="ar-SA"/>
      </w:rPr>
    </w:lvl>
    <w:lvl w:ilvl="8" w:tplc="1F4C25C8">
      <w:numFmt w:val="bullet"/>
      <w:lvlText w:val="•"/>
      <w:lvlJc w:val="left"/>
      <w:pPr>
        <w:ind w:left="1995" w:hanging="241"/>
      </w:pPr>
      <w:rPr>
        <w:rFonts w:hint="default"/>
        <w:lang w:val="en-US" w:eastAsia="zh-TW" w:bidi="ar-SA"/>
      </w:rPr>
    </w:lvl>
  </w:abstractNum>
  <w:abstractNum w:abstractNumId="6" w15:restartNumberingAfterBreak="0">
    <w:nsid w:val="0BD23BB6"/>
    <w:multiLevelType w:val="hybridMultilevel"/>
    <w:tmpl w:val="CFBE3ABA"/>
    <w:lvl w:ilvl="0" w:tplc="76B2F640">
      <w:start w:val="1"/>
      <w:numFmt w:val="decimal"/>
      <w:lvlText w:val="%1."/>
      <w:lvlJc w:val="left"/>
      <w:pPr>
        <w:ind w:left="349" w:hanging="241"/>
        <w:jc w:val="left"/>
      </w:pPr>
      <w:rPr>
        <w:rFonts w:ascii="Noto Sans Mono CJK HK" w:eastAsia="Noto Sans Mono CJK HK" w:hAnsi="Noto Sans Mono CJK HK" w:cs="Noto Sans Mono CJK HK" w:hint="default"/>
        <w:spacing w:val="-18"/>
        <w:w w:val="100"/>
        <w:sz w:val="22"/>
        <w:szCs w:val="22"/>
        <w:lang w:val="en-US" w:eastAsia="zh-TW" w:bidi="ar-SA"/>
      </w:rPr>
    </w:lvl>
    <w:lvl w:ilvl="1" w:tplc="9BE4FFE2">
      <w:numFmt w:val="bullet"/>
      <w:lvlText w:val="•"/>
      <w:lvlJc w:val="left"/>
      <w:pPr>
        <w:ind w:left="546" w:hanging="241"/>
      </w:pPr>
      <w:rPr>
        <w:rFonts w:hint="default"/>
        <w:lang w:val="en-US" w:eastAsia="zh-TW" w:bidi="ar-SA"/>
      </w:rPr>
    </w:lvl>
    <w:lvl w:ilvl="2" w:tplc="0BBEDE12">
      <w:numFmt w:val="bullet"/>
      <w:lvlText w:val="•"/>
      <w:lvlJc w:val="left"/>
      <w:pPr>
        <w:ind w:left="753" w:hanging="241"/>
      </w:pPr>
      <w:rPr>
        <w:rFonts w:hint="default"/>
        <w:lang w:val="en-US" w:eastAsia="zh-TW" w:bidi="ar-SA"/>
      </w:rPr>
    </w:lvl>
    <w:lvl w:ilvl="3" w:tplc="D4C0546C">
      <w:numFmt w:val="bullet"/>
      <w:lvlText w:val="•"/>
      <w:lvlJc w:val="left"/>
      <w:pPr>
        <w:ind w:left="960" w:hanging="241"/>
      </w:pPr>
      <w:rPr>
        <w:rFonts w:hint="default"/>
        <w:lang w:val="en-US" w:eastAsia="zh-TW" w:bidi="ar-SA"/>
      </w:rPr>
    </w:lvl>
    <w:lvl w:ilvl="4" w:tplc="232EF170">
      <w:numFmt w:val="bullet"/>
      <w:lvlText w:val="•"/>
      <w:lvlJc w:val="left"/>
      <w:pPr>
        <w:ind w:left="1166" w:hanging="241"/>
      </w:pPr>
      <w:rPr>
        <w:rFonts w:hint="default"/>
        <w:lang w:val="en-US" w:eastAsia="zh-TW" w:bidi="ar-SA"/>
      </w:rPr>
    </w:lvl>
    <w:lvl w:ilvl="5" w:tplc="EC38BF1E">
      <w:numFmt w:val="bullet"/>
      <w:lvlText w:val="•"/>
      <w:lvlJc w:val="left"/>
      <w:pPr>
        <w:ind w:left="1373" w:hanging="241"/>
      </w:pPr>
      <w:rPr>
        <w:rFonts w:hint="default"/>
        <w:lang w:val="en-US" w:eastAsia="zh-TW" w:bidi="ar-SA"/>
      </w:rPr>
    </w:lvl>
    <w:lvl w:ilvl="6" w:tplc="9856B834">
      <w:numFmt w:val="bullet"/>
      <w:lvlText w:val="•"/>
      <w:lvlJc w:val="left"/>
      <w:pPr>
        <w:ind w:left="1580" w:hanging="241"/>
      </w:pPr>
      <w:rPr>
        <w:rFonts w:hint="default"/>
        <w:lang w:val="en-US" w:eastAsia="zh-TW" w:bidi="ar-SA"/>
      </w:rPr>
    </w:lvl>
    <w:lvl w:ilvl="7" w:tplc="42644C12">
      <w:numFmt w:val="bullet"/>
      <w:lvlText w:val="•"/>
      <w:lvlJc w:val="left"/>
      <w:pPr>
        <w:ind w:left="1786" w:hanging="241"/>
      </w:pPr>
      <w:rPr>
        <w:rFonts w:hint="default"/>
        <w:lang w:val="en-US" w:eastAsia="zh-TW" w:bidi="ar-SA"/>
      </w:rPr>
    </w:lvl>
    <w:lvl w:ilvl="8" w:tplc="E4647D8E">
      <w:numFmt w:val="bullet"/>
      <w:lvlText w:val="•"/>
      <w:lvlJc w:val="left"/>
      <w:pPr>
        <w:ind w:left="1993" w:hanging="241"/>
      </w:pPr>
      <w:rPr>
        <w:rFonts w:hint="default"/>
        <w:lang w:val="en-US" w:eastAsia="zh-TW" w:bidi="ar-SA"/>
      </w:rPr>
    </w:lvl>
  </w:abstractNum>
  <w:abstractNum w:abstractNumId="7" w15:restartNumberingAfterBreak="0">
    <w:nsid w:val="131B20AE"/>
    <w:multiLevelType w:val="hybridMultilevel"/>
    <w:tmpl w:val="1840A776"/>
    <w:lvl w:ilvl="0" w:tplc="81981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518C4"/>
    <w:multiLevelType w:val="hybridMultilevel"/>
    <w:tmpl w:val="05E81246"/>
    <w:lvl w:ilvl="0" w:tplc="4BD6A26C">
      <w:start w:val="1"/>
      <w:numFmt w:val="taiwaneseCountingThousand"/>
      <w:lvlText w:val="（%1）"/>
      <w:lvlJc w:val="left"/>
      <w:pPr>
        <w:ind w:left="1169" w:hanging="885"/>
      </w:pPr>
      <w:rPr>
        <w:lang w:val="en-US"/>
      </w:rPr>
    </w:lvl>
    <w:lvl w:ilvl="1" w:tplc="04090019">
      <w:start w:val="1"/>
      <w:numFmt w:val="decimal"/>
      <w:lvlText w:val="%2."/>
      <w:lvlJc w:val="left"/>
      <w:pPr>
        <w:tabs>
          <w:tab w:val="num" w:pos="1004"/>
        </w:tabs>
        <w:ind w:left="1004" w:hanging="360"/>
      </w:pPr>
    </w:lvl>
    <w:lvl w:ilvl="2" w:tplc="0409001B">
      <w:start w:val="1"/>
      <w:numFmt w:val="decimal"/>
      <w:lvlText w:val="%3."/>
      <w:lvlJc w:val="left"/>
      <w:pPr>
        <w:tabs>
          <w:tab w:val="num" w:pos="1724"/>
        </w:tabs>
        <w:ind w:left="1724" w:hanging="360"/>
      </w:pPr>
    </w:lvl>
    <w:lvl w:ilvl="3" w:tplc="0409000F">
      <w:start w:val="1"/>
      <w:numFmt w:val="decimal"/>
      <w:lvlText w:val="%4."/>
      <w:lvlJc w:val="left"/>
      <w:pPr>
        <w:tabs>
          <w:tab w:val="num" w:pos="2444"/>
        </w:tabs>
        <w:ind w:left="2444" w:hanging="360"/>
      </w:pPr>
    </w:lvl>
    <w:lvl w:ilvl="4" w:tplc="04090019">
      <w:start w:val="1"/>
      <w:numFmt w:val="decimal"/>
      <w:lvlText w:val="%5."/>
      <w:lvlJc w:val="left"/>
      <w:pPr>
        <w:tabs>
          <w:tab w:val="num" w:pos="3164"/>
        </w:tabs>
        <w:ind w:left="3164" w:hanging="360"/>
      </w:pPr>
    </w:lvl>
    <w:lvl w:ilvl="5" w:tplc="0409001B">
      <w:start w:val="1"/>
      <w:numFmt w:val="decimal"/>
      <w:lvlText w:val="%6."/>
      <w:lvlJc w:val="left"/>
      <w:pPr>
        <w:tabs>
          <w:tab w:val="num" w:pos="3884"/>
        </w:tabs>
        <w:ind w:left="3884" w:hanging="360"/>
      </w:pPr>
    </w:lvl>
    <w:lvl w:ilvl="6" w:tplc="0409000F">
      <w:start w:val="1"/>
      <w:numFmt w:val="decimal"/>
      <w:lvlText w:val="%7."/>
      <w:lvlJc w:val="left"/>
      <w:pPr>
        <w:tabs>
          <w:tab w:val="num" w:pos="4604"/>
        </w:tabs>
        <w:ind w:left="4604" w:hanging="360"/>
      </w:pPr>
    </w:lvl>
    <w:lvl w:ilvl="7" w:tplc="04090019">
      <w:start w:val="1"/>
      <w:numFmt w:val="decimal"/>
      <w:lvlText w:val="%8."/>
      <w:lvlJc w:val="left"/>
      <w:pPr>
        <w:tabs>
          <w:tab w:val="num" w:pos="5324"/>
        </w:tabs>
        <w:ind w:left="5324" w:hanging="360"/>
      </w:pPr>
    </w:lvl>
    <w:lvl w:ilvl="8" w:tplc="0409001B">
      <w:start w:val="1"/>
      <w:numFmt w:val="decimal"/>
      <w:lvlText w:val="%9."/>
      <w:lvlJc w:val="left"/>
      <w:pPr>
        <w:tabs>
          <w:tab w:val="num" w:pos="6044"/>
        </w:tabs>
        <w:ind w:left="6044" w:hanging="360"/>
      </w:pPr>
    </w:lvl>
  </w:abstractNum>
  <w:abstractNum w:abstractNumId="9" w15:restartNumberingAfterBreak="0">
    <w:nsid w:val="20C43CF1"/>
    <w:multiLevelType w:val="hybridMultilevel"/>
    <w:tmpl w:val="126E6998"/>
    <w:lvl w:ilvl="0" w:tplc="8BD286B4">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15:restartNumberingAfterBreak="0">
    <w:nsid w:val="2230373A"/>
    <w:multiLevelType w:val="hybridMultilevel"/>
    <w:tmpl w:val="E0ACE256"/>
    <w:lvl w:ilvl="0" w:tplc="B030C22E">
      <w:start w:val="1"/>
      <w:numFmt w:val="decimal"/>
      <w:lvlText w:val="%1."/>
      <w:lvlJc w:val="left"/>
      <w:pPr>
        <w:ind w:left="108"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F93AD09C">
      <w:numFmt w:val="bullet"/>
      <w:lvlText w:val="•"/>
      <w:lvlJc w:val="left"/>
      <w:pPr>
        <w:ind w:left="330" w:hanging="241"/>
      </w:pPr>
      <w:rPr>
        <w:rFonts w:hint="default"/>
        <w:lang w:val="en-US" w:eastAsia="zh-TW" w:bidi="ar-SA"/>
      </w:rPr>
    </w:lvl>
    <w:lvl w:ilvl="2" w:tplc="923A27C6">
      <w:numFmt w:val="bullet"/>
      <w:lvlText w:val="•"/>
      <w:lvlJc w:val="left"/>
      <w:pPr>
        <w:ind w:left="561" w:hanging="241"/>
      </w:pPr>
      <w:rPr>
        <w:rFonts w:hint="default"/>
        <w:lang w:val="en-US" w:eastAsia="zh-TW" w:bidi="ar-SA"/>
      </w:rPr>
    </w:lvl>
    <w:lvl w:ilvl="3" w:tplc="23A866AA">
      <w:numFmt w:val="bullet"/>
      <w:lvlText w:val="•"/>
      <w:lvlJc w:val="left"/>
      <w:pPr>
        <w:ind w:left="792" w:hanging="241"/>
      </w:pPr>
      <w:rPr>
        <w:rFonts w:hint="default"/>
        <w:lang w:val="en-US" w:eastAsia="zh-TW" w:bidi="ar-SA"/>
      </w:rPr>
    </w:lvl>
    <w:lvl w:ilvl="4" w:tplc="DD3617C8">
      <w:numFmt w:val="bullet"/>
      <w:lvlText w:val="•"/>
      <w:lvlJc w:val="left"/>
      <w:pPr>
        <w:ind w:left="1023" w:hanging="241"/>
      </w:pPr>
      <w:rPr>
        <w:rFonts w:hint="default"/>
        <w:lang w:val="en-US" w:eastAsia="zh-TW" w:bidi="ar-SA"/>
      </w:rPr>
    </w:lvl>
    <w:lvl w:ilvl="5" w:tplc="D98ED8F0">
      <w:numFmt w:val="bullet"/>
      <w:lvlText w:val="•"/>
      <w:lvlJc w:val="left"/>
      <w:pPr>
        <w:ind w:left="1254" w:hanging="241"/>
      </w:pPr>
      <w:rPr>
        <w:rFonts w:hint="default"/>
        <w:lang w:val="en-US" w:eastAsia="zh-TW" w:bidi="ar-SA"/>
      </w:rPr>
    </w:lvl>
    <w:lvl w:ilvl="6" w:tplc="2D94168C">
      <w:numFmt w:val="bullet"/>
      <w:lvlText w:val="•"/>
      <w:lvlJc w:val="left"/>
      <w:pPr>
        <w:ind w:left="1485" w:hanging="241"/>
      </w:pPr>
      <w:rPr>
        <w:rFonts w:hint="default"/>
        <w:lang w:val="en-US" w:eastAsia="zh-TW" w:bidi="ar-SA"/>
      </w:rPr>
    </w:lvl>
    <w:lvl w:ilvl="7" w:tplc="5D8EAF5A">
      <w:numFmt w:val="bullet"/>
      <w:lvlText w:val="•"/>
      <w:lvlJc w:val="left"/>
      <w:pPr>
        <w:ind w:left="1716" w:hanging="241"/>
      </w:pPr>
      <w:rPr>
        <w:rFonts w:hint="default"/>
        <w:lang w:val="en-US" w:eastAsia="zh-TW" w:bidi="ar-SA"/>
      </w:rPr>
    </w:lvl>
    <w:lvl w:ilvl="8" w:tplc="BC7EB326">
      <w:numFmt w:val="bullet"/>
      <w:lvlText w:val="•"/>
      <w:lvlJc w:val="left"/>
      <w:pPr>
        <w:ind w:left="1947" w:hanging="241"/>
      </w:pPr>
      <w:rPr>
        <w:rFonts w:hint="default"/>
        <w:lang w:val="en-US" w:eastAsia="zh-TW" w:bidi="ar-SA"/>
      </w:rPr>
    </w:lvl>
  </w:abstractNum>
  <w:abstractNum w:abstractNumId="11" w15:restartNumberingAfterBreak="0">
    <w:nsid w:val="370918A9"/>
    <w:multiLevelType w:val="hybridMultilevel"/>
    <w:tmpl w:val="67E88F50"/>
    <w:lvl w:ilvl="0" w:tplc="9D48573A">
      <w:start w:val="1"/>
      <w:numFmt w:val="decimal"/>
      <w:lvlText w:val="%1."/>
      <w:lvlJc w:val="left"/>
      <w:pPr>
        <w:ind w:left="108" w:hanging="241"/>
        <w:jc w:val="left"/>
      </w:pPr>
      <w:rPr>
        <w:rFonts w:ascii="Noto Sans Mono CJK HK" w:eastAsia="Noto Sans Mono CJK HK" w:hAnsi="Noto Sans Mono CJK HK" w:cs="Noto Sans Mono CJK HK" w:hint="default"/>
        <w:spacing w:val="-1"/>
        <w:w w:val="100"/>
        <w:sz w:val="22"/>
        <w:szCs w:val="22"/>
        <w:lang w:val="en-US" w:eastAsia="zh-TW" w:bidi="ar-SA"/>
      </w:rPr>
    </w:lvl>
    <w:lvl w:ilvl="1" w:tplc="BA6C50A4">
      <w:numFmt w:val="bullet"/>
      <w:lvlText w:val="•"/>
      <w:lvlJc w:val="left"/>
      <w:pPr>
        <w:ind w:left="330" w:hanging="241"/>
      </w:pPr>
      <w:rPr>
        <w:rFonts w:hint="default"/>
        <w:lang w:val="en-US" w:eastAsia="zh-TW" w:bidi="ar-SA"/>
      </w:rPr>
    </w:lvl>
    <w:lvl w:ilvl="2" w:tplc="3E6044F6">
      <w:numFmt w:val="bullet"/>
      <w:lvlText w:val="•"/>
      <w:lvlJc w:val="left"/>
      <w:pPr>
        <w:ind w:left="561" w:hanging="241"/>
      </w:pPr>
      <w:rPr>
        <w:rFonts w:hint="default"/>
        <w:lang w:val="en-US" w:eastAsia="zh-TW" w:bidi="ar-SA"/>
      </w:rPr>
    </w:lvl>
    <w:lvl w:ilvl="3" w:tplc="16762014">
      <w:numFmt w:val="bullet"/>
      <w:lvlText w:val="•"/>
      <w:lvlJc w:val="left"/>
      <w:pPr>
        <w:ind w:left="792" w:hanging="241"/>
      </w:pPr>
      <w:rPr>
        <w:rFonts w:hint="default"/>
        <w:lang w:val="en-US" w:eastAsia="zh-TW" w:bidi="ar-SA"/>
      </w:rPr>
    </w:lvl>
    <w:lvl w:ilvl="4" w:tplc="27CC1B58">
      <w:numFmt w:val="bullet"/>
      <w:lvlText w:val="•"/>
      <w:lvlJc w:val="left"/>
      <w:pPr>
        <w:ind w:left="1022" w:hanging="241"/>
      </w:pPr>
      <w:rPr>
        <w:rFonts w:hint="default"/>
        <w:lang w:val="en-US" w:eastAsia="zh-TW" w:bidi="ar-SA"/>
      </w:rPr>
    </w:lvl>
    <w:lvl w:ilvl="5" w:tplc="76ECBA36">
      <w:numFmt w:val="bullet"/>
      <w:lvlText w:val="•"/>
      <w:lvlJc w:val="left"/>
      <w:pPr>
        <w:ind w:left="1253" w:hanging="241"/>
      </w:pPr>
      <w:rPr>
        <w:rFonts w:hint="default"/>
        <w:lang w:val="en-US" w:eastAsia="zh-TW" w:bidi="ar-SA"/>
      </w:rPr>
    </w:lvl>
    <w:lvl w:ilvl="6" w:tplc="4E962CD0">
      <w:numFmt w:val="bullet"/>
      <w:lvlText w:val="•"/>
      <w:lvlJc w:val="left"/>
      <w:pPr>
        <w:ind w:left="1484" w:hanging="241"/>
      </w:pPr>
      <w:rPr>
        <w:rFonts w:hint="default"/>
        <w:lang w:val="en-US" w:eastAsia="zh-TW" w:bidi="ar-SA"/>
      </w:rPr>
    </w:lvl>
    <w:lvl w:ilvl="7" w:tplc="9962E9F6">
      <w:numFmt w:val="bullet"/>
      <w:lvlText w:val="•"/>
      <w:lvlJc w:val="left"/>
      <w:pPr>
        <w:ind w:left="1714" w:hanging="241"/>
      </w:pPr>
      <w:rPr>
        <w:rFonts w:hint="default"/>
        <w:lang w:val="en-US" w:eastAsia="zh-TW" w:bidi="ar-SA"/>
      </w:rPr>
    </w:lvl>
    <w:lvl w:ilvl="8" w:tplc="03680B60">
      <w:numFmt w:val="bullet"/>
      <w:lvlText w:val="•"/>
      <w:lvlJc w:val="left"/>
      <w:pPr>
        <w:ind w:left="1945" w:hanging="241"/>
      </w:pPr>
      <w:rPr>
        <w:rFonts w:hint="default"/>
        <w:lang w:val="en-US" w:eastAsia="zh-TW" w:bidi="ar-SA"/>
      </w:rPr>
    </w:lvl>
  </w:abstractNum>
  <w:abstractNum w:abstractNumId="12" w15:restartNumberingAfterBreak="0">
    <w:nsid w:val="3A4D683B"/>
    <w:multiLevelType w:val="hybridMultilevel"/>
    <w:tmpl w:val="0C884310"/>
    <w:lvl w:ilvl="0" w:tplc="5FCC8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1D389B"/>
    <w:multiLevelType w:val="hybridMultilevel"/>
    <w:tmpl w:val="53B26F54"/>
    <w:lvl w:ilvl="0" w:tplc="5DF86F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60071"/>
    <w:multiLevelType w:val="hybridMultilevel"/>
    <w:tmpl w:val="F3B62CD6"/>
    <w:lvl w:ilvl="0" w:tplc="E57C5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B67308"/>
    <w:multiLevelType w:val="hybridMultilevel"/>
    <w:tmpl w:val="2C844C90"/>
    <w:lvl w:ilvl="0" w:tplc="10C83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17632"/>
    <w:multiLevelType w:val="hybridMultilevel"/>
    <w:tmpl w:val="9CC6F6FA"/>
    <w:lvl w:ilvl="0" w:tplc="0B92562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D824D5"/>
    <w:multiLevelType w:val="hybridMultilevel"/>
    <w:tmpl w:val="321E121A"/>
    <w:lvl w:ilvl="0" w:tplc="EF341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0452A1"/>
    <w:multiLevelType w:val="hybridMultilevel"/>
    <w:tmpl w:val="8288FACE"/>
    <w:lvl w:ilvl="0" w:tplc="442EF764">
      <w:start w:val="1"/>
      <w:numFmt w:val="decimal"/>
      <w:lvlText w:val="%1."/>
      <w:lvlJc w:val="left"/>
      <w:pPr>
        <w:ind w:left="108" w:hanging="241"/>
        <w:jc w:val="left"/>
      </w:pPr>
      <w:rPr>
        <w:rFonts w:ascii="Noto Sans Mono CJK HK" w:eastAsia="Noto Sans Mono CJK HK" w:hAnsi="Noto Sans Mono CJK HK" w:cs="Noto Sans Mono CJK HK" w:hint="default"/>
        <w:spacing w:val="-1"/>
        <w:w w:val="100"/>
        <w:sz w:val="22"/>
        <w:szCs w:val="22"/>
        <w:lang w:val="en-US" w:eastAsia="zh-TW" w:bidi="ar-SA"/>
      </w:rPr>
    </w:lvl>
    <w:lvl w:ilvl="1" w:tplc="6F8CD994">
      <w:numFmt w:val="bullet"/>
      <w:lvlText w:val="•"/>
      <w:lvlJc w:val="left"/>
      <w:pPr>
        <w:ind w:left="330" w:hanging="241"/>
      </w:pPr>
      <w:rPr>
        <w:rFonts w:hint="default"/>
        <w:lang w:val="en-US" w:eastAsia="zh-TW" w:bidi="ar-SA"/>
      </w:rPr>
    </w:lvl>
    <w:lvl w:ilvl="2" w:tplc="8E004054">
      <w:numFmt w:val="bullet"/>
      <w:lvlText w:val="•"/>
      <w:lvlJc w:val="left"/>
      <w:pPr>
        <w:ind w:left="561" w:hanging="241"/>
      </w:pPr>
      <w:rPr>
        <w:rFonts w:hint="default"/>
        <w:lang w:val="en-US" w:eastAsia="zh-TW" w:bidi="ar-SA"/>
      </w:rPr>
    </w:lvl>
    <w:lvl w:ilvl="3" w:tplc="2F5C4824">
      <w:numFmt w:val="bullet"/>
      <w:lvlText w:val="•"/>
      <w:lvlJc w:val="left"/>
      <w:pPr>
        <w:ind w:left="792" w:hanging="241"/>
      </w:pPr>
      <w:rPr>
        <w:rFonts w:hint="default"/>
        <w:lang w:val="en-US" w:eastAsia="zh-TW" w:bidi="ar-SA"/>
      </w:rPr>
    </w:lvl>
    <w:lvl w:ilvl="4" w:tplc="123CEA48">
      <w:numFmt w:val="bullet"/>
      <w:lvlText w:val="•"/>
      <w:lvlJc w:val="left"/>
      <w:pPr>
        <w:ind w:left="1022" w:hanging="241"/>
      </w:pPr>
      <w:rPr>
        <w:rFonts w:hint="default"/>
        <w:lang w:val="en-US" w:eastAsia="zh-TW" w:bidi="ar-SA"/>
      </w:rPr>
    </w:lvl>
    <w:lvl w:ilvl="5" w:tplc="59EC499A">
      <w:numFmt w:val="bullet"/>
      <w:lvlText w:val="•"/>
      <w:lvlJc w:val="left"/>
      <w:pPr>
        <w:ind w:left="1253" w:hanging="241"/>
      </w:pPr>
      <w:rPr>
        <w:rFonts w:hint="default"/>
        <w:lang w:val="en-US" w:eastAsia="zh-TW" w:bidi="ar-SA"/>
      </w:rPr>
    </w:lvl>
    <w:lvl w:ilvl="6" w:tplc="024EDC68">
      <w:numFmt w:val="bullet"/>
      <w:lvlText w:val="•"/>
      <w:lvlJc w:val="left"/>
      <w:pPr>
        <w:ind w:left="1484" w:hanging="241"/>
      </w:pPr>
      <w:rPr>
        <w:rFonts w:hint="default"/>
        <w:lang w:val="en-US" w:eastAsia="zh-TW" w:bidi="ar-SA"/>
      </w:rPr>
    </w:lvl>
    <w:lvl w:ilvl="7" w:tplc="0ED8B758">
      <w:numFmt w:val="bullet"/>
      <w:lvlText w:val="•"/>
      <w:lvlJc w:val="left"/>
      <w:pPr>
        <w:ind w:left="1714" w:hanging="241"/>
      </w:pPr>
      <w:rPr>
        <w:rFonts w:hint="default"/>
        <w:lang w:val="en-US" w:eastAsia="zh-TW" w:bidi="ar-SA"/>
      </w:rPr>
    </w:lvl>
    <w:lvl w:ilvl="8" w:tplc="3C7EFB2E">
      <w:numFmt w:val="bullet"/>
      <w:lvlText w:val="•"/>
      <w:lvlJc w:val="left"/>
      <w:pPr>
        <w:ind w:left="1945" w:hanging="241"/>
      </w:pPr>
      <w:rPr>
        <w:rFonts w:hint="default"/>
        <w:lang w:val="en-US" w:eastAsia="zh-TW" w:bidi="ar-SA"/>
      </w:rPr>
    </w:lvl>
  </w:abstractNum>
  <w:abstractNum w:abstractNumId="19" w15:restartNumberingAfterBreak="0">
    <w:nsid w:val="48C2052F"/>
    <w:multiLevelType w:val="hybridMultilevel"/>
    <w:tmpl w:val="A02059B8"/>
    <w:lvl w:ilvl="0" w:tplc="EE40A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A45182"/>
    <w:multiLevelType w:val="hybridMultilevel"/>
    <w:tmpl w:val="F61294FC"/>
    <w:lvl w:ilvl="0" w:tplc="6D96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B77598"/>
    <w:multiLevelType w:val="hybridMultilevel"/>
    <w:tmpl w:val="9BDCF472"/>
    <w:lvl w:ilvl="0" w:tplc="A20AF2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2F4022"/>
    <w:multiLevelType w:val="hybridMultilevel"/>
    <w:tmpl w:val="4CF27830"/>
    <w:lvl w:ilvl="0" w:tplc="2542A0B8">
      <w:start w:val="1"/>
      <w:numFmt w:val="decimal"/>
      <w:lvlText w:val="%1."/>
      <w:lvlJc w:val="left"/>
      <w:pPr>
        <w:ind w:left="108" w:hanging="241"/>
        <w:jc w:val="left"/>
      </w:pPr>
      <w:rPr>
        <w:rFonts w:ascii="Noto Sans Mono CJK HK" w:eastAsia="Noto Sans Mono CJK HK" w:hAnsi="Noto Sans Mono CJK HK" w:cs="Noto Sans Mono CJK HK" w:hint="default"/>
        <w:spacing w:val="-1"/>
        <w:w w:val="100"/>
        <w:sz w:val="22"/>
        <w:szCs w:val="22"/>
        <w:lang w:val="en-US" w:eastAsia="zh-TW" w:bidi="ar-SA"/>
      </w:rPr>
    </w:lvl>
    <w:lvl w:ilvl="1" w:tplc="5D981B3A">
      <w:numFmt w:val="bullet"/>
      <w:lvlText w:val="•"/>
      <w:lvlJc w:val="left"/>
      <w:pPr>
        <w:ind w:left="330" w:hanging="241"/>
      </w:pPr>
      <w:rPr>
        <w:rFonts w:hint="default"/>
        <w:lang w:val="en-US" w:eastAsia="zh-TW" w:bidi="ar-SA"/>
      </w:rPr>
    </w:lvl>
    <w:lvl w:ilvl="2" w:tplc="BF20BE6C">
      <w:numFmt w:val="bullet"/>
      <w:lvlText w:val="•"/>
      <w:lvlJc w:val="left"/>
      <w:pPr>
        <w:ind w:left="561" w:hanging="241"/>
      </w:pPr>
      <w:rPr>
        <w:rFonts w:hint="default"/>
        <w:lang w:val="en-US" w:eastAsia="zh-TW" w:bidi="ar-SA"/>
      </w:rPr>
    </w:lvl>
    <w:lvl w:ilvl="3" w:tplc="E66A0BA2">
      <w:numFmt w:val="bullet"/>
      <w:lvlText w:val="•"/>
      <w:lvlJc w:val="left"/>
      <w:pPr>
        <w:ind w:left="792" w:hanging="241"/>
      </w:pPr>
      <w:rPr>
        <w:rFonts w:hint="default"/>
        <w:lang w:val="en-US" w:eastAsia="zh-TW" w:bidi="ar-SA"/>
      </w:rPr>
    </w:lvl>
    <w:lvl w:ilvl="4" w:tplc="B64277D0">
      <w:numFmt w:val="bullet"/>
      <w:lvlText w:val="•"/>
      <w:lvlJc w:val="left"/>
      <w:pPr>
        <w:ind w:left="1022" w:hanging="241"/>
      </w:pPr>
      <w:rPr>
        <w:rFonts w:hint="default"/>
        <w:lang w:val="en-US" w:eastAsia="zh-TW" w:bidi="ar-SA"/>
      </w:rPr>
    </w:lvl>
    <w:lvl w:ilvl="5" w:tplc="C8DADBAE">
      <w:numFmt w:val="bullet"/>
      <w:lvlText w:val="•"/>
      <w:lvlJc w:val="left"/>
      <w:pPr>
        <w:ind w:left="1253" w:hanging="241"/>
      </w:pPr>
      <w:rPr>
        <w:rFonts w:hint="default"/>
        <w:lang w:val="en-US" w:eastAsia="zh-TW" w:bidi="ar-SA"/>
      </w:rPr>
    </w:lvl>
    <w:lvl w:ilvl="6" w:tplc="60DE97C2">
      <w:numFmt w:val="bullet"/>
      <w:lvlText w:val="•"/>
      <w:lvlJc w:val="left"/>
      <w:pPr>
        <w:ind w:left="1484" w:hanging="241"/>
      </w:pPr>
      <w:rPr>
        <w:rFonts w:hint="default"/>
        <w:lang w:val="en-US" w:eastAsia="zh-TW" w:bidi="ar-SA"/>
      </w:rPr>
    </w:lvl>
    <w:lvl w:ilvl="7" w:tplc="9BE89E6C">
      <w:numFmt w:val="bullet"/>
      <w:lvlText w:val="•"/>
      <w:lvlJc w:val="left"/>
      <w:pPr>
        <w:ind w:left="1714" w:hanging="241"/>
      </w:pPr>
      <w:rPr>
        <w:rFonts w:hint="default"/>
        <w:lang w:val="en-US" w:eastAsia="zh-TW" w:bidi="ar-SA"/>
      </w:rPr>
    </w:lvl>
    <w:lvl w:ilvl="8" w:tplc="1B8061AA">
      <w:numFmt w:val="bullet"/>
      <w:lvlText w:val="•"/>
      <w:lvlJc w:val="left"/>
      <w:pPr>
        <w:ind w:left="1945" w:hanging="241"/>
      </w:pPr>
      <w:rPr>
        <w:rFonts w:hint="default"/>
        <w:lang w:val="en-US" w:eastAsia="zh-TW" w:bidi="ar-SA"/>
      </w:rPr>
    </w:lvl>
  </w:abstractNum>
  <w:abstractNum w:abstractNumId="23" w15:restartNumberingAfterBreak="0">
    <w:nsid w:val="4E7E743A"/>
    <w:multiLevelType w:val="hybridMultilevel"/>
    <w:tmpl w:val="371699E8"/>
    <w:lvl w:ilvl="0" w:tplc="F4388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133F83"/>
    <w:multiLevelType w:val="hybridMultilevel"/>
    <w:tmpl w:val="73F0498A"/>
    <w:lvl w:ilvl="0" w:tplc="8E90C6FE">
      <w:start w:val="1"/>
      <w:numFmt w:val="decimal"/>
      <w:lvlText w:val="%1."/>
      <w:lvlJc w:val="left"/>
      <w:pPr>
        <w:ind w:left="109"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943C6BF6">
      <w:numFmt w:val="bullet"/>
      <w:lvlText w:val="•"/>
      <w:lvlJc w:val="left"/>
      <w:pPr>
        <w:ind w:left="330" w:hanging="241"/>
      </w:pPr>
      <w:rPr>
        <w:rFonts w:hint="default"/>
        <w:lang w:val="en-US" w:eastAsia="zh-TW" w:bidi="ar-SA"/>
      </w:rPr>
    </w:lvl>
    <w:lvl w:ilvl="2" w:tplc="1BDAD08C">
      <w:numFmt w:val="bullet"/>
      <w:lvlText w:val="•"/>
      <w:lvlJc w:val="left"/>
      <w:pPr>
        <w:ind w:left="561" w:hanging="241"/>
      </w:pPr>
      <w:rPr>
        <w:rFonts w:hint="default"/>
        <w:lang w:val="en-US" w:eastAsia="zh-TW" w:bidi="ar-SA"/>
      </w:rPr>
    </w:lvl>
    <w:lvl w:ilvl="3" w:tplc="371CA9F4">
      <w:numFmt w:val="bullet"/>
      <w:lvlText w:val="•"/>
      <w:lvlJc w:val="left"/>
      <w:pPr>
        <w:ind w:left="792" w:hanging="241"/>
      </w:pPr>
      <w:rPr>
        <w:rFonts w:hint="default"/>
        <w:lang w:val="en-US" w:eastAsia="zh-TW" w:bidi="ar-SA"/>
      </w:rPr>
    </w:lvl>
    <w:lvl w:ilvl="4" w:tplc="68C832FC">
      <w:numFmt w:val="bullet"/>
      <w:lvlText w:val="•"/>
      <w:lvlJc w:val="left"/>
      <w:pPr>
        <w:ind w:left="1023" w:hanging="241"/>
      </w:pPr>
      <w:rPr>
        <w:rFonts w:hint="default"/>
        <w:lang w:val="en-US" w:eastAsia="zh-TW" w:bidi="ar-SA"/>
      </w:rPr>
    </w:lvl>
    <w:lvl w:ilvl="5" w:tplc="6186CCAA">
      <w:numFmt w:val="bullet"/>
      <w:lvlText w:val="•"/>
      <w:lvlJc w:val="left"/>
      <w:pPr>
        <w:ind w:left="1254" w:hanging="241"/>
      </w:pPr>
      <w:rPr>
        <w:rFonts w:hint="default"/>
        <w:lang w:val="en-US" w:eastAsia="zh-TW" w:bidi="ar-SA"/>
      </w:rPr>
    </w:lvl>
    <w:lvl w:ilvl="6" w:tplc="4CC469DE">
      <w:numFmt w:val="bullet"/>
      <w:lvlText w:val="•"/>
      <w:lvlJc w:val="left"/>
      <w:pPr>
        <w:ind w:left="1485" w:hanging="241"/>
      </w:pPr>
      <w:rPr>
        <w:rFonts w:hint="default"/>
        <w:lang w:val="en-US" w:eastAsia="zh-TW" w:bidi="ar-SA"/>
      </w:rPr>
    </w:lvl>
    <w:lvl w:ilvl="7" w:tplc="D2F800DA">
      <w:numFmt w:val="bullet"/>
      <w:lvlText w:val="•"/>
      <w:lvlJc w:val="left"/>
      <w:pPr>
        <w:ind w:left="1716" w:hanging="241"/>
      </w:pPr>
      <w:rPr>
        <w:rFonts w:hint="default"/>
        <w:lang w:val="en-US" w:eastAsia="zh-TW" w:bidi="ar-SA"/>
      </w:rPr>
    </w:lvl>
    <w:lvl w:ilvl="8" w:tplc="E438DC4C">
      <w:numFmt w:val="bullet"/>
      <w:lvlText w:val="•"/>
      <w:lvlJc w:val="left"/>
      <w:pPr>
        <w:ind w:left="1947" w:hanging="241"/>
      </w:pPr>
      <w:rPr>
        <w:rFonts w:hint="default"/>
        <w:lang w:val="en-US" w:eastAsia="zh-TW" w:bidi="ar-SA"/>
      </w:rPr>
    </w:lvl>
  </w:abstractNum>
  <w:abstractNum w:abstractNumId="25" w15:restartNumberingAfterBreak="0">
    <w:nsid w:val="50300B90"/>
    <w:multiLevelType w:val="hybridMultilevel"/>
    <w:tmpl w:val="65EC9FD8"/>
    <w:lvl w:ilvl="0" w:tplc="C658C740">
      <w:start w:val="1"/>
      <w:numFmt w:val="decimal"/>
      <w:lvlText w:val="%1."/>
      <w:lvlJc w:val="left"/>
      <w:pPr>
        <w:ind w:left="349"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78F278E2">
      <w:numFmt w:val="bullet"/>
      <w:lvlText w:val="•"/>
      <w:lvlJc w:val="left"/>
      <w:pPr>
        <w:ind w:left="546" w:hanging="241"/>
      </w:pPr>
      <w:rPr>
        <w:rFonts w:hint="default"/>
        <w:lang w:val="en-US" w:eastAsia="zh-TW" w:bidi="ar-SA"/>
      </w:rPr>
    </w:lvl>
    <w:lvl w:ilvl="2" w:tplc="F66E9748">
      <w:numFmt w:val="bullet"/>
      <w:lvlText w:val="•"/>
      <w:lvlJc w:val="left"/>
      <w:pPr>
        <w:ind w:left="753" w:hanging="241"/>
      </w:pPr>
      <w:rPr>
        <w:rFonts w:hint="default"/>
        <w:lang w:val="en-US" w:eastAsia="zh-TW" w:bidi="ar-SA"/>
      </w:rPr>
    </w:lvl>
    <w:lvl w:ilvl="3" w:tplc="4F700F96">
      <w:numFmt w:val="bullet"/>
      <w:lvlText w:val="•"/>
      <w:lvlJc w:val="left"/>
      <w:pPr>
        <w:ind w:left="960" w:hanging="241"/>
      </w:pPr>
      <w:rPr>
        <w:rFonts w:hint="default"/>
        <w:lang w:val="en-US" w:eastAsia="zh-TW" w:bidi="ar-SA"/>
      </w:rPr>
    </w:lvl>
    <w:lvl w:ilvl="4" w:tplc="48262BF6">
      <w:numFmt w:val="bullet"/>
      <w:lvlText w:val="•"/>
      <w:lvlJc w:val="left"/>
      <w:pPr>
        <w:ind w:left="1167" w:hanging="241"/>
      </w:pPr>
      <w:rPr>
        <w:rFonts w:hint="default"/>
        <w:lang w:val="en-US" w:eastAsia="zh-TW" w:bidi="ar-SA"/>
      </w:rPr>
    </w:lvl>
    <w:lvl w:ilvl="5" w:tplc="02FE1D50">
      <w:numFmt w:val="bullet"/>
      <w:lvlText w:val="•"/>
      <w:lvlJc w:val="left"/>
      <w:pPr>
        <w:ind w:left="1374" w:hanging="241"/>
      </w:pPr>
      <w:rPr>
        <w:rFonts w:hint="default"/>
        <w:lang w:val="en-US" w:eastAsia="zh-TW" w:bidi="ar-SA"/>
      </w:rPr>
    </w:lvl>
    <w:lvl w:ilvl="6" w:tplc="FF865818">
      <w:numFmt w:val="bullet"/>
      <w:lvlText w:val="•"/>
      <w:lvlJc w:val="left"/>
      <w:pPr>
        <w:ind w:left="1581" w:hanging="241"/>
      </w:pPr>
      <w:rPr>
        <w:rFonts w:hint="default"/>
        <w:lang w:val="en-US" w:eastAsia="zh-TW" w:bidi="ar-SA"/>
      </w:rPr>
    </w:lvl>
    <w:lvl w:ilvl="7" w:tplc="258834AA">
      <w:numFmt w:val="bullet"/>
      <w:lvlText w:val="•"/>
      <w:lvlJc w:val="left"/>
      <w:pPr>
        <w:ind w:left="1788" w:hanging="241"/>
      </w:pPr>
      <w:rPr>
        <w:rFonts w:hint="default"/>
        <w:lang w:val="en-US" w:eastAsia="zh-TW" w:bidi="ar-SA"/>
      </w:rPr>
    </w:lvl>
    <w:lvl w:ilvl="8" w:tplc="EA68517A">
      <w:numFmt w:val="bullet"/>
      <w:lvlText w:val="•"/>
      <w:lvlJc w:val="left"/>
      <w:pPr>
        <w:ind w:left="1995" w:hanging="241"/>
      </w:pPr>
      <w:rPr>
        <w:rFonts w:hint="default"/>
        <w:lang w:val="en-US" w:eastAsia="zh-TW" w:bidi="ar-SA"/>
      </w:rPr>
    </w:lvl>
  </w:abstractNum>
  <w:abstractNum w:abstractNumId="26" w15:restartNumberingAfterBreak="0">
    <w:nsid w:val="547A2059"/>
    <w:multiLevelType w:val="hybridMultilevel"/>
    <w:tmpl w:val="3BF0B398"/>
    <w:lvl w:ilvl="0" w:tplc="85523F80">
      <w:start w:val="1"/>
      <w:numFmt w:val="decimal"/>
      <w:lvlText w:val="%1."/>
      <w:lvlJc w:val="left"/>
      <w:pPr>
        <w:ind w:left="109"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938AB5B4">
      <w:numFmt w:val="bullet"/>
      <w:lvlText w:val="•"/>
      <w:lvlJc w:val="left"/>
      <w:pPr>
        <w:ind w:left="330" w:hanging="241"/>
      </w:pPr>
      <w:rPr>
        <w:rFonts w:hint="default"/>
        <w:lang w:val="en-US" w:eastAsia="zh-TW" w:bidi="ar-SA"/>
      </w:rPr>
    </w:lvl>
    <w:lvl w:ilvl="2" w:tplc="2D5A1F54">
      <w:numFmt w:val="bullet"/>
      <w:lvlText w:val="•"/>
      <w:lvlJc w:val="left"/>
      <w:pPr>
        <w:ind w:left="561" w:hanging="241"/>
      </w:pPr>
      <w:rPr>
        <w:rFonts w:hint="default"/>
        <w:lang w:val="en-US" w:eastAsia="zh-TW" w:bidi="ar-SA"/>
      </w:rPr>
    </w:lvl>
    <w:lvl w:ilvl="3" w:tplc="43022DB6">
      <w:numFmt w:val="bullet"/>
      <w:lvlText w:val="•"/>
      <w:lvlJc w:val="left"/>
      <w:pPr>
        <w:ind w:left="792" w:hanging="241"/>
      </w:pPr>
      <w:rPr>
        <w:rFonts w:hint="default"/>
        <w:lang w:val="en-US" w:eastAsia="zh-TW" w:bidi="ar-SA"/>
      </w:rPr>
    </w:lvl>
    <w:lvl w:ilvl="4" w:tplc="18A00B80">
      <w:numFmt w:val="bullet"/>
      <w:lvlText w:val="•"/>
      <w:lvlJc w:val="left"/>
      <w:pPr>
        <w:ind w:left="1023" w:hanging="241"/>
      </w:pPr>
      <w:rPr>
        <w:rFonts w:hint="default"/>
        <w:lang w:val="en-US" w:eastAsia="zh-TW" w:bidi="ar-SA"/>
      </w:rPr>
    </w:lvl>
    <w:lvl w:ilvl="5" w:tplc="84B8132C">
      <w:numFmt w:val="bullet"/>
      <w:lvlText w:val="•"/>
      <w:lvlJc w:val="left"/>
      <w:pPr>
        <w:ind w:left="1254" w:hanging="241"/>
      </w:pPr>
      <w:rPr>
        <w:rFonts w:hint="default"/>
        <w:lang w:val="en-US" w:eastAsia="zh-TW" w:bidi="ar-SA"/>
      </w:rPr>
    </w:lvl>
    <w:lvl w:ilvl="6" w:tplc="D5FEEF46">
      <w:numFmt w:val="bullet"/>
      <w:lvlText w:val="•"/>
      <w:lvlJc w:val="left"/>
      <w:pPr>
        <w:ind w:left="1485" w:hanging="241"/>
      </w:pPr>
      <w:rPr>
        <w:rFonts w:hint="default"/>
        <w:lang w:val="en-US" w:eastAsia="zh-TW" w:bidi="ar-SA"/>
      </w:rPr>
    </w:lvl>
    <w:lvl w:ilvl="7" w:tplc="DB281056">
      <w:numFmt w:val="bullet"/>
      <w:lvlText w:val="•"/>
      <w:lvlJc w:val="left"/>
      <w:pPr>
        <w:ind w:left="1716" w:hanging="241"/>
      </w:pPr>
      <w:rPr>
        <w:rFonts w:hint="default"/>
        <w:lang w:val="en-US" w:eastAsia="zh-TW" w:bidi="ar-SA"/>
      </w:rPr>
    </w:lvl>
    <w:lvl w:ilvl="8" w:tplc="088639AA">
      <w:numFmt w:val="bullet"/>
      <w:lvlText w:val="•"/>
      <w:lvlJc w:val="left"/>
      <w:pPr>
        <w:ind w:left="1947" w:hanging="241"/>
      </w:pPr>
      <w:rPr>
        <w:rFonts w:hint="default"/>
        <w:lang w:val="en-US" w:eastAsia="zh-TW" w:bidi="ar-SA"/>
      </w:rPr>
    </w:lvl>
  </w:abstractNum>
  <w:abstractNum w:abstractNumId="27" w15:restartNumberingAfterBreak="0">
    <w:nsid w:val="56732FF7"/>
    <w:multiLevelType w:val="hybridMultilevel"/>
    <w:tmpl w:val="8A74F3A8"/>
    <w:lvl w:ilvl="0" w:tplc="18B8D062">
      <w:start w:val="1"/>
      <w:numFmt w:val="decimal"/>
      <w:lvlText w:val="%1."/>
      <w:lvlJc w:val="left"/>
      <w:pPr>
        <w:ind w:left="228" w:hanging="241"/>
        <w:jc w:val="left"/>
      </w:pPr>
      <w:rPr>
        <w:rFonts w:ascii="Noto Sans Mono CJK HK" w:eastAsia="Noto Sans Mono CJK HK" w:hAnsi="Noto Sans Mono CJK HK" w:cs="Noto Sans Mono CJK HK" w:hint="default"/>
        <w:spacing w:val="-1"/>
        <w:w w:val="100"/>
        <w:sz w:val="22"/>
        <w:szCs w:val="22"/>
        <w:lang w:val="en-US" w:eastAsia="zh-TW" w:bidi="ar-SA"/>
      </w:rPr>
    </w:lvl>
    <w:lvl w:ilvl="1" w:tplc="D49AC58A">
      <w:numFmt w:val="bullet"/>
      <w:lvlText w:val="•"/>
      <w:lvlJc w:val="left"/>
      <w:pPr>
        <w:ind w:left="438" w:hanging="241"/>
      </w:pPr>
      <w:rPr>
        <w:rFonts w:hint="default"/>
        <w:lang w:val="en-US" w:eastAsia="zh-TW" w:bidi="ar-SA"/>
      </w:rPr>
    </w:lvl>
    <w:lvl w:ilvl="2" w:tplc="B91A8924">
      <w:numFmt w:val="bullet"/>
      <w:lvlText w:val="•"/>
      <w:lvlJc w:val="left"/>
      <w:pPr>
        <w:ind w:left="657" w:hanging="241"/>
      </w:pPr>
      <w:rPr>
        <w:rFonts w:hint="default"/>
        <w:lang w:val="en-US" w:eastAsia="zh-TW" w:bidi="ar-SA"/>
      </w:rPr>
    </w:lvl>
    <w:lvl w:ilvl="3" w:tplc="AC62C48C">
      <w:numFmt w:val="bullet"/>
      <w:lvlText w:val="•"/>
      <w:lvlJc w:val="left"/>
      <w:pPr>
        <w:ind w:left="876" w:hanging="241"/>
      </w:pPr>
      <w:rPr>
        <w:rFonts w:hint="default"/>
        <w:lang w:val="en-US" w:eastAsia="zh-TW" w:bidi="ar-SA"/>
      </w:rPr>
    </w:lvl>
    <w:lvl w:ilvl="4" w:tplc="BDA29ECE">
      <w:numFmt w:val="bullet"/>
      <w:lvlText w:val="•"/>
      <w:lvlJc w:val="left"/>
      <w:pPr>
        <w:ind w:left="1094" w:hanging="241"/>
      </w:pPr>
      <w:rPr>
        <w:rFonts w:hint="default"/>
        <w:lang w:val="en-US" w:eastAsia="zh-TW" w:bidi="ar-SA"/>
      </w:rPr>
    </w:lvl>
    <w:lvl w:ilvl="5" w:tplc="B25AA544">
      <w:numFmt w:val="bullet"/>
      <w:lvlText w:val="•"/>
      <w:lvlJc w:val="left"/>
      <w:pPr>
        <w:ind w:left="1313" w:hanging="241"/>
      </w:pPr>
      <w:rPr>
        <w:rFonts w:hint="default"/>
        <w:lang w:val="en-US" w:eastAsia="zh-TW" w:bidi="ar-SA"/>
      </w:rPr>
    </w:lvl>
    <w:lvl w:ilvl="6" w:tplc="ADF05A1C">
      <w:numFmt w:val="bullet"/>
      <w:lvlText w:val="•"/>
      <w:lvlJc w:val="left"/>
      <w:pPr>
        <w:ind w:left="1532" w:hanging="241"/>
      </w:pPr>
      <w:rPr>
        <w:rFonts w:hint="default"/>
        <w:lang w:val="en-US" w:eastAsia="zh-TW" w:bidi="ar-SA"/>
      </w:rPr>
    </w:lvl>
    <w:lvl w:ilvl="7" w:tplc="6748C586">
      <w:numFmt w:val="bullet"/>
      <w:lvlText w:val="•"/>
      <w:lvlJc w:val="left"/>
      <w:pPr>
        <w:ind w:left="1750" w:hanging="241"/>
      </w:pPr>
      <w:rPr>
        <w:rFonts w:hint="default"/>
        <w:lang w:val="en-US" w:eastAsia="zh-TW" w:bidi="ar-SA"/>
      </w:rPr>
    </w:lvl>
    <w:lvl w:ilvl="8" w:tplc="54549D6C">
      <w:numFmt w:val="bullet"/>
      <w:lvlText w:val="•"/>
      <w:lvlJc w:val="left"/>
      <w:pPr>
        <w:ind w:left="1969" w:hanging="241"/>
      </w:pPr>
      <w:rPr>
        <w:rFonts w:hint="default"/>
        <w:lang w:val="en-US" w:eastAsia="zh-TW" w:bidi="ar-SA"/>
      </w:rPr>
    </w:lvl>
  </w:abstractNum>
  <w:abstractNum w:abstractNumId="28" w15:restartNumberingAfterBreak="0">
    <w:nsid w:val="5C306BDB"/>
    <w:multiLevelType w:val="multilevel"/>
    <w:tmpl w:val="0C56B5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7FD2197"/>
    <w:multiLevelType w:val="hybridMultilevel"/>
    <w:tmpl w:val="CAF00912"/>
    <w:lvl w:ilvl="0" w:tplc="34D43646">
      <w:start w:val="1"/>
      <w:numFmt w:val="decimal"/>
      <w:lvlText w:val="%1."/>
      <w:lvlJc w:val="left"/>
      <w:pPr>
        <w:ind w:left="108" w:hanging="241"/>
        <w:jc w:val="left"/>
      </w:pPr>
      <w:rPr>
        <w:rFonts w:ascii="Noto Sans Mono CJK HK" w:eastAsia="Noto Sans Mono CJK HK" w:hAnsi="Noto Sans Mono CJK HK" w:cs="Noto Sans Mono CJK HK" w:hint="default"/>
        <w:spacing w:val="-1"/>
        <w:w w:val="100"/>
        <w:sz w:val="22"/>
        <w:szCs w:val="22"/>
        <w:lang w:val="en-US" w:eastAsia="zh-TW" w:bidi="ar-SA"/>
      </w:rPr>
    </w:lvl>
    <w:lvl w:ilvl="1" w:tplc="939EA470">
      <w:numFmt w:val="bullet"/>
      <w:lvlText w:val="•"/>
      <w:lvlJc w:val="left"/>
      <w:pPr>
        <w:ind w:left="330" w:hanging="241"/>
      </w:pPr>
      <w:rPr>
        <w:rFonts w:hint="default"/>
        <w:lang w:val="en-US" w:eastAsia="zh-TW" w:bidi="ar-SA"/>
      </w:rPr>
    </w:lvl>
    <w:lvl w:ilvl="2" w:tplc="F43A1268">
      <w:numFmt w:val="bullet"/>
      <w:lvlText w:val="•"/>
      <w:lvlJc w:val="left"/>
      <w:pPr>
        <w:ind w:left="561" w:hanging="241"/>
      </w:pPr>
      <w:rPr>
        <w:rFonts w:hint="default"/>
        <w:lang w:val="en-US" w:eastAsia="zh-TW" w:bidi="ar-SA"/>
      </w:rPr>
    </w:lvl>
    <w:lvl w:ilvl="3" w:tplc="82883B5C">
      <w:numFmt w:val="bullet"/>
      <w:lvlText w:val="•"/>
      <w:lvlJc w:val="left"/>
      <w:pPr>
        <w:ind w:left="792" w:hanging="241"/>
      </w:pPr>
      <w:rPr>
        <w:rFonts w:hint="default"/>
        <w:lang w:val="en-US" w:eastAsia="zh-TW" w:bidi="ar-SA"/>
      </w:rPr>
    </w:lvl>
    <w:lvl w:ilvl="4" w:tplc="8E9ED9CC">
      <w:numFmt w:val="bullet"/>
      <w:lvlText w:val="•"/>
      <w:lvlJc w:val="left"/>
      <w:pPr>
        <w:ind w:left="1022" w:hanging="241"/>
      </w:pPr>
      <w:rPr>
        <w:rFonts w:hint="default"/>
        <w:lang w:val="en-US" w:eastAsia="zh-TW" w:bidi="ar-SA"/>
      </w:rPr>
    </w:lvl>
    <w:lvl w:ilvl="5" w:tplc="EE5AB270">
      <w:numFmt w:val="bullet"/>
      <w:lvlText w:val="•"/>
      <w:lvlJc w:val="left"/>
      <w:pPr>
        <w:ind w:left="1253" w:hanging="241"/>
      </w:pPr>
      <w:rPr>
        <w:rFonts w:hint="default"/>
        <w:lang w:val="en-US" w:eastAsia="zh-TW" w:bidi="ar-SA"/>
      </w:rPr>
    </w:lvl>
    <w:lvl w:ilvl="6" w:tplc="FB9898DC">
      <w:numFmt w:val="bullet"/>
      <w:lvlText w:val="•"/>
      <w:lvlJc w:val="left"/>
      <w:pPr>
        <w:ind w:left="1484" w:hanging="241"/>
      </w:pPr>
      <w:rPr>
        <w:rFonts w:hint="default"/>
        <w:lang w:val="en-US" w:eastAsia="zh-TW" w:bidi="ar-SA"/>
      </w:rPr>
    </w:lvl>
    <w:lvl w:ilvl="7" w:tplc="BA2A53F6">
      <w:numFmt w:val="bullet"/>
      <w:lvlText w:val="•"/>
      <w:lvlJc w:val="left"/>
      <w:pPr>
        <w:ind w:left="1714" w:hanging="241"/>
      </w:pPr>
      <w:rPr>
        <w:rFonts w:hint="default"/>
        <w:lang w:val="en-US" w:eastAsia="zh-TW" w:bidi="ar-SA"/>
      </w:rPr>
    </w:lvl>
    <w:lvl w:ilvl="8" w:tplc="6F663542">
      <w:numFmt w:val="bullet"/>
      <w:lvlText w:val="•"/>
      <w:lvlJc w:val="left"/>
      <w:pPr>
        <w:ind w:left="1945" w:hanging="241"/>
      </w:pPr>
      <w:rPr>
        <w:rFonts w:hint="default"/>
        <w:lang w:val="en-US" w:eastAsia="zh-TW" w:bidi="ar-SA"/>
      </w:rPr>
    </w:lvl>
  </w:abstractNum>
  <w:abstractNum w:abstractNumId="30" w15:restartNumberingAfterBreak="0">
    <w:nsid w:val="6C7E68B2"/>
    <w:multiLevelType w:val="hybridMultilevel"/>
    <w:tmpl w:val="6BB8E72E"/>
    <w:lvl w:ilvl="0" w:tplc="6D12DE60">
      <w:start w:val="1"/>
      <w:numFmt w:val="decimal"/>
      <w:lvlText w:val="%1."/>
      <w:lvlJc w:val="left"/>
      <w:pPr>
        <w:ind w:left="108"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A27636AE">
      <w:numFmt w:val="bullet"/>
      <w:lvlText w:val="•"/>
      <w:lvlJc w:val="left"/>
      <w:pPr>
        <w:ind w:left="330" w:hanging="241"/>
      </w:pPr>
      <w:rPr>
        <w:rFonts w:hint="default"/>
        <w:lang w:val="en-US" w:eastAsia="zh-TW" w:bidi="ar-SA"/>
      </w:rPr>
    </w:lvl>
    <w:lvl w:ilvl="2" w:tplc="0B680DFC">
      <w:numFmt w:val="bullet"/>
      <w:lvlText w:val="•"/>
      <w:lvlJc w:val="left"/>
      <w:pPr>
        <w:ind w:left="561" w:hanging="241"/>
      </w:pPr>
      <w:rPr>
        <w:rFonts w:hint="default"/>
        <w:lang w:val="en-US" w:eastAsia="zh-TW" w:bidi="ar-SA"/>
      </w:rPr>
    </w:lvl>
    <w:lvl w:ilvl="3" w:tplc="BC9E812E">
      <w:numFmt w:val="bullet"/>
      <w:lvlText w:val="•"/>
      <w:lvlJc w:val="left"/>
      <w:pPr>
        <w:ind w:left="792" w:hanging="241"/>
      </w:pPr>
      <w:rPr>
        <w:rFonts w:hint="default"/>
        <w:lang w:val="en-US" w:eastAsia="zh-TW" w:bidi="ar-SA"/>
      </w:rPr>
    </w:lvl>
    <w:lvl w:ilvl="4" w:tplc="5A08711A">
      <w:numFmt w:val="bullet"/>
      <w:lvlText w:val="•"/>
      <w:lvlJc w:val="left"/>
      <w:pPr>
        <w:ind w:left="1023" w:hanging="241"/>
      </w:pPr>
      <w:rPr>
        <w:rFonts w:hint="default"/>
        <w:lang w:val="en-US" w:eastAsia="zh-TW" w:bidi="ar-SA"/>
      </w:rPr>
    </w:lvl>
    <w:lvl w:ilvl="5" w:tplc="7C02DCD6">
      <w:numFmt w:val="bullet"/>
      <w:lvlText w:val="•"/>
      <w:lvlJc w:val="left"/>
      <w:pPr>
        <w:ind w:left="1254" w:hanging="241"/>
      </w:pPr>
      <w:rPr>
        <w:rFonts w:hint="default"/>
        <w:lang w:val="en-US" w:eastAsia="zh-TW" w:bidi="ar-SA"/>
      </w:rPr>
    </w:lvl>
    <w:lvl w:ilvl="6" w:tplc="A1282BA6">
      <w:numFmt w:val="bullet"/>
      <w:lvlText w:val="•"/>
      <w:lvlJc w:val="left"/>
      <w:pPr>
        <w:ind w:left="1485" w:hanging="241"/>
      </w:pPr>
      <w:rPr>
        <w:rFonts w:hint="default"/>
        <w:lang w:val="en-US" w:eastAsia="zh-TW" w:bidi="ar-SA"/>
      </w:rPr>
    </w:lvl>
    <w:lvl w:ilvl="7" w:tplc="F7ECC390">
      <w:numFmt w:val="bullet"/>
      <w:lvlText w:val="•"/>
      <w:lvlJc w:val="left"/>
      <w:pPr>
        <w:ind w:left="1716" w:hanging="241"/>
      </w:pPr>
      <w:rPr>
        <w:rFonts w:hint="default"/>
        <w:lang w:val="en-US" w:eastAsia="zh-TW" w:bidi="ar-SA"/>
      </w:rPr>
    </w:lvl>
    <w:lvl w:ilvl="8" w:tplc="138E9A58">
      <w:numFmt w:val="bullet"/>
      <w:lvlText w:val="•"/>
      <w:lvlJc w:val="left"/>
      <w:pPr>
        <w:ind w:left="1947" w:hanging="241"/>
      </w:pPr>
      <w:rPr>
        <w:rFonts w:hint="default"/>
        <w:lang w:val="en-US" w:eastAsia="zh-TW" w:bidi="ar-SA"/>
      </w:rPr>
    </w:lvl>
  </w:abstractNum>
  <w:abstractNum w:abstractNumId="31" w15:restartNumberingAfterBreak="0">
    <w:nsid w:val="6CE37C73"/>
    <w:multiLevelType w:val="hybridMultilevel"/>
    <w:tmpl w:val="284EBD40"/>
    <w:lvl w:ilvl="0" w:tplc="F88EFCB6">
      <w:start w:val="1"/>
      <w:numFmt w:val="decimal"/>
      <w:lvlText w:val="%1."/>
      <w:lvlJc w:val="left"/>
      <w:pPr>
        <w:ind w:left="108" w:hanging="241"/>
        <w:jc w:val="left"/>
      </w:pPr>
      <w:rPr>
        <w:rFonts w:ascii="Noto Sans Mono CJK HK" w:eastAsia="Noto Sans Mono CJK HK" w:hAnsi="Noto Sans Mono CJK HK" w:cs="Noto Sans Mono CJK HK" w:hint="default"/>
        <w:spacing w:val="-17"/>
        <w:w w:val="100"/>
        <w:sz w:val="22"/>
        <w:szCs w:val="22"/>
        <w:lang w:val="en-US" w:eastAsia="zh-TW" w:bidi="ar-SA"/>
      </w:rPr>
    </w:lvl>
    <w:lvl w:ilvl="1" w:tplc="A04AA5E6">
      <w:numFmt w:val="bullet"/>
      <w:lvlText w:val="•"/>
      <w:lvlJc w:val="left"/>
      <w:pPr>
        <w:ind w:left="330" w:hanging="241"/>
      </w:pPr>
      <w:rPr>
        <w:rFonts w:hint="default"/>
        <w:lang w:val="en-US" w:eastAsia="zh-TW" w:bidi="ar-SA"/>
      </w:rPr>
    </w:lvl>
    <w:lvl w:ilvl="2" w:tplc="182C9986">
      <w:numFmt w:val="bullet"/>
      <w:lvlText w:val="•"/>
      <w:lvlJc w:val="left"/>
      <w:pPr>
        <w:ind w:left="561" w:hanging="241"/>
      </w:pPr>
      <w:rPr>
        <w:rFonts w:hint="default"/>
        <w:lang w:val="en-US" w:eastAsia="zh-TW" w:bidi="ar-SA"/>
      </w:rPr>
    </w:lvl>
    <w:lvl w:ilvl="3" w:tplc="26503AB0">
      <w:numFmt w:val="bullet"/>
      <w:lvlText w:val="•"/>
      <w:lvlJc w:val="left"/>
      <w:pPr>
        <w:ind w:left="792" w:hanging="241"/>
      </w:pPr>
      <w:rPr>
        <w:rFonts w:hint="default"/>
        <w:lang w:val="en-US" w:eastAsia="zh-TW" w:bidi="ar-SA"/>
      </w:rPr>
    </w:lvl>
    <w:lvl w:ilvl="4" w:tplc="DA84B44A">
      <w:numFmt w:val="bullet"/>
      <w:lvlText w:val="•"/>
      <w:lvlJc w:val="left"/>
      <w:pPr>
        <w:ind w:left="1023" w:hanging="241"/>
      </w:pPr>
      <w:rPr>
        <w:rFonts w:hint="default"/>
        <w:lang w:val="en-US" w:eastAsia="zh-TW" w:bidi="ar-SA"/>
      </w:rPr>
    </w:lvl>
    <w:lvl w:ilvl="5" w:tplc="191EF604">
      <w:numFmt w:val="bullet"/>
      <w:lvlText w:val="•"/>
      <w:lvlJc w:val="left"/>
      <w:pPr>
        <w:ind w:left="1254" w:hanging="241"/>
      </w:pPr>
      <w:rPr>
        <w:rFonts w:hint="default"/>
        <w:lang w:val="en-US" w:eastAsia="zh-TW" w:bidi="ar-SA"/>
      </w:rPr>
    </w:lvl>
    <w:lvl w:ilvl="6" w:tplc="BA06ED34">
      <w:numFmt w:val="bullet"/>
      <w:lvlText w:val="•"/>
      <w:lvlJc w:val="left"/>
      <w:pPr>
        <w:ind w:left="1485" w:hanging="241"/>
      </w:pPr>
      <w:rPr>
        <w:rFonts w:hint="default"/>
        <w:lang w:val="en-US" w:eastAsia="zh-TW" w:bidi="ar-SA"/>
      </w:rPr>
    </w:lvl>
    <w:lvl w:ilvl="7" w:tplc="910AB0DE">
      <w:numFmt w:val="bullet"/>
      <w:lvlText w:val="•"/>
      <w:lvlJc w:val="left"/>
      <w:pPr>
        <w:ind w:left="1716" w:hanging="241"/>
      </w:pPr>
      <w:rPr>
        <w:rFonts w:hint="default"/>
        <w:lang w:val="en-US" w:eastAsia="zh-TW" w:bidi="ar-SA"/>
      </w:rPr>
    </w:lvl>
    <w:lvl w:ilvl="8" w:tplc="B880977A">
      <w:numFmt w:val="bullet"/>
      <w:lvlText w:val="•"/>
      <w:lvlJc w:val="left"/>
      <w:pPr>
        <w:ind w:left="1947" w:hanging="241"/>
      </w:pPr>
      <w:rPr>
        <w:rFonts w:hint="default"/>
        <w:lang w:val="en-US" w:eastAsia="zh-TW" w:bidi="ar-SA"/>
      </w:rPr>
    </w:lvl>
  </w:abstractNum>
  <w:abstractNum w:abstractNumId="32" w15:restartNumberingAfterBreak="0">
    <w:nsid w:val="6EFC796D"/>
    <w:multiLevelType w:val="hybridMultilevel"/>
    <w:tmpl w:val="04CA1AF0"/>
    <w:lvl w:ilvl="0" w:tplc="6A6E5F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4D6BDD"/>
    <w:multiLevelType w:val="hybridMultilevel"/>
    <w:tmpl w:val="005ACCD4"/>
    <w:lvl w:ilvl="0" w:tplc="42AC4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6116E5"/>
    <w:multiLevelType w:val="hybridMultilevel"/>
    <w:tmpl w:val="04B04274"/>
    <w:lvl w:ilvl="0" w:tplc="EE802756">
      <w:start w:val="1"/>
      <w:numFmt w:val="decimal"/>
      <w:lvlText w:val="%1."/>
      <w:lvlJc w:val="left"/>
      <w:pPr>
        <w:ind w:left="109" w:hanging="241"/>
        <w:jc w:val="left"/>
      </w:pPr>
      <w:rPr>
        <w:rFonts w:ascii="Noto Sans Mono CJK HK" w:eastAsia="Noto Sans Mono CJK HK" w:hAnsi="Noto Sans Mono CJK HK" w:cs="Noto Sans Mono CJK HK" w:hint="default"/>
        <w:spacing w:val="-18"/>
        <w:w w:val="100"/>
        <w:sz w:val="22"/>
        <w:szCs w:val="22"/>
        <w:lang w:val="en-US" w:eastAsia="zh-TW" w:bidi="ar-SA"/>
      </w:rPr>
    </w:lvl>
    <w:lvl w:ilvl="1" w:tplc="79E0040C">
      <w:numFmt w:val="bullet"/>
      <w:lvlText w:val="•"/>
      <w:lvlJc w:val="left"/>
      <w:pPr>
        <w:ind w:left="330" w:hanging="241"/>
      </w:pPr>
      <w:rPr>
        <w:rFonts w:hint="default"/>
        <w:lang w:val="en-US" w:eastAsia="zh-TW" w:bidi="ar-SA"/>
      </w:rPr>
    </w:lvl>
    <w:lvl w:ilvl="2" w:tplc="88546D9A">
      <w:numFmt w:val="bullet"/>
      <w:lvlText w:val="•"/>
      <w:lvlJc w:val="left"/>
      <w:pPr>
        <w:ind w:left="561" w:hanging="241"/>
      </w:pPr>
      <w:rPr>
        <w:rFonts w:hint="default"/>
        <w:lang w:val="en-US" w:eastAsia="zh-TW" w:bidi="ar-SA"/>
      </w:rPr>
    </w:lvl>
    <w:lvl w:ilvl="3" w:tplc="07D84CD6">
      <w:numFmt w:val="bullet"/>
      <w:lvlText w:val="•"/>
      <w:lvlJc w:val="left"/>
      <w:pPr>
        <w:ind w:left="792" w:hanging="241"/>
      </w:pPr>
      <w:rPr>
        <w:rFonts w:hint="default"/>
        <w:lang w:val="en-US" w:eastAsia="zh-TW" w:bidi="ar-SA"/>
      </w:rPr>
    </w:lvl>
    <w:lvl w:ilvl="4" w:tplc="32FC4388">
      <w:numFmt w:val="bullet"/>
      <w:lvlText w:val="•"/>
      <w:lvlJc w:val="left"/>
      <w:pPr>
        <w:ind w:left="1022" w:hanging="241"/>
      </w:pPr>
      <w:rPr>
        <w:rFonts w:hint="default"/>
        <w:lang w:val="en-US" w:eastAsia="zh-TW" w:bidi="ar-SA"/>
      </w:rPr>
    </w:lvl>
    <w:lvl w:ilvl="5" w:tplc="49A6C3BA">
      <w:numFmt w:val="bullet"/>
      <w:lvlText w:val="•"/>
      <w:lvlJc w:val="left"/>
      <w:pPr>
        <w:ind w:left="1253" w:hanging="241"/>
      </w:pPr>
      <w:rPr>
        <w:rFonts w:hint="default"/>
        <w:lang w:val="en-US" w:eastAsia="zh-TW" w:bidi="ar-SA"/>
      </w:rPr>
    </w:lvl>
    <w:lvl w:ilvl="6" w:tplc="68E8E562">
      <w:numFmt w:val="bullet"/>
      <w:lvlText w:val="•"/>
      <w:lvlJc w:val="left"/>
      <w:pPr>
        <w:ind w:left="1484" w:hanging="241"/>
      </w:pPr>
      <w:rPr>
        <w:rFonts w:hint="default"/>
        <w:lang w:val="en-US" w:eastAsia="zh-TW" w:bidi="ar-SA"/>
      </w:rPr>
    </w:lvl>
    <w:lvl w:ilvl="7" w:tplc="70AE6328">
      <w:numFmt w:val="bullet"/>
      <w:lvlText w:val="•"/>
      <w:lvlJc w:val="left"/>
      <w:pPr>
        <w:ind w:left="1714" w:hanging="241"/>
      </w:pPr>
      <w:rPr>
        <w:rFonts w:hint="default"/>
        <w:lang w:val="en-US" w:eastAsia="zh-TW" w:bidi="ar-SA"/>
      </w:rPr>
    </w:lvl>
    <w:lvl w:ilvl="8" w:tplc="6A70ED5E">
      <w:numFmt w:val="bullet"/>
      <w:lvlText w:val="•"/>
      <w:lvlJc w:val="left"/>
      <w:pPr>
        <w:ind w:left="1945" w:hanging="241"/>
      </w:pPr>
      <w:rPr>
        <w:rFonts w:hint="default"/>
        <w:lang w:val="en-US" w:eastAsia="zh-TW" w:bidi="ar-SA"/>
      </w:rPr>
    </w:lvl>
  </w:abstractNum>
  <w:num w:numId="1">
    <w:abstractNumId w:val="17"/>
  </w:num>
  <w:num w:numId="2">
    <w:abstractNumId w:val="13"/>
  </w:num>
  <w:num w:numId="3">
    <w:abstractNumId w:val="7"/>
  </w:num>
  <w:num w:numId="4">
    <w:abstractNumId w:val="28"/>
  </w:num>
  <w:num w:numId="5">
    <w:abstractNumId w:val="2"/>
  </w:num>
  <w:num w:numId="6">
    <w:abstractNumId w:val="1"/>
  </w:num>
  <w:num w:numId="7">
    <w:abstractNumId w:val="19"/>
  </w:num>
  <w:num w:numId="8">
    <w:abstractNumId w:val="20"/>
  </w:num>
  <w:num w:numId="9">
    <w:abstractNumId w:val="33"/>
  </w:num>
  <w:num w:numId="10">
    <w:abstractNumId w:val="12"/>
  </w:num>
  <w:num w:numId="11">
    <w:abstractNumId w:val="23"/>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0"/>
  </w:num>
  <w:num w:numId="17">
    <w:abstractNumId w:val="16"/>
  </w:num>
  <w:num w:numId="18">
    <w:abstractNumId w:val="21"/>
  </w:num>
  <w:num w:numId="19">
    <w:abstractNumId w:val="3"/>
  </w:num>
  <w:num w:numId="20">
    <w:abstractNumId w:val="10"/>
  </w:num>
  <w:num w:numId="21">
    <w:abstractNumId w:val="11"/>
  </w:num>
  <w:num w:numId="22">
    <w:abstractNumId w:val="24"/>
  </w:num>
  <w:num w:numId="23">
    <w:abstractNumId w:val="34"/>
  </w:num>
  <w:num w:numId="24">
    <w:abstractNumId w:val="31"/>
  </w:num>
  <w:num w:numId="25">
    <w:abstractNumId w:val="27"/>
  </w:num>
  <w:num w:numId="26">
    <w:abstractNumId w:val="25"/>
  </w:num>
  <w:num w:numId="27">
    <w:abstractNumId w:val="6"/>
  </w:num>
  <w:num w:numId="28">
    <w:abstractNumId w:val="5"/>
  </w:num>
  <w:num w:numId="29">
    <w:abstractNumId w:val="29"/>
  </w:num>
  <w:num w:numId="30">
    <w:abstractNumId w:val="26"/>
  </w:num>
  <w:num w:numId="31">
    <w:abstractNumId w:val="18"/>
  </w:num>
  <w:num w:numId="32">
    <w:abstractNumId w:val="30"/>
  </w:num>
  <w:num w:numId="33">
    <w:abstractNumId w:val="22"/>
  </w:num>
  <w:num w:numId="34">
    <w:abstractNumId w:val="4"/>
  </w:num>
  <w:num w:numId="3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0Mza2NDcwMrcwMzdS0lEKTi0uzszPAykwrAUApnqdCiwAAAA="/>
  </w:docVars>
  <w:rsids>
    <w:rsidRoot w:val="000F5FCC"/>
    <w:rsid w:val="000008A4"/>
    <w:rsid w:val="00002128"/>
    <w:rsid w:val="00004C5E"/>
    <w:rsid w:val="000071AD"/>
    <w:rsid w:val="00015F9B"/>
    <w:rsid w:val="000303B5"/>
    <w:rsid w:val="000341F4"/>
    <w:rsid w:val="00037FB4"/>
    <w:rsid w:val="00051D5A"/>
    <w:rsid w:val="00053871"/>
    <w:rsid w:val="00055A38"/>
    <w:rsid w:val="00061AB7"/>
    <w:rsid w:val="00062312"/>
    <w:rsid w:val="000672D0"/>
    <w:rsid w:val="0007417A"/>
    <w:rsid w:val="00076524"/>
    <w:rsid w:val="00081A1C"/>
    <w:rsid w:val="00081FDD"/>
    <w:rsid w:val="00085799"/>
    <w:rsid w:val="00085A73"/>
    <w:rsid w:val="000868AA"/>
    <w:rsid w:val="0009415E"/>
    <w:rsid w:val="000A3F2E"/>
    <w:rsid w:val="000B4FB5"/>
    <w:rsid w:val="000B71B3"/>
    <w:rsid w:val="000B7B82"/>
    <w:rsid w:val="000C2DA5"/>
    <w:rsid w:val="000C3A2C"/>
    <w:rsid w:val="000C4442"/>
    <w:rsid w:val="000C615D"/>
    <w:rsid w:val="000D02FA"/>
    <w:rsid w:val="000D1BAE"/>
    <w:rsid w:val="000D5702"/>
    <w:rsid w:val="000E0956"/>
    <w:rsid w:val="000E15CD"/>
    <w:rsid w:val="000E3659"/>
    <w:rsid w:val="000E4D95"/>
    <w:rsid w:val="000E64B4"/>
    <w:rsid w:val="000E6A46"/>
    <w:rsid w:val="000F5266"/>
    <w:rsid w:val="000F5FCC"/>
    <w:rsid w:val="0011129B"/>
    <w:rsid w:val="001130C7"/>
    <w:rsid w:val="00115888"/>
    <w:rsid w:val="001237CC"/>
    <w:rsid w:val="0012609E"/>
    <w:rsid w:val="00126594"/>
    <w:rsid w:val="00132120"/>
    <w:rsid w:val="00136F60"/>
    <w:rsid w:val="001440BB"/>
    <w:rsid w:val="0015269B"/>
    <w:rsid w:val="00156565"/>
    <w:rsid w:val="0015671E"/>
    <w:rsid w:val="001614DC"/>
    <w:rsid w:val="00164ED3"/>
    <w:rsid w:val="00170A64"/>
    <w:rsid w:val="00172126"/>
    <w:rsid w:val="00174C97"/>
    <w:rsid w:val="001759AB"/>
    <w:rsid w:val="00176B10"/>
    <w:rsid w:val="001840ED"/>
    <w:rsid w:val="001864AD"/>
    <w:rsid w:val="00187217"/>
    <w:rsid w:val="00197B1A"/>
    <w:rsid w:val="001B73CB"/>
    <w:rsid w:val="001C25D0"/>
    <w:rsid w:val="001C568A"/>
    <w:rsid w:val="001D7CAC"/>
    <w:rsid w:val="001E4958"/>
    <w:rsid w:val="001E6CDB"/>
    <w:rsid w:val="001F0236"/>
    <w:rsid w:val="002061BB"/>
    <w:rsid w:val="002066D2"/>
    <w:rsid w:val="002075A4"/>
    <w:rsid w:val="00224ED9"/>
    <w:rsid w:val="002265E5"/>
    <w:rsid w:val="00230882"/>
    <w:rsid w:val="00234C9C"/>
    <w:rsid w:val="00237C6B"/>
    <w:rsid w:val="00240FE1"/>
    <w:rsid w:val="00241199"/>
    <w:rsid w:val="0024599B"/>
    <w:rsid w:val="00251E4F"/>
    <w:rsid w:val="0025397C"/>
    <w:rsid w:val="002676A3"/>
    <w:rsid w:val="00270A9B"/>
    <w:rsid w:val="002719E6"/>
    <w:rsid w:val="002762AF"/>
    <w:rsid w:val="00282D1B"/>
    <w:rsid w:val="00287906"/>
    <w:rsid w:val="00290360"/>
    <w:rsid w:val="00291B75"/>
    <w:rsid w:val="00295646"/>
    <w:rsid w:val="002A0162"/>
    <w:rsid w:val="002A2A6E"/>
    <w:rsid w:val="002B6F7D"/>
    <w:rsid w:val="002C03ED"/>
    <w:rsid w:val="002C41FF"/>
    <w:rsid w:val="002C5A9C"/>
    <w:rsid w:val="002C6342"/>
    <w:rsid w:val="002D1356"/>
    <w:rsid w:val="002D14E2"/>
    <w:rsid w:val="002D4AB0"/>
    <w:rsid w:val="002D6F4F"/>
    <w:rsid w:val="002F0A58"/>
    <w:rsid w:val="002F1970"/>
    <w:rsid w:val="002F290F"/>
    <w:rsid w:val="00300BF7"/>
    <w:rsid w:val="00301DED"/>
    <w:rsid w:val="0030215F"/>
    <w:rsid w:val="0030239E"/>
    <w:rsid w:val="003028C6"/>
    <w:rsid w:val="00304FB0"/>
    <w:rsid w:val="0030660F"/>
    <w:rsid w:val="003167CE"/>
    <w:rsid w:val="00317111"/>
    <w:rsid w:val="003442A7"/>
    <w:rsid w:val="003524A5"/>
    <w:rsid w:val="00364CAB"/>
    <w:rsid w:val="00371BEF"/>
    <w:rsid w:val="00373542"/>
    <w:rsid w:val="003735B1"/>
    <w:rsid w:val="003735DB"/>
    <w:rsid w:val="0037380C"/>
    <w:rsid w:val="00386C92"/>
    <w:rsid w:val="00392973"/>
    <w:rsid w:val="00393927"/>
    <w:rsid w:val="00395221"/>
    <w:rsid w:val="0039771D"/>
    <w:rsid w:val="003A463C"/>
    <w:rsid w:val="003B18E2"/>
    <w:rsid w:val="003B1F61"/>
    <w:rsid w:val="003B26E7"/>
    <w:rsid w:val="003B36B3"/>
    <w:rsid w:val="003B5706"/>
    <w:rsid w:val="003C1262"/>
    <w:rsid w:val="003C1844"/>
    <w:rsid w:val="003C2A4E"/>
    <w:rsid w:val="003C443A"/>
    <w:rsid w:val="003C468C"/>
    <w:rsid w:val="003D1F89"/>
    <w:rsid w:val="003D3464"/>
    <w:rsid w:val="003D37FA"/>
    <w:rsid w:val="003E1366"/>
    <w:rsid w:val="003E491B"/>
    <w:rsid w:val="003E58BE"/>
    <w:rsid w:val="00401977"/>
    <w:rsid w:val="004047FA"/>
    <w:rsid w:val="00414231"/>
    <w:rsid w:val="00416853"/>
    <w:rsid w:val="0041707B"/>
    <w:rsid w:val="004220E9"/>
    <w:rsid w:val="00422821"/>
    <w:rsid w:val="004254B4"/>
    <w:rsid w:val="00427B02"/>
    <w:rsid w:val="004349C4"/>
    <w:rsid w:val="00434E12"/>
    <w:rsid w:val="00441A01"/>
    <w:rsid w:val="00457E76"/>
    <w:rsid w:val="00473778"/>
    <w:rsid w:val="00482DF9"/>
    <w:rsid w:val="00482F2C"/>
    <w:rsid w:val="00483E86"/>
    <w:rsid w:val="00490E55"/>
    <w:rsid w:val="0049217F"/>
    <w:rsid w:val="004B2F01"/>
    <w:rsid w:val="004B6325"/>
    <w:rsid w:val="004C47C8"/>
    <w:rsid w:val="004C5A8F"/>
    <w:rsid w:val="004D0B87"/>
    <w:rsid w:val="004D1436"/>
    <w:rsid w:val="004D14C7"/>
    <w:rsid w:val="004D23CF"/>
    <w:rsid w:val="004D43D1"/>
    <w:rsid w:val="004D75D1"/>
    <w:rsid w:val="0050168B"/>
    <w:rsid w:val="00503892"/>
    <w:rsid w:val="00504580"/>
    <w:rsid w:val="00505830"/>
    <w:rsid w:val="00506EA2"/>
    <w:rsid w:val="005072BE"/>
    <w:rsid w:val="0051320E"/>
    <w:rsid w:val="00520AE3"/>
    <w:rsid w:val="005214E9"/>
    <w:rsid w:val="00521F72"/>
    <w:rsid w:val="00522A9B"/>
    <w:rsid w:val="00530444"/>
    <w:rsid w:val="00532A3A"/>
    <w:rsid w:val="00551721"/>
    <w:rsid w:val="00553F9C"/>
    <w:rsid w:val="00560D5A"/>
    <w:rsid w:val="00564E84"/>
    <w:rsid w:val="005708C3"/>
    <w:rsid w:val="00571C99"/>
    <w:rsid w:val="00576D54"/>
    <w:rsid w:val="00577620"/>
    <w:rsid w:val="00587D18"/>
    <w:rsid w:val="0059463F"/>
    <w:rsid w:val="005949D6"/>
    <w:rsid w:val="005A6251"/>
    <w:rsid w:val="005B3616"/>
    <w:rsid w:val="005B4EBA"/>
    <w:rsid w:val="005B5DCA"/>
    <w:rsid w:val="005C2E3C"/>
    <w:rsid w:val="005C7829"/>
    <w:rsid w:val="005D1D0E"/>
    <w:rsid w:val="005D6E15"/>
    <w:rsid w:val="005E43C5"/>
    <w:rsid w:val="005E4407"/>
    <w:rsid w:val="005E6732"/>
    <w:rsid w:val="005F3312"/>
    <w:rsid w:val="005F754F"/>
    <w:rsid w:val="00600627"/>
    <w:rsid w:val="00604D2C"/>
    <w:rsid w:val="006065E3"/>
    <w:rsid w:val="00606AEF"/>
    <w:rsid w:val="00606DE1"/>
    <w:rsid w:val="00624453"/>
    <w:rsid w:val="00624698"/>
    <w:rsid w:val="00625570"/>
    <w:rsid w:val="006272F5"/>
    <w:rsid w:val="00630122"/>
    <w:rsid w:val="006311C5"/>
    <w:rsid w:val="00637307"/>
    <w:rsid w:val="00640AF5"/>
    <w:rsid w:val="00642318"/>
    <w:rsid w:val="00643CB6"/>
    <w:rsid w:val="00652980"/>
    <w:rsid w:val="00684AF7"/>
    <w:rsid w:val="006865C2"/>
    <w:rsid w:val="00692F13"/>
    <w:rsid w:val="00693685"/>
    <w:rsid w:val="00697774"/>
    <w:rsid w:val="006A0BE8"/>
    <w:rsid w:val="006A2176"/>
    <w:rsid w:val="006A61DC"/>
    <w:rsid w:val="006B66B0"/>
    <w:rsid w:val="006B7832"/>
    <w:rsid w:val="006C0C62"/>
    <w:rsid w:val="006C6499"/>
    <w:rsid w:val="006C64D5"/>
    <w:rsid w:val="006D0553"/>
    <w:rsid w:val="006D2422"/>
    <w:rsid w:val="006D7847"/>
    <w:rsid w:val="006E03C8"/>
    <w:rsid w:val="006F0E47"/>
    <w:rsid w:val="006F162E"/>
    <w:rsid w:val="006F345C"/>
    <w:rsid w:val="006F3A3C"/>
    <w:rsid w:val="006F3DA8"/>
    <w:rsid w:val="00702F6A"/>
    <w:rsid w:val="00704BF7"/>
    <w:rsid w:val="00717250"/>
    <w:rsid w:val="00720726"/>
    <w:rsid w:val="00720E1C"/>
    <w:rsid w:val="00722D6B"/>
    <w:rsid w:val="00725473"/>
    <w:rsid w:val="007339F9"/>
    <w:rsid w:val="00744CD2"/>
    <w:rsid w:val="00744F28"/>
    <w:rsid w:val="00751AAB"/>
    <w:rsid w:val="00751AF9"/>
    <w:rsid w:val="00752B91"/>
    <w:rsid w:val="00755DF8"/>
    <w:rsid w:val="00761889"/>
    <w:rsid w:val="00761D98"/>
    <w:rsid w:val="007623DF"/>
    <w:rsid w:val="00767FCA"/>
    <w:rsid w:val="00770F7D"/>
    <w:rsid w:val="00774126"/>
    <w:rsid w:val="007777B2"/>
    <w:rsid w:val="00777D0F"/>
    <w:rsid w:val="0078082D"/>
    <w:rsid w:val="0079090D"/>
    <w:rsid w:val="0079558C"/>
    <w:rsid w:val="007979B6"/>
    <w:rsid w:val="007A4BF8"/>
    <w:rsid w:val="007B19A7"/>
    <w:rsid w:val="007B3628"/>
    <w:rsid w:val="007B644F"/>
    <w:rsid w:val="007C0F9B"/>
    <w:rsid w:val="007C176B"/>
    <w:rsid w:val="007C3F91"/>
    <w:rsid w:val="007C492E"/>
    <w:rsid w:val="007C574F"/>
    <w:rsid w:val="007D0143"/>
    <w:rsid w:val="007D2936"/>
    <w:rsid w:val="007E1D5C"/>
    <w:rsid w:val="007E31D9"/>
    <w:rsid w:val="007E3CF4"/>
    <w:rsid w:val="007F0F11"/>
    <w:rsid w:val="007F2A01"/>
    <w:rsid w:val="007F40DC"/>
    <w:rsid w:val="007F624F"/>
    <w:rsid w:val="008010D0"/>
    <w:rsid w:val="008048AF"/>
    <w:rsid w:val="008107D6"/>
    <w:rsid w:val="00816E50"/>
    <w:rsid w:val="00817FFB"/>
    <w:rsid w:val="008207D1"/>
    <w:rsid w:val="00820E71"/>
    <w:rsid w:val="00833E77"/>
    <w:rsid w:val="008341A8"/>
    <w:rsid w:val="008418C5"/>
    <w:rsid w:val="008456CE"/>
    <w:rsid w:val="00862FD4"/>
    <w:rsid w:val="00864207"/>
    <w:rsid w:val="00864FAB"/>
    <w:rsid w:val="00865D0C"/>
    <w:rsid w:val="00871718"/>
    <w:rsid w:val="00877F64"/>
    <w:rsid w:val="0088004D"/>
    <w:rsid w:val="0088117D"/>
    <w:rsid w:val="0088740E"/>
    <w:rsid w:val="00893886"/>
    <w:rsid w:val="008A1479"/>
    <w:rsid w:val="008A4B07"/>
    <w:rsid w:val="008A5ADF"/>
    <w:rsid w:val="008A6359"/>
    <w:rsid w:val="008B37F6"/>
    <w:rsid w:val="008B53A5"/>
    <w:rsid w:val="008C0BBA"/>
    <w:rsid w:val="008C2181"/>
    <w:rsid w:val="008C2F59"/>
    <w:rsid w:val="008C425D"/>
    <w:rsid w:val="008C44B8"/>
    <w:rsid w:val="008C4DA5"/>
    <w:rsid w:val="008C5EFC"/>
    <w:rsid w:val="008D4FB3"/>
    <w:rsid w:val="008D551E"/>
    <w:rsid w:val="008D5E99"/>
    <w:rsid w:val="008E37AF"/>
    <w:rsid w:val="008E77DA"/>
    <w:rsid w:val="008F2964"/>
    <w:rsid w:val="008F5C3B"/>
    <w:rsid w:val="008F7697"/>
    <w:rsid w:val="008F77B1"/>
    <w:rsid w:val="00900E4F"/>
    <w:rsid w:val="00905268"/>
    <w:rsid w:val="009053D0"/>
    <w:rsid w:val="00906D85"/>
    <w:rsid w:val="00917F90"/>
    <w:rsid w:val="00922305"/>
    <w:rsid w:val="00931679"/>
    <w:rsid w:val="009342F7"/>
    <w:rsid w:val="00942245"/>
    <w:rsid w:val="009437F4"/>
    <w:rsid w:val="009526E7"/>
    <w:rsid w:val="009565D3"/>
    <w:rsid w:val="0096474A"/>
    <w:rsid w:val="00970161"/>
    <w:rsid w:val="00970D3B"/>
    <w:rsid w:val="00972DC6"/>
    <w:rsid w:val="009730AC"/>
    <w:rsid w:val="00973C31"/>
    <w:rsid w:val="00977FE8"/>
    <w:rsid w:val="009804E9"/>
    <w:rsid w:val="00985D53"/>
    <w:rsid w:val="0098781C"/>
    <w:rsid w:val="009925C6"/>
    <w:rsid w:val="00995760"/>
    <w:rsid w:val="009A0529"/>
    <w:rsid w:val="009A23B4"/>
    <w:rsid w:val="009A4267"/>
    <w:rsid w:val="009A48E1"/>
    <w:rsid w:val="009A4BC9"/>
    <w:rsid w:val="009A7260"/>
    <w:rsid w:val="009B6FE2"/>
    <w:rsid w:val="009C1146"/>
    <w:rsid w:val="009C6291"/>
    <w:rsid w:val="009D66C8"/>
    <w:rsid w:val="009D7CD0"/>
    <w:rsid w:val="009E6BD6"/>
    <w:rsid w:val="009F5CFA"/>
    <w:rsid w:val="009F69F8"/>
    <w:rsid w:val="00A0565D"/>
    <w:rsid w:val="00A1185E"/>
    <w:rsid w:val="00A14DAF"/>
    <w:rsid w:val="00A150F8"/>
    <w:rsid w:val="00A170EF"/>
    <w:rsid w:val="00A23418"/>
    <w:rsid w:val="00A23A36"/>
    <w:rsid w:val="00A23BDD"/>
    <w:rsid w:val="00A333AE"/>
    <w:rsid w:val="00A34551"/>
    <w:rsid w:val="00A36107"/>
    <w:rsid w:val="00A4373C"/>
    <w:rsid w:val="00A45D73"/>
    <w:rsid w:val="00A463E8"/>
    <w:rsid w:val="00A51B82"/>
    <w:rsid w:val="00A663CF"/>
    <w:rsid w:val="00A66576"/>
    <w:rsid w:val="00A67E8D"/>
    <w:rsid w:val="00A74780"/>
    <w:rsid w:val="00A77BB0"/>
    <w:rsid w:val="00A825D5"/>
    <w:rsid w:val="00A84A94"/>
    <w:rsid w:val="00A865FB"/>
    <w:rsid w:val="00A93577"/>
    <w:rsid w:val="00A970FE"/>
    <w:rsid w:val="00AA5045"/>
    <w:rsid w:val="00AA63DF"/>
    <w:rsid w:val="00AB3721"/>
    <w:rsid w:val="00AB6FD4"/>
    <w:rsid w:val="00AC2B94"/>
    <w:rsid w:val="00AD3AF7"/>
    <w:rsid w:val="00AD4C4C"/>
    <w:rsid w:val="00AE1193"/>
    <w:rsid w:val="00AE2070"/>
    <w:rsid w:val="00AE681F"/>
    <w:rsid w:val="00AE72AC"/>
    <w:rsid w:val="00AF0B19"/>
    <w:rsid w:val="00AF2ABA"/>
    <w:rsid w:val="00AF58A6"/>
    <w:rsid w:val="00AF6C76"/>
    <w:rsid w:val="00B0104D"/>
    <w:rsid w:val="00B03E36"/>
    <w:rsid w:val="00B0523B"/>
    <w:rsid w:val="00B13D91"/>
    <w:rsid w:val="00B14ED7"/>
    <w:rsid w:val="00B152DC"/>
    <w:rsid w:val="00B170E1"/>
    <w:rsid w:val="00B2152F"/>
    <w:rsid w:val="00B21B8F"/>
    <w:rsid w:val="00B23C6C"/>
    <w:rsid w:val="00B263C8"/>
    <w:rsid w:val="00B26926"/>
    <w:rsid w:val="00B32F00"/>
    <w:rsid w:val="00B36B47"/>
    <w:rsid w:val="00B43185"/>
    <w:rsid w:val="00B52566"/>
    <w:rsid w:val="00B5385D"/>
    <w:rsid w:val="00B5765C"/>
    <w:rsid w:val="00B63F86"/>
    <w:rsid w:val="00B67C2E"/>
    <w:rsid w:val="00B7094D"/>
    <w:rsid w:val="00B80B55"/>
    <w:rsid w:val="00B81AC6"/>
    <w:rsid w:val="00B82987"/>
    <w:rsid w:val="00B85056"/>
    <w:rsid w:val="00B85A05"/>
    <w:rsid w:val="00B92505"/>
    <w:rsid w:val="00B9541C"/>
    <w:rsid w:val="00B95E3B"/>
    <w:rsid w:val="00BA21EE"/>
    <w:rsid w:val="00BA6828"/>
    <w:rsid w:val="00BA6DDE"/>
    <w:rsid w:val="00BB7352"/>
    <w:rsid w:val="00BC1249"/>
    <w:rsid w:val="00BC1630"/>
    <w:rsid w:val="00BC42D2"/>
    <w:rsid w:val="00BC607B"/>
    <w:rsid w:val="00BD1492"/>
    <w:rsid w:val="00BD3CB0"/>
    <w:rsid w:val="00BD5F98"/>
    <w:rsid w:val="00BE45EB"/>
    <w:rsid w:val="00BE6070"/>
    <w:rsid w:val="00BF0B65"/>
    <w:rsid w:val="00BF2105"/>
    <w:rsid w:val="00BF2B13"/>
    <w:rsid w:val="00BF64BA"/>
    <w:rsid w:val="00C069AA"/>
    <w:rsid w:val="00C071E9"/>
    <w:rsid w:val="00C12405"/>
    <w:rsid w:val="00C15143"/>
    <w:rsid w:val="00C33E39"/>
    <w:rsid w:val="00C3630D"/>
    <w:rsid w:val="00C36419"/>
    <w:rsid w:val="00C37749"/>
    <w:rsid w:val="00C46049"/>
    <w:rsid w:val="00C5095D"/>
    <w:rsid w:val="00C5573A"/>
    <w:rsid w:val="00C5648E"/>
    <w:rsid w:val="00C614E5"/>
    <w:rsid w:val="00C65CEA"/>
    <w:rsid w:val="00C737A1"/>
    <w:rsid w:val="00C75621"/>
    <w:rsid w:val="00C7789E"/>
    <w:rsid w:val="00C82064"/>
    <w:rsid w:val="00C84A05"/>
    <w:rsid w:val="00C86713"/>
    <w:rsid w:val="00C975FA"/>
    <w:rsid w:val="00CA01CA"/>
    <w:rsid w:val="00CA4F22"/>
    <w:rsid w:val="00CA712C"/>
    <w:rsid w:val="00CB2582"/>
    <w:rsid w:val="00CB68D2"/>
    <w:rsid w:val="00CB6A8F"/>
    <w:rsid w:val="00CB7BC4"/>
    <w:rsid w:val="00CC2392"/>
    <w:rsid w:val="00CD0D5C"/>
    <w:rsid w:val="00CD3C6B"/>
    <w:rsid w:val="00CD7711"/>
    <w:rsid w:val="00CE1149"/>
    <w:rsid w:val="00CF0553"/>
    <w:rsid w:val="00CF2E5A"/>
    <w:rsid w:val="00CF4614"/>
    <w:rsid w:val="00CF626D"/>
    <w:rsid w:val="00D0103C"/>
    <w:rsid w:val="00D011F0"/>
    <w:rsid w:val="00D0207C"/>
    <w:rsid w:val="00D07E0F"/>
    <w:rsid w:val="00D07E33"/>
    <w:rsid w:val="00D10DAA"/>
    <w:rsid w:val="00D139E1"/>
    <w:rsid w:val="00D17CE6"/>
    <w:rsid w:val="00D2375B"/>
    <w:rsid w:val="00D26203"/>
    <w:rsid w:val="00D306B8"/>
    <w:rsid w:val="00D32521"/>
    <w:rsid w:val="00D32637"/>
    <w:rsid w:val="00D6305B"/>
    <w:rsid w:val="00D631F1"/>
    <w:rsid w:val="00D6490A"/>
    <w:rsid w:val="00D65A2B"/>
    <w:rsid w:val="00D669A5"/>
    <w:rsid w:val="00D74345"/>
    <w:rsid w:val="00D747E1"/>
    <w:rsid w:val="00D75DB4"/>
    <w:rsid w:val="00D76A74"/>
    <w:rsid w:val="00D806C9"/>
    <w:rsid w:val="00D80808"/>
    <w:rsid w:val="00D81C40"/>
    <w:rsid w:val="00D84C90"/>
    <w:rsid w:val="00D85A66"/>
    <w:rsid w:val="00D9118F"/>
    <w:rsid w:val="00D95F1A"/>
    <w:rsid w:val="00DA0ECC"/>
    <w:rsid w:val="00DA3CD3"/>
    <w:rsid w:val="00DB1F08"/>
    <w:rsid w:val="00DB5C5C"/>
    <w:rsid w:val="00DB788D"/>
    <w:rsid w:val="00DC5E9C"/>
    <w:rsid w:val="00DC710B"/>
    <w:rsid w:val="00DE0500"/>
    <w:rsid w:val="00DE20AD"/>
    <w:rsid w:val="00DE5AB8"/>
    <w:rsid w:val="00DF27B7"/>
    <w:rsid w:val="00E02AE2"/>
    <w:rsid w:val="00E03D11"/>
    <w:rsid w:val="00E13BAB"/>
    <w:rsid w:val="00E1517E"/>
    <w:rsid w:val="00E15FED"/>
    <w:rsid w:val="00E22894"/>
    <w:rsid w:val="00E2313D"/>
    <w:rsid w:val="00E2531E"/>
    <w:rsid w:val="00E40441"/>
    <w:rsid w:val="00E42342"/>
    <w:rsid w:val="00E42EEF"/>
    <w:rsid w:val="00E45F0F"/>
    <w:rsid w:val="00E5598F"/>
    <w:rsid w:val="00E6189A"/>
    <w:rsid w:val="00E63A11"/>
    <w:rsid w:val="00E716FD"/>
    <w:rsid w:val="00E7753F"/>
    <w:rsid w:val="00E81C0A"/>
    <w:rsid w:val="00E954A6"/>
    <w:rsid w:val="00E95772"/>
    <w:rsid w:val="00EA0B4F"/>
    <w:rsid w:val="00EA22EC"/>
    <w:rsid w:val="00EA7232"/>
    <w:rsid w:val="00EC7736"/>
    <w:rsid w:val="00ED5FA4"/>
    <w:rsid w:val="00ED6B15"/>
    <w:rsid w:val="00EE0BB5"/>
    <w:rsid w:val="00EE29B7"/>
    <w:rsid w:val="00EE38C8"/>
    <w:rsid w:val="00EE7BCF"/>
    <w:rsid w:val="00EF0C1D"/>
    <w:rsid w:val="00EF123C"/>
    <w:rsid w:val="00EF284A"/>
    <w:rsid w:val="00EF2B0B"/>
    <w:rsid w:val="00F046D9"/>
    <w:rsid w:val="00F115F1"/>
    <w:rsid w:val="00F11B98"/>
    <w:rsid w:val="00F23FC2"/>
    <w:rsid w:val="00F279B7"/>
    <w:rsid w:val="00F358EB"/>
    <w:rsid w:val="00F4228B"/>
    <w:rsid w:val="00F43B9B"/>
    <w:rsid w:val="00F45233"/>
    <w:rsid w:val="00F503CE"/>
    <w:rsid w:val="00F567C8"/>
    <w:rsid w:val="00F57B27"/>
    <w:rsid w:val="00F57E39"/>
    <w:rsid w:val="00F63A9E"/>
    <w:rsid w:val="00F64994"/>
    <w:rsid w:val="00F756FA"/>
    <w:rsid w:val="00F8268B"/>
    <w:rsid w:val="00FA6E93"/>
    <w:rsid w:val="00FA76CD"/>
    <w:rsid w:val="00FB3DC2"/>
    <w:rsid w:val="00FB5C11"/>
    <w:rsid w:val="00FC5F47"/>
    <w:rsid w:val="00FC68BF"/>
    <w:rsid w:val="00FD16A8"/>
    <w:rsid w:val="00FD7B43"/>
    <w:rsid w:val="00FE0767"/>
    <w:rsid w:val="00FE3A77"/>
    <w:rsid w:val="00FE570C"/>
    <w:rsid w:val="00FE6EC3"/>
    <w:rsid w:val="00FF6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85C7C"/>
  <w15:chartTrackingRefBased/>
  <w15:docId w15:val="{2BECA1A3-B269-4B51-B86B-1617540D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5FC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縮排 21"/>
    <w:basedOn w:val="a"/>
    <w:rsid w:val="000F5FCC"/>
    <w:pPr>
      <w:autoSpaceDE w:val="0"/>
      <w:autoSpaceDN w:val="0"/>
      <w:adjustRightInd w:val="0"/>
      <w:ind w:firstLine="480"/>
      <w:textAlignment w:val="baseline"/>
    </w:pPr>
    <w:rPr>
      <w:kern w:val="0"/>
      <w:szCs w:val="20"/>
    </w:rPr>
  </w:style>
  <w:style w:type="paragraph" w:styleId="a3">
    <w:name w:val="Balloon Text"/>
    <w:basedOn w:val="a"/>
    <w:semiHidden/>
    <w:rsid w:val="0025397C"/>
    <w:rPr>
      <w:rFonts w:ascii="Arial" w:hAnsi="Arial"/>
      <w:sz w:val="18"/>
      <w:szCs w:val="18"/>
    </w:rPr>
  </w:style>
  <w:style w:type="paragraph" w:styleId="a4">
    <w:name w:val="header"/>
    <w:basedOn w:val="a"/>
    <w:link w:val="a5"/>
    <w:uiPriority w:val="99"/>
    <w:rsid w:val="00AA63DF"/>
    <w:pPr>
      <w:tabs>
        <w:tab w:val="center" w:pos="4153"/>
        <w:tab w:val="right" w:pos="8306"/>
      </w:tabs>
      <w:snapToGrid w:val="0"/>
    </w:pPr>
    <w:rPr>
      <w:sz w:val="20"/>
      <w:szCs w:val="20"/>
      <w:lang w:val="x-none" w:eastAsia="x-none"/>
    </w:rPr>
  </w:style>
  <w:style w:type="character" w:customStyle="1" w:styleId="a5">
    <w:name w:val="頁首 字元"/>
    <w:link w:val="a4"/>
    <w:uiPriority w:val="99"/>
    <w:rsid w:val="00AA63DF"/>
    <w:rPr>
      <w:kern w:val="2"/>
    </w:rPr>
  </w:style>
  <w:style w:type="paragraph" w:styleId="a6">
    <w:name w:val="footer"/>
    <w:basedOn w:val="a"/>
    <w:link w:val="a7"/>
    <w:uiPriority w:val="99"/>
    <w:rsid w:val="00AA63DF"/>
    <w:pPr>
      <w:tabs>
        <w:tab w:val="center" w:pos="4153"/>
        <w:tab w:val="right" w:pos="8306"/>
      </w:tabs>
      <w:snapToGrid w:val="0"/>
    </w:pPr>
    <w:rPr>
      <w:sz w:val="20"/>
      <w:szCs w:val="20"/>
      <w:lang w:val="x-none" w:eastAsia="x-none"/>
    </w:rPr>
  </w:style>
  <w:style w:type="character" w:customStyle="1" w:styleId="a7">
    <w:name w:val="頁尾 字元"/>
    <w:link w:val="a6"/>
    <w:uiPriority w:val="99"/>
    <w:rsid w:val="00AA63DF"/>
    <w:rPr>
      <w:kern w:val="2"/>
    </w:rPr>
  </w:style>
  <w:style w:type="table" w:styleId="a8">
    <w:name w:val="Table Grid"/>
    <w:basedOn w:val="a1"/>
    <w:rsid w:val="00E954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內文-無縮"/>
    <w:link w:val="-0"/>
    <w:rsid w:val="00B5385D"/>
    <w:pPr>
      <w:widowControl w:val="0"/>
      <w:snapToGrid w:val="0"/>
      <w:spacing w:line="500" w:lineRule="exact"/>
      <w:jc w:val="both"/>
    </w:pPr>
    <w:rPr>
      <w:rFonts w:eastAsia="標楷體"/>
      <w:kern w:val="2"/>
      <w:sz w:val="28"/>
      <w:szCs w:val="28"/>
    </w:rPr>
  </w:style>
  <w:style w:type="character" w:customStyle="1" w:styleId="-0">
    <w:name w:val="內文-無縮 字元"/>
    <w:link w:val="-"/>
    <w:rsid w:val="00B5385D"/>
    <w:rPr>
      <w:rFonts w:eastAsia="標楷體"/>
      <w:kern w:val="2"/>
      <w:sz w:val="28"/>
      <w:szCs w:val="28"/>
      <w:lang w:val="en-US" w:eastAsia="zh-TW" w:bidi="ar-SA"/>
    </w:rPr>
  </w:style>
  <w:style w:type="paragraph" w:styleId="a9">
    <w:name w:val="List Paragraph"/>
    <w:aliases w:val="healthTable"/>
    <w:basedOn w:val="a"/>
    <w:link w:val="aa"/>
    <w:uiPriority w:val="34"/>
    <w:qFormat/>
    <w:rsid w:val="00081FDD"/>
    <w:pPr>
      <w:ind w:leftChars="200" w:left="480"/>
    </w:pPr>
    <w:rPr>
      <w:lang w:val="x-none" w:eastAsia="x-none"/>
    </w:rPr>
  </w:style>
  <w:style w:type="paragraph" w:customStyle="1" w:styleId="Default">
    <w:name w:val="Default"/>
    <w:rsid w:val="004C5A8F"/>
    <w:pPr>
      <w:widowControl w:val="0"/>
      <w:autoSpaceDE w:val="0"/>
      <w:autoSpaceDN w:val="0"/>
      <w:adjustRightInd w:val="0"/>
    </w:pPr>
    <w:rPr>
      <w:rFonts w:ascii="標楷體" w:eastAsia="標楷體" w:cs="標楷體"/>
      <w:color w:val="000000"/>
      <w:sz w:val="24"/>
      <w:szCs w:val="24"/>
    </w:rPr>
  </w:style>
  <w:style w:type="paragraph" w:customStyle="1" w:styleId="1">
    <w:name w:val="1."/>
    <w:basedOn w:val="a"/>
    <w:rsid w:val="002F1970"/>
    <w:pPr>
      <w:tabs>
        <w:tab w:val="left" w:pos="869"/>
      </w:tabs>
      <w:snapToGrid w:val="0"/>
      <w:spacing w:beforeLines="30" w:line="500" w:lineRule="exact"/>
      <w:ind w:leftChars="250" w:left="330" w:hangingChars="80" w:hanging="80"/>
      <w:contextualSpacing/>
      <w:jc w:val="both"/>
    </w:pPr>
    <w:rPr>
      <w:rFonts w:eastAsia="標楷體"/>
      <w:sz w:val="28"/>
      <w:szCs w:val="28"/>
    </w:rPr>
  </w:style>
  <w:style w:type="paragraph" w:styleId="Web">
    <w:name w:val="Normal (Web)"/>
    <w:basedOn w:val="a"/>
    <w:uiPriority w:val="99"/>
    <w:unhideWhenUsed/>
    <w:rsid w:val="006F162E"/>
    <w:pPr>
      <w:widowControl/>
      <w:spacing w:before="100" w:beforeAutospacing="1" w:after="100" w:afterAutospacing="1"/>
    </w:pPr>
    <w:rPr>
      <w:rFonts w:ascii="新細明體" w:hAnsi="新細明體" w:cs="新細明體"/>
      <w:kern w:val="0"/>
    </w:rPr>
  </w:style>
  <w:style w:type="character" w:styleId="ab">
    <w:name w:val="Strong"/>
    <w:uiPriority w:val="22"/>
    <w:qFormat/>
    <w:rsid w:val="00234C9C"/>
    <w:rPr>
      <w:b/>
      <w:bCs/>
    </w:rPr>
  </w:style>
  <w:style w:type="character" w:customStyle="1" w:styleId="aa">
    <w:name w:val="清單段落 字元"/>
    <w:aliases w:val="healthTable 字元"/>
    <w:link w:val="a9"/>
    <w:uiPriority w:val="99"/>
    <w:locked/>
    <w:rsid w:val="00CB2582"/>
    <w:rPr>
      <w:kern w:val="2"/>
      <w:sz w:val="24"/>
      <w:szCs w:val="24"/>
    </w:rPr>
  </w:style>
  <w:style w:type="paragraph" w:customStyle="1" w:styleId="ac">
    <w:name w:val="(一)"/>
    <w:basedOn w:val="a"/>
    <w:link w:val="ad"/>
    <w:rsid w:val="00D139E1"/>
    <w:pPr>
      <w:tabs>
        <w:tab w:val="left" w:pos="869"/>
      </w:tabs>
      <w:snapToGrid w:val="0"/>
      <w:spacing w:beforeLines="30" w:line="500" w:lineRule="exact"/>
      <w:ind w:left="300" w:hangingChars="300" w:hanging="300"/>
      <w:contextualSpacing/>
      <w:jc w:val="both"/>
    </w:pPr>
    <w:rPr>
      <w:rFonts w:eastAsia="標楷體"/>
      <w:sz w:val="28"/>
      <w:szCs w:val="28"/>
    </w:rPr>
  </w:style>
  <w:style w:type="character" w:customStyle="1" w:styleId="ad">
    <w:name w:val="(一) 字元"/>
    <w:link w:val="ac"/>
    <w:rsid w:val="00D139E1"/>
    <w:rPr>
      <w:rFonts w:eastAsia="標楷體"/>
      <w:kern w:val="2"/>
      <w:sz w:val="28"/>
      <w:szCs w:val="28"/>
    </w:rPr>
  </w:style>
  <w:style w:type="table" w:customStyle="1" w:styleId="TableNormal">
    <w:name w:val="Table Normal"/>
    <w:uiPriority w:val="2"/>
    <w:semiHidden/>
    <w:unhideWhenUsed/>
    <w:qFormat/>
    <w:rsid w:val="00EF2B0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0">
    <w:name w:val="表格格線1"/>
    <w:basedOn w:val="a1"/>
    <w:next w:val="a8"/>
    <w:uiPriority w:val="39"/>
    <w:rsid w:val="00777D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0625">
      <w:bodyDiv w:val="1"/>
      <w:marLeft w:val="0"/>
      <w:marRight w:val="0"/>
      <w:marTop w:val="0"/>
      <w:marBottom w:val="0"/>
      <w:divBdr>
        <w:top w:val="none" w:sz="0" w:space="0" w:color="auto"/>
        <w:left w:val="none" w:sz="0" w:space="0" w:color="auto"/>
        <w:bottom w:val="none" w:sz="0" w:space="0" w:color="auto"/>
        <w:right w:val="none" w:sz="0" w:space="0" w:color="auto"/>
      </w:divBdr>
    </w:div>
    <w:div w:id="367608834">
      <w:bodyDiv w:val="1"/>
      <w:marLeft w:val="0"/>
      <w:marRight w:val="0"/>
      <w:marTop w:val="0"/>
      <w:marBottom w:val="0"/>
      <w:divBdr>
        <w:top w:val="none" w:sz="0" w:space="0" w:color="auto"/>
        <w:left w:val="none" w:sz="0" w:space="0" w:color="auto"/>
        <w:bottom w:val="none" w:sz="0" w:space="0" w:color="auto"/>
        <w:right w:val="none" w:sz="0" w:space="0" w:color="auto"/>
      </w:divBdr>
    </w:div>
    <w:div w:id="522521811">
      <w:bodyDiv w:val="1"/>
      <w:marLeft w:val="0"/>
      <w:marRight w:val="0"/>
      <w:marTop w:val="0"/>
      <w:marBottom w:val="0"/>
      <w:divBdr>
        <w:top w:val="none" w:sz="0" w:space="0" w:color="auto"/>
        <w:left w:val="none" w:sz="0" w:space="0" w:color="auto"/>
        <w:bottom w:val="none" w:sz="0" w:space="0" w:color="auto"/>
        <w:right w:val="none" w:sz="0" w:space="0" w:color="auto"/>
      </w:divBdr>
    </w:div>
    <w:div w:id="605357473">
      <w:bodyDiv w:val="1"/>
      <w:marLeft w:val="0"/>
      <w:marRight w:val="0"/>
      <w:marTop w:val="0"/>
      <w:marBottom w:val="0"/>
      <w:divBdr>
        <w:top w:val="none" w:sz="0" w:space="0" w:color="auto"/>
        <w:left w:val="none" w:sz="0" w:space="0" w:color="auto"/>
        <w:bottom w:val="none" w:sz="0" w:space="0" w:color="auto"/>
        <w:right w:val="none" w:sz="0" w:space="0" w:color="auto"/>
      </w:divBdr>
    </w:div>
    <w:div w:id="611017257">
      <w:bodyDiv w:val="1"/>
      <w:marLeft w:val="0"/>
      <w:marRight w:val="0"/>
      <w:marTop w:val="0"/>
      <w:marBottom w:val="0"/>
      <w:divBdr>
        <w:top w:val="none" w:sz="0" w:space="0" w:color="auto"/>
        <w:left w:val="none" w:sz="0" w:space="0" w:color="auto"/>
        <w:bottom w:val="none" w:sz="0" w:space="0" w:color="auto"/>
        <w:right w:val="none" w:sz="0" w:space="0" w:color="auto"/>
      </w:divBdr>
    </w:div>
    <w:div w:id="705175761">
      <w:bodyDiv w:val="1"/>
      <w:marLeft w:val="0"/>
      <w:marRight w:val="0"/>
      <w:marTop w:val="0"/>
      <w:marBottom w:val="0"/>
      <w:divBdr>
        <w:top w:val="none" w:sz="0" w:space="0" w:color="auto"/>
        <w:left w:val="none" w:sz="0" w:space="0" w:color="auto"/>
        <w:bottom w:val="none" w:sz="0" w:space="0" w:color="auto"/>
        <w:right w:val="none" w:sz="0" w:space="0" w:color="auto"/>
      </w:divBdr>
      <w:divsChild>
        <w:div w:id="1970697906">
          <w:marLeft w:val="0"/>
          <w:marRight w:val="0"/>
          <w:marTop w:val="0"/>
          <w:marBottom w:val="0"/>
          <w:divBdr>
            <w:top w:val="none" w:sz="0" w:space="0" w:color="auto"/>
            <w:left w:val="none" w:sz="0" w:space="0" w:color="auto"/>
            <w:bottom w:val="none" w:sz="0" w:space="0" w:color="auto"/>
            <w:right w:val="none" w:sz="0" w:space="0" w:color="auto"/>
          </w:divBdr>
          <w:divsChild>
            <w:div w:id="196434716">
              <w:marLeft w:val="0"/>
              <w:marRight w:val="0"/>
              <w:marTop w:val="0"/>
              <w:marBottom w:val="0"/>
              <w:divBdr>
                <w:top w:val="none" w:sz="0" w:space="0" w:color="auto"/>
                <w:left w:val="none" w:sz="0" w:space="0" w:color="auto"/>
                <w:bottom w:val="none" w:sz="0" w:space="0" w:color="auto"/>
                <w:right w:val="none" w:sz="0" w:space="0" w:color="auto"/>
              </w:divBdr>
              <w:divsChild>
                <w:div w:id="687216779">
                  <w:marLeft w:val="0"/>
                  <w:marRight w:val="0"/>
                  <w:marTop w:val="0"/>
                  <w:marBottom w:val="0"/>
                  <w:divBdr>
                    <w:top w:val="none" w:sz="0" w:space="0" w:color="auto"/>
                    <w:left w:val="none" w:sz="0" w:space="0" w:color="auto"/>
                    <w:bottom w:val="none" w:sz="0" w:space="0" w:color="auto"/>
                    <w:right w:val="none" w:sz="0" w:space="0" w:color="auto"/>
                  </w:divBdr>
                  <w:divsChild>
                    <w:div w:id="1316108937">
                      <w:marLeft w:val="0"/>
                      <w:marRight w:val="0"/>
                      <w:marTop w:val="0"/>
                      <w:marBottom w:val="0"/>
                      <w:divBdr>
                        <w:top w:val="none" w:sz="0" w:space="0" w:color="auto"/>
                        <w:left w:val="none" w:sz="0" w:space="0" w:color="auto"/>
                        <w:bottom w:val="none" w:sz="0" w:space="0" w:color="auto"/>
                        <w:right w:val="none" w:sz="0" w:space="0" w:color="auto"/>
                      </w:divBdr>
                      <w:divsChild>
                        <w:div w:id="1463961767">
                          <w:marLeft w:val="0"/>
                          <w:marRight w:val="0"/>
                          <w:marTop w:val="0"/>
                          <w:marBottom w:val="0"/>
                          <w:divBdr>
                            <w:top w:val="none" w:sz="0" w:space="0" w:color="auto"/>
                            <w:left w:val="none" w:sz="0" w:space="0" w:color="auto"/>
                            <w:bottom w:val="none" w:sz="0" w:space="0" w:color="auto"/>
                            <w:right w:val="none" w:sz="0" w:space="0" w:color="auto"/>
                          </w:divBdr>
                          <w:divsChild>
                            <w:div w:id="178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37157">
      <w:bodyDiv w:val="1"/>
      <w:marLeft w:val="0"/>
      <w:marRight w:val="0"/>
      <w:marTop w:val="0"/>
      <w:marBottom w:val="0"/>
      <w:divBdr>
        <w:top w:val="none" w:sz="0" w:space="0" w:color="auto"/>
        <w:left w:val="none" w:sz="0" w:space="0" w:color="auto"/>
        <w:bottom w:val="none" w:sz="0" w:space="0" w:color="auto"/>
        <w:right w:val="none" w:sz="0" w:space="0" w:color="auto"/>
      </w:divBdr>
    </w:div>
    <w:div w:id="795875388">
      <w:bodyDiv w:val="1"/>
      <w:marLeft w:val="0"/>
      <w:marRight w:val="0"/>
      <w:marTop w:val="0"/>
      <w:marBottom w:val="0"/>
      <w:divBdr>
        <w:top w:val="none" w:sz="0" w:space="0" w:color="auto"/>
        <w:left w:val="none" w:sz="0" w:space="0" w:color="auto"/>
        <w:bottom w:val="none" w:sz="0" w:space="0" w:color="auto"/>
        <w:right w:val="none" w:sz="0" w:space="0" w:color="auto"/>
      </w:divBdr>
    </w:div>
    <w:div w:id="864101962">
      <w:bodyDiv w:val="1"/>
      <w:marLeft w:val="0"/>
      <w:marRight w:val="0"/>
      <w:marTop w:val="0"/>
      <w:marBottom w:val="0"/>
      <w:divBdr>
        <w:top w:val="none" w:sz="0" w:space="0" w:color="auto"/>
        <w:left w:val="none" w:sz="0" w:space="0" w:color="auto"/>
        <w:bottom w:val="none" w:sz="0" w:space="0" w:color="auto"/>
        <w:right w:val="none" w:sz="0" w:space="0" w:color="auto"/>
      </w:divBdr>
    </w:div>
    <w:div w:id="1250120237">
      <w:bodyDiv w:val="1"/>
      <w:marLeft w:val="0"/>
      <w:marRight w:val="0"/>
      <w:marTop w:val="0"/>
      <w:marBottom w:val="0"/>
      <w:divBdr>
        <w:top w:val="none" w:sz="0" w:space="0" w:color="auto"/>
        <w:left w:val="none" w:sz="0" w:space="0" w:color="auto"/>
        <w:bottom w:val="none" w:sz="0" w:space="0" w:color="auto"/>
        <w:right w:val="none" w:sz="0" w:space="0" w:color="auto"/>
      </w:divBdr>
    </w:div>
    <w:div w:id="1505246726">
      <w:bodyDiv w:val="1"/>
      <w:marLeft w:val="0"/>
      <w:marRight w:val="0"/>
      <w:marTop w:val="0"/>
      <w:marBottom w:val="0"/>
      <w:divBdr>
        <w:top w:val="none" w:sz="0" w:space="0" w:color="auto"/>
        <w:left w:val="none" w:sz="0" w:space="0" w:color="auto"/>
        <w:bottom w:val="none" w:sz="0" w:space="0" w:color="auto"/>
        <w:right w:val="none" w:sz="0" w:space="0" w:color="auto"/>
      </w:divBdr>
    </w:div>
    <w:div w:id="1740135979">
      <w:bodyDiv w:val="1"/>
      <w:marLeft w:val="0"/>
      <w:marRight w:val="0"/>
      <w:marTop w:val="0"/>
      <w:marBottom w:val="0"/>
      <w:divBdr>
        <w:top w:val="none" w:sz="0" w:space="0" w:color="auto"/>
        <w:left w:val="none" w:sz="0" w:space="0" w:color="auto"/>
        <w:bottom w:val="none" w:sz="0" w:space="0" w:color="auto"/>
        <w:right w:val="none" w:sz="0" w:space="0" w:color="auto"/>
      </w:divBdr>
    </w:div>
    <w:div w:id="20853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A3F6-9323-4325-8F8B-BAC6D4DC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7</Pages>
  <Words>728</Words>
  <Characters>4155</Characters>
  <Application>Microsoft Office Word</Application>
  <DocSecurity>0</DocSecurity>
  <Lines>34</Lines>
  <Paragraphs>9</Paragraphs>
  <ScaleCrop>false</ScaleCrop>
  <Company>CMT</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健康促進學校計畫申請表</dc:title>
  <dc:subject/>
  <dc:creator>Chencs</dc:creator>
  <cp:keywords/>
  <dc:description/>
  <cp:lastModifiedBy>gfps_physical</cp:lastModifiedBy>
  <cp:revision>40</cp:revision>
  <cp:lastPrinted>2021-10-28T06:05:00Z</cp:lastPrinted>
  <dcterms:created xsi:type="dcterms:W3CDTF">2022-11-18T06:32:00Z</dcterms:created>
  <dcterms:modified xsi:type="dcterms:W3CDTF">2022-11-23T06:06:00Z</dcterms:modified>
</cp:coreProperties>
</file>