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142EF" w:rsidRPr="00541709" w:rsidRDefault="00941F4B" w:rsidP="00541709">
      <w:pPr>
        <w:snapToGrid w:val="0"/>
        <w:spacing w:line="480" w:lineRule="exac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541709">
        <w:rPr>
          <w:rFonts w:ascii="標楷體" w:eastAsia="標楷體" w:hAnsi="標楷體" w:hint="eastAsia"/>
          <w:b/>
          <w:sz w:val="40"/>
          <w:szCs w:val="40"/>
        </w:rPr>
        <w:t>新竹市</w:t>
      </w:r>
      <w:r w:rsidR="0027479C" w:rsidRPr="00134A3F">
        <w:rPr>
          <w:rFonts w:ascii="標楷體" w:eastAsia="標楷體" w:hAnsi="標楷體" w:hint="eastAsia"/>
          <w:b/>
          <w:color w:val="000000" w:themeColor="text1"/>
          <w:sz w:val="40"/>
          <w:szCs w:val="40"/>
        </w:rPr>
        <w:t>10</w:t>
      </w:r>
      <w:r w:rsidR="00E87D0C" w:rsidRPr="00134A3F">
        <w:rPr>
          <w:rFonts w:ascii="標楷體" w:eastAsia="標楷體" w:hAnsi="標楷體"/>
          <w:b/>
          <w:color w:val="000000" w:themeColor="text1"/>
          <w:sz w:val="40"/>
          <w:szCs w:val="40"/>
        </w:rPr>
        <w:t>8</w:t>
      </w:r>
      <w:r w:rsidRPr="00541709">
        <w:rPr>
          <w:rFonts w:ascii="標楷體" w:eastAsia="標楷體" w:hAnsi="標楷體" w:hint="eastAsia"/>
          <w:b/>
          <w:sz w:val="40"/>
          <w:szCs w:val="40"/>
        </w:rPr>
        <w:t>學年度學校衛生與健康促進計</w:t>
      </w:r>
      <w:r w:rsidRPr="00541709">
        <w:rPr>
          <w:rFonts w:ascii="標楷體" w:eastAsia="標楷體" w:hAnsi="標楷體" w:hint="eastAsia"/>
          <w:b/>
          <w:sz w:val="40"/>
          <w:szCs w:val="40"/>
          <w:lang w:eastAsia="zh-TW"/>
        </w:rPr>
        <w:t>畫</w:t>
      </w:r>
    </w:p>
    <w:p w:rsidR="00941F4B" w:rsidRPr="00541709" w:rsidRDefault="00941F4B" w:rsidP="00541709">
      <w:pPr>
        <w:snapToGrid w:val="0"/>
        <w:spacing w:line="480" w:lineRule="exact"/>
        <w:jc w:val="center"/>
        <w:rPr>
          <w:rFonts w:ascii="標楷體" w:eastAsia="標楷體" w:hAnsi="標楷體"/>
          <w:b/>
          <w:sz w:val="40"/>
          <w:szCs w:val="40"/>
          <w:lang w:eastAsia="zh-TW"/>
        </w:rPr>
      </w:pPr>
      <w:r w:rsidRPr="00541709">
        <w:rPr>
          <w:rFonts w:ascii="標楷體" w:eastAsia="標楷體" w:hAnsi="標楷體" w:hint="eastAsia"/>
          <w:b/>
          <w:sz w:val="40"/>
          <w:szCs w:val="40"/>
        </w:rPr>
        <w:t>--</w:t>
      </w:r>
      <w:r w:rsidR="006F12D0">
        <w:rPr>
          <w:rFonts w:ascii="標楷體" w:eastAsia="標楷體" w:hAnsi="標楷體" w:hint="eastAsia"/>
          <w:b/>
          <w:sz w:val="40"/>
          <w:szCs w:val="40"/>
          <w:lang w:eastAsia="zh-TW"/>
        </w:rPr>
        <w:t>陽光國小</w:t>
      </w:r>
      <w:r w:rsidR="004F79DE" w:rsidRPr="00541709">
        <w:rPr>
          <w:rFonts w:ascii="標楷體" w:eastAsia="標楷體" w:hAnsi="標楷體" w:hint="eastAsia"/>
          <w:b/>
          <w:sz w:val="40"/>
          <w:szCs w:val="40"/>
          <w:lang w:eastAsia="zh-TW"/>
        </w:rPr>
        <w:t>正確用藥</w:t>
      </w:r>
      <w:r w:rsidRPr="00541709">
        <w:rPr>
          <w:rFonts w:ascii="標楷體" w:eastAsia="標楷體" w:hAnsi="標楷體" w:hint="eastAsia"/>
          <w:b/>
          <w:sz w:val="40"/>
          <w:szCs w:val="40"/>
        </w:rPr>
        <w:t>議題</w:t>
      </w:r>
      <w:r w:rsidRPr="00541709">
        <w:rPr>
          <w:rFonts w:ascii="標楷體" w:eastAsia="標楷體" w:hAnsi="標楷體" w:hint="eastAsia"/>
          <w:b/>
          <w:sz w:val="40"/>
          <w:szCs w:val="40"/>
          <w:lang w:eastAsia="zh-TW"/>
        </w:rPr>
        <w:t>計畫</w:t>
      </w:r>
      <w:r w:rsidR="00294380">
        <w:rPr>
          <w:rFonts w:ascii="標楷體" w:eastAsia="標楷體" w:hAnsi="標楷體" w:hint="eastAsia"/>
          <w:b/>
          <w:sz w:val="40"/>
          <w:szCs w:val="40"/>
          <w:lang w:eastAsia="zh-TW"/>
        </w:rPr>
        <w:t>成果報告</w:t>
      </w:r>
    </w:p>
    <w:p w:rsidR="00DA0DEF" w:rsidRPr="00541709" w:rsidRDefault="00B14BA5" w:rsidP="00541709">
      <w:pPr>
        <w:snapToGrid w:val="0"/>
        <w:spacing w:line="480" w:lineRule="exact"/>
        <w:ind w:hanging="771"/>
        <w:jc w:val="both"/>
        <w:rPr>
          <w:rFonts w:ascii="標楷體" w:eastAsia="標楷體" w:hAnsi="標楷體"/>
          <w:sz w:val="28"/>
          <w:szCs w:val="28"/>
          <w:lang w:eastAsia="zh-TW"/>
        </w:rPr>
      </w:pPr>
      <w:r w:rsidRPr="00541709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</w:p>
    <w:p w:rsidR="004156AA" w:rsidRPr="00541709" w:rsidRDefault="00E142EF" w:rsidP="00541709">
      <w:pPr>
        <w:snapToGrid w:val="0"/>
        <w:spacing w:line="480" w:lineRule="exact"/>
        <w:jc w:val="both"/>
        <w:rPr>
          <w:rFonts w:ascii="標楷體" w:eastAsia="標楷體" w:hAnsi="標楷體"/>
          <w:b/>
          <w:sz w:val="28"/>
          <w:szCs w:val="28"/>
        </w:rPr>
      </w:pPr>
      <w:r w:rsidRPr="00541709">
        <w:rPr>
          <w:rFonts w:ascii="標楷體" w:eastAsia="標楷體" w:hAnsi="標楷體"/>
          <w:b/>
          <w:sz w:val="36"/>
          <w:szCs w:val="28"/>
        </w:rPr>
        <w:t xml:space="preserve">壹、計畫摘要 </w:t>
      </w:r>
    </w:p>
    <w:p w:rsidR="00A241D2" w:rsidRPr="00541709" w:rsidRDefault="00A241D2" w:rsidP="00A241D2">
      <w:pPr>
        <w:pStyle w:val="af6"/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一、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辦理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健保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用藥相關活動，有效推廣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珍惜醫療資源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教育知識，提升校園師生與社區家長正確用藥認知與行動力。</w:t>
      </w:r>
    </w:p>
    <w:p w:rsidR="00A241D2" w:rsidRPr="00541709" w:rsidRDefault="00A241D2" w:rsidP="00A241D2">
      <w:pPr>
        <w:pStyle w:val="af6"/>
        <w:spacing w:line="480" w:lineRule="exact"/>
        <w:ind w:left="560" w:hangingChars="200" w:hanging="560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二、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凝聚學校工作夥伴共識，提升教師</w:t>
      </w:r>
      <w:r w:rsidRPr="002D184A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健保用藥</w:t>
      </w:r>
      <w:proofErr w:type="gramStart"/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教學效度</w:t>
      </w:r>
      <w:proofErr w:type="gramEnd"/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，透過課程實施活動，與正確用藥的宣導，使能培養親師生</w:t>
      </w:r>
      <w:r w:rsidRPr="002D184A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健保用藥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健康優質的教育素養。</w:t>
      </w:r>
    </w:p>
    <w:p w:rsidR="00A241D2" w:rsidRPr="00541709" w:rsidRDefault="00A241D2" w:rsidP="00A241D2">
      <w:pPr>
        <w:pStyle w:val="af6"/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  <w:lang w:eastAsia="zh-TW"/>
        </w:rPr>
      </w:pP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三、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增進</w:t>
      </w:r>
      <w:r w:rsidR="00C70715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社區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藥局、</w:t>
      </w:r>
      <w:r w:rsidR="00C70715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社區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藥師</w:t>
      </w:r>
      <w:r w:rsidR="00C70715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、家長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與</w:t>
      </w:r>
      <w:r w:rsidR="00C70715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師生</w:t>
      </w:r>
      <w:r w:rsidRPr="00541709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等互動溝通健康服務之效能。</w:t>
      </w:r>
    </w:p>
    <w:p w:rsidR="00CF718F" w:rsidRPr="00A241D2" w:rsidRDefault="00CF718F" w:rsidP="00166A4C">
      <w:pPr>
        <w:pStyle w:val="af6"/>
        <w:spacing w:line="480" w:lineRule="exact"/>
        <w:ind w:left="560" w:hangingChars="200" w:hanging="560"/>
        <w:rPr>
          <w:rFonts w:ascii="標楷體" w:eastAsia="標楷體" w:hAnsi="標楷體"/>
          <w:sz w:val="28"/>
          <w:szCs w:val="28"/>
          <w:lang w:eastAsia="zh-TW"/>
        </w:rPr>
      </w:pPr>
    </w:p>
    <w:p w:rsidR="0040481F" w:rsidRPr="00541709" w:rsidRDefault="00E142EF" w:rsidP="00541709">
      <w:pPr>
        <w:spacing w:line="480" w:lineRule="exact"/>
        <w:rPr>
          <w:rFonts w:ascii="標楷體" w:eastAsia="標楷體" w:hAnsi="標楷體"/>
          <w:b/>
          <w:bCs/>
          <w:sz w:val="36"/>
          <w:szCs w:val="28"/>
          <w:lang w:eastAsia="zh-TW"/>
        </w:rPr>
      </w:pPr>
      <w:r w:rsidRPr="00541709">
        <w:rPr>
          <w:rFonts w:ascii="標楷體" w:eastAsia="標楷體" w:hAnsi="標楷體"/>
          <w:b/>
          <w:sz w:val="36"/>
          <w:szCs w:val="28"/>
        </w:rPr>
        <w:t>貳</w:t>
      </w:r>
      <w:r w:rsidRPr="00541709">
        <w:rPr>
          <w:rFonts w:ascii="標楷體" w:eastAsia="標楷體" w:hAnsi="標楷體"/>
          <w:b/>
          <w:bCs/>
          <w:sz w:val="36"/>
          <w:szCs w:val="28"/>
        </w:rPr>
        <w:t xml:space="preserve">、依據: </w:t>
      </w:r>
    </w:p>
    <w:p w:rsidR="00AA365B" w:rsidRPr="004F5110" w:rsidRDefault="00AA365B" w:rsidP="00AA365B">
      <w:pPr>
        <w:spacing w:line="480" w:lineRule="exact"/>
        <w:rPr>
          <w:rFonts w:eastAsia="標楷體"/>
          <w:sz w:val="28"/>
          <w:szCs w:val="28"/>
        </w:rPr>
      </w:pPr>
      <w:r w:rsidRPr="004F5110">
        <w:rPr>
          <w:rFonts w:eastAsia="標楷體" w:hint="eastAsia"/>
          <w:sz w:val="28"/>
          <w:szCs w:val="28"/>
        </w:rPr>
        <w:t>一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4F5110">
        <w:rPr>
          <w:rFonts w:eastAsia="標楷體" w:hint="eastAsia"/>
          <w:sz w:val="28"/>
          <w:szCs w:val="28"/>
        </w:rPr>
        <w:t>依據學校衛生法第十九條規定辦理。</w:t>
      </w:r>
    </w:p>
    <w:p w:rsidR="00AA365B" w:rsidRPr="004F5110" w:rsidRDefault="00AA365B" w:rsidP="00AA365B">
      <w:pPr>
        <w:spacing w:line="480" w:lineRule="exact"/>
        <w:rPr>
          <w:rFonts w:eastAsia="標楷體"/>
          <w:sz w:val="28"/>
          <w:szCs w:val="28"/>
        </w:rPr>
      </w:pPr>
      <w:r w:rsidRPr="004F5110">
        <w:rPr>
          <w:rFonts w:eastAsia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4F5110">
        <w:rPr>
          <w:rFonts w:eastAsia="標楷體" w:hint="eastAsia"/>
          <w:sz w:val="28"/>
          <w:szCs w:val="28"/>
        </w:rPr>
        <w:t>教育部</w:t>
      </w:r>
      <w:r w:rsidRPr="004F5110">
        <w:rPr>
          <w:rFonts w:eastAsia="標楷體" w:hint="eastAsia"/>
          <w:sz w:val="28"/>
          <w:szCs w:val="28"/>
        </w:rPr>
        <w:t>108</w:t>
      </w:r>
      <w:r w:rsidRPr="004F5110">
        <w:rPr>
          <w:rFonts w:eastAsia="標楷體" w:hint="eastAsia"/>
          <w:sz w:val="28"/>
          <w:szCs w:val="28"/>
        </w:rPr>
        <w:t>年</w:t>
      </w:r>
      <w:r w:rsidRPr="004F5110">
        <w:rPr>
          <w:rFonts w:eastAsia="標楷體" w:hint="eastAsia"/>
          <w:sz w:val="28"/>
          <w:szCs w:val="28"/>
        </w:rPr>
        <w:t>7</w:t>
      </w:r>
      <w:r w:rsidRPr="004F5110">
        <w:rPr>
          <w:rFonts w:eastAsia="標楷體" w:hint="eastAsia"/>
          <w:sz w:val="28"/>
          <w:szCs w:val="28"/>
        </w:rPr>
        <w:t>月</w:t>
      </w:r>
      <w:r w:rsidRPr="004F5110">
        <w:rPr>
          <w:rFonts w:eastAsia="標楷體" w:hint="eastAsia"/>
          <w:sz w:val="28"/>
          <w:szCs w:val="28"/>
        </w:rPr>
        <w:t>2</w:t>
      </w:r>
      <w:r w:rsidRPr="004F5110">
        <w:rPr>
          <w:rFonts w:eastAsia="標楷體" w:hint="eastAsia"/>
          <w:sz w:val="28"/>
          <w:szCs w:val="28"/>
        </w:rPr>
        <w:t>日台教署學字第</w:t>
      </w:r>
      <w:r w:rsidRPr="004F5110">
        <w:rPr>
          <w:rFonts w:eastAsia="標楷體" w:hint="eastAsia"/>
          <w:sz w:val="28"/>
          <w:szCs w:val="28"/>
        </w:rPr>
        <w:t>1080071226</w:t>
      </w:r>
      <w:r w:rsidRPr="004F5110">
        <w:rPr>
          <w:rFonts w:eastAsia="標楷體" w:hint="eastAsia"/>
          <w:sz w:val="28"/>
          <w:szCs w:val="28"/>
        </w:rPr>
        <w:t>號函辦理。。</w:t>
      </w:r>
    </w:p>
    <w:p w:rsidR="00AA365B" w:rsidRDefault="00AA365B" w:rsidP="00AA365B">
      <w:pPr>
        <w:spacing w:line="480" w:lineRule="exact"/>
        <w:rPr>
          <w:rFonts w:eastAsia="標楷體"/>
          <w:sz w:val="28"/>
          <w:szCs w:val="28"/>
        </w:rPr>
      </w:pPr>
      <w:r w:rsidRPr="004F5110">
        <w:rPr>
          <w:rFonts w:eastAsia="標楷體" w:hint="eastAsia"/>
          <w:sz w:val="28"/>
          <w:szCs w:val="28"/>
        </w:rPr>
        <w:t>三</w:t>
      </w:r>
      <w:r>
        <w:rPr>
          <w:rFonts w:ascii="標楷體" w:eastAsia="標楷體" w:hAnsi="標楷體" w:hint="eastAsia"/>
          <w:sz w:val="28"/>
          <w:szCs w:val="28"/>
        </w:rPr>
        <w:t>、</w:t>
      </w:r>
      <w:r w:rsidRPr="004F5110">
        <w:rPr>
          <w:rFonts w:eastAsia="標楷體" w:hint="eastAsia"/>
          <w:sz w:val="28"/>
          <w:szCs w:val="28"/>
        </w:rPr>
        <w:t>新竹市政府</w:t>
      </w:r>
      <w:r w:rsidRPr="004F5110">
        <w:rPr>
          <w:rFonts w:eastAsia="標楷體" w:hint="eastAsia"/>
          <w:sz w:val="28"/>
          <w:szCs w:val="28"/>
        </w:rPr>
        <w:t>108</w:t>
      </w:r>
      <w:r w:rsidRPr="004F5110">
        <w:rPr>
          <w:rFonts w:eastAsia="標楷體" w:hint="eastAsia"/>
          <w:sz w:val="28"/>
          <w:szCs w:val="28"/>
        </w:rPr>
        <w:t>年</w:t>
      </w:r>
      <w:r w:rsidRPr="004F5110">
        <w:rPr>
          <w:rFonts w:eastAsia="標楷體" w:hint="eastAsia"/>
          <w:sz w:val="28"/>
          <w:szCs w:val="28"/>
        </w:rPr>
        <w:t>8</w:t>
      </w:r>
      <w:r w:rsidRPr="004F5110">
        <w:rPr>
          <w:rFonts w:eastAsia="標楷體" w:hint="eastAsia"/>
          <w:sz w:val="28"/>
          <w:szCs w:val="28"/>
        </w:rPr>
        <w:t>月</w:t>
      </w:r>
      <w:r w:rsidRPr="004F5110">
        <w:rPr>
          <w:rFonts w:eastAsia="標楷體" w:hint="eastAsia"/>
          <w:sz w:val="28"/>
          <w:szCs w:val="28"/>
        </w:rPr>
        <w:t>30</w:t>
      </w:r>
      <w:r w:rsidRPr="004F5110">
        <w:rPr>
          <w:rFonts w:eastAsia="標楷體" w:hint="eastAsia"/>
          <w:sz w:val="28"/>
          <w:szCs w:val="28"/>
        </w:rPr>
        <w:t>日府教體字第</w:t>
      </w:r>
      <w:r w:rsidRPr="004F5110">
        <w:rPr>
          <w:rFonts w:eastAsia="標楷體" w:hint="eastAsia"/>
          <w:sz w:val="28"/>
          <w:szCs w:val="28"/>
        </w:rPr>
        <w:t>1080135056</w:t>
      </w:r>
      <w:r w:rsidRPr="004F5110">
        <w:rPr>
          <w:rFonts w:eastAsia="標楷體" w:hint="eastAsia"/>
          <w:sz w:val="28"/>
          <w:szCs w:val="28"/>
        </w:rPr>
        <w:t>號函辦理。</w:t>
      </w:r>
    </w:p>
    <w:p w:rsidR="00E142EF" w:rsidRPr="00541709" w:rsidRDefault="00941F4B" w:rsidP="00AA365B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541709">
        <w:rPr>
          <w:rFonts w:ascii="標楷體" w:eastAsia="標楷體" w:hAnsi="標楷體"/>
          <w:b/>
          <w:sz w:val="36"/>
          <w:szCs w:val="28"/>
        </w:rPr>
        <w:t>叁、實施</w:t>
      </w:r>
      <w:r w:rsidRPr="00541709">
        <w:rPr>
          <w:rFonts w:ascii="標楷體" w:eastAsia="標楷體" w:hAnsi="標楷體" w:hint="eastAsia"/>
          <w:b/>
          <w:sz w:val="36"/>
          <w:szCs w:val="28"/>
          <w:lang w:eastAsia="zh-TW"/>
        </w:rPr>
        <w:t>期程</w:t>
      </w:r>
      <w:r w:rsidR="00E142EF" w:rsidRPr="00541709">
        <w:rPr>
          <w:rFonts w:ascii="標楷體" w:eastAsia="標楷體" w:hAnsi="標楷體"/>
          <w:b/>
          <w:sz w:val="36"/>
          <w:szCs w:val="28"/>
        </w:rPr>
        <w:t>：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自</w:t>
      </w:r>
      <w:r w:rsidR="00FE703F">
        <w:rPr>
          <w:rFonts w:ascii="標楷體" w:eastAsia="標楷體" w:hAnsi="標楷體" w:hint="eastAsia"/>
          <w:sz w:val="28"/>
          <w:szCs w:val="28"/>
        </w:rPr>
        <w:t>1</w:t>
      </w:r>
      <w:r w:rsidR="00FE703F">
        <w:rPr>
          <w:rFonts w:ascii="標楷體" w:eastAsia="標楷體" w:hAnsi="標楷體" w:hint="eastAsia"/>
          <w:sz w:val="28"/>
          <w:szCs w:val="28"/>
          <w:lang w:eastAsia="zh-TW"/>
        </w:rPr>
        <w:t>08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8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1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日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起至10</w:t>
      </w:r>
      <w:r w:rsidR="00FE703F">
        <w:rPr>
          <w:rFonts w:ascii="標楷體" w:eastAsia="標楷體" w:hAnsi="標楷體" w:hint="eastAsia"/>
          <w:sz w:val="28"/>
          <w:szCs w:val="28"/>
          <w:lang w:eastAsia="zh-TW"/>
        </w:rPr>
        <w:t>9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年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7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月</w:t>
      </w:r>
      <w:r w:rsidR="007E1162" w:rsidRPr="00541709">
        <w:rPr>
          <w:rFonts w:ascii="標楷體" w:eastAsia="標楷體" w:hAnsi="標楷體" w:hint="eastAsia"/>
          <w:sz w:val="28"/>
          <w:szCs w:val="28"/>
        </w:rPr>
        <w:t>3</w:t>
      </w:r>
      <w:r w:rsidR="007E1162" w:rsidRPr="00541709">
        <w:rPr>
          <w:rFonts w:ascii="標楷體" w:eastAsia="標楷體" w:hAnsi="標楷體" w:hint="eastAsia"/>
          <w:sz w:val="28"/>
          <w:szCs w:val="28"/>
          <w:lang w:eastAsia="zh-TW"/>
        </w:rPr>
        <w:t>1</w:t>
      </w:r>
      <w:r w:rsidR="00F9705F" w:rsidRPr="00541709">
        <w:rPr>
          <w:rFonts w:ascii="標楷體" w:eastAsia="標楷體" w:hAnsi="標楷體" w:hint="eastAsia"/>
          <w:sz w:val="28"/>
          <w:szCs w:val="28"/>
          <w:lang w:eastAsia="zh-TW"/>
        </w:rPr>
        <w:t>日</w:t>
      </w:r>
      <w:r w:rsidR="00F9705F" w:rsidRPr="00541709">
        <w:rPr>
          <w:rFonts w:ascii="標楷體" w:eastAsia="標楷體" w:hAnsi="標楷體" w:hint="eastAsia"/>
          <w:sz w:val="28"/>
          <w:szCs w:val="28"/>
        </w:rPr>
        <w:t>止。</w:t>
      </w:r>
    </w:p>
    <w:p w:rsidR="00CF718F" w:rsidRPr="00541709" w:rsidRDefault="00CF718F" w:rsidP="00541709">
      <w:pPr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</w:p>
    <w:p w:rsidR="00E142EF" w:rsidRPr="00541709" w:rsidRDefault="00E142EF" w:rsidP="00541709">
      <w:pPr>
        <w:spacing w:line="480" w:lineRule="exact"/>
        <w:rPr>
          <w:rFonts w:ascii="標楷體" w:eastAsia="標楷體" w:hAnsi="標楷體"/>
          <w:b/>
          <w:sz w:val="36"/>
          <w:szCs w:val="28"/>
        </w:rPr>
      </w:pPr>
      <w:r w:rsidRPr="00541709">
        <w:rPr>
          <w:rFonts w:ascii="標楷體" w:eastAsia="標楷體" w:hAnsi="標楷體"/>
          <w:b/>
          <w:sz w:val="36"/>
          <w:szCs w:val="28"/>
        </w:rPr>
        <w:t>肆、背景說明</w:t>
      </w:r>
      <w:r w:rsidR="00B109F9">
        <w:rPr>
          <w:rFonts w:ascii="標楷體" w:eastAsia="標楷體" w:hAnsi="標楷體" w:hint="eastAsia"/>
          <w:b/>
          <w:sz w:val="36"/>
          <w:szCs w:val="28"/>
          <w:lang w:eastAsia="zh-TW"/>
        </w:rPr>
        <w:t xml:space="preserve"> </w:t>
      </w:r>
      <w:bookmarkStart w:id="0" w:name="_GoBack"/>
      <w:bookmarkEnd w:id="0"/>
    </w:p>
    <w:p w:rsidR="00C46891" w:rsidRDefault="00941F4B" w:rsidP="00541709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541709">
        <w:rPr>
          <w:rFonts w:ascii="標楷體" w:eastAsia="標楷體" w:hAnsi="標楷體" w:hint="eastAsia"/>
          <w:sz w:val="28"/>
          <w:szCs w:val="28"/>
          <w:lang w:eastAsia="zh-TW"/>
        </w:rPr>
        <w:t xml:space="preserve">  </w:t>
      </w:r>
      <w:r w:rsidR="00C46891" w:rsidRPr="00541709">
        <w:rPr>
          <w:rFonts w:ascii="標楷體" w:eastAsia="標楷體" w:hAnsi="標楷體" w:hint="eastAsia"/>
          <w:sz w:val="28"/>
          <w:szCs w:val="28"/>
          <w:lang w:eastAsia="zh-TW"/>
        </w:rPr>
        <w:tab/>
      </w:r>
      <w:r w:rsidR="00C46891" w:rsidRPr="00541709">
        <w:rPr>
          <w:rFonts w:ascii="標楷體" w:eastAsia="標楷體" w:hAnsi="標楷體" w:hint="eastAsia"/>
          <w:b/>
          <w:sz w:val="28"/>
          <w:szCs w:val="28"/>
        </w:rPr>
        <w:t>一、</w:t>
      </w:r>
      <w:r w:rsidR="00C46891" w:rsidRPr="00541709">
        <w:rPr>
          <w:rFonts w:ascii="標楷體" w:eastAsia="標楷體" w:hAnsi="標楷體" w:hint="eastAsia"/>
          <w:b/>
          <w:bCs/>
          <w:sz w:val="28"/>
          <w:szCs w:val="28"/>
        </w:rPr>
        <w:t>學校</w:t>
      </w:r>
      <w:r w:rsidR="0078395A">
        <w:rPr>
          <w:rFonts w:ascii="標楷體" w:eastAsia="標楷體" w:hAnsi="標楷體" w:hint="eastAsia"/>
          <w:b/>
          <w:bCs/>
          <w:sz w:val="28"/>
          <w:szCs w:val="28"/>
          <w:lang w:eastAsia="zh-TW"/>
        </w:rPr>
        <w:t>特色</w:t>
      </w:r>
      <w:r w:rsidR="00C46891" w:rsidRPr="00541709">
        <w:rPr>
          <w:rFonts w:ascii="標楷體" w:eastAsia="標楷體" w:hAnsi="標楷體" w:hint="eastAsia"/>
          <w:b/>
          <w:sz w:val="28"/>
          <w:szCs w:val="28"/>
        </w:rPr>
        <w:t>：</w:t>
      </w:r>
    </w:p>
    <w:p w:rsidR="0085305C" w:rsidRPr="00541709" w:rsidRDefault="0085305C" w:rsidP="0085305C">
      <w:pPr>
        <w:numPr>
          <w:ilvl w:val="12"/>
          <w:numId w:val="0"/>
        </w:numPr>
        <w:spacing w:line="440" w:lineRule="exact"/>
        <w:ind w:firstLineChars="253" w:firstLine="708"/>
        <w:jc w:val="both"/>
        <w:rPr>
          <w:rFonts w:eastAsia="標楷體" w:hAnsi="標楷體"/>
          <w:color w:val="000000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本校位於新竹市東區，全校共有3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>
        <w:rPr>
          <w:rFonts w:ascii="標楷體" w:eastAsia="標楷體" w:hAnsi="標楷體" w:hint="eastAsia"/>
          <w:sz w:val="28"/>
          <w:szCs w:val="28"/>
        </w:rPr>
        <w:t>班，學生數共約8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>
        <w:rPr>
          <w:rFonts w:ascii="標楷體" w:eastAsia="標楷體" w:hAnsi="標楷體" w:hint="eastAsia"/>
          <w:sz w:val="28"/>
          <w:szCs w:val="28"/>
        </w:rPr>
        <w:t>0人，教職員工約7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5</w:t>
      </w:r>
      <w:r>
        <w:rPr>
          <w:rFonts w:ascii="標楷體" w:eastAsia="標楷體" w:hAnsi="標楷體" w:hint="eastAsia"/>
          <w:sz w:val="28"/>
          <w:szCs w:val="28"/>
        </w:rPr>
        <w:t>人，屬於市區的中型學校，週遭環境以住商混合區為主，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社區家長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社經地位參差不一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,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差異頗大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: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其中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屬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於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高學歷管理階層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的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家長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們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，雖然有健康生活型態概念，但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較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重視學業成績表現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；</w:t>
      </w:r>
      <w:r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又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屬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於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勞工階層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的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家長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們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普遍缺乏健康生活型態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以及基本正確用藥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的相關知識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>。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由於雙薪家庭比率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偏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高，家長忙於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事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業，學生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則忙於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升學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補習</w:t>
      </w:r>
      <w:r w:rsidRPr="00541709">
        <w:rPr>
          <w:rFonts w:eastAsia="標楷體" w:hAnsi="標楷體"/>
          <w:color w:val="000000"/>
          <w:kern w:val="0"/>
          <w:sz w:val="28"/>
          <w:szCs w:val="28"/>
        </w:rPr>
        <w:t>，</w:t>
      </w:r>
      <w:r w:rsidRPr="00541709">
        <w:rPr>
          <w:rFonts w:eastAsia="標楷體" w:hAnsi="標楷體" w:hint="eastAsia"/>
          <w:color w:val="000000"/>
          <w:kern w:val="0"/>
          <w:sz w:val="28"/>
          <w:szCs w:val="28"/>
        </w:rPr>
        <w:t>忽略健康促進之重要性。因此我們透過學校教育以建立其正確用藥的知識，進而由學生影響其家人。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541709">
        <w:rPr>
          <w:rFonts w:eastAsia="標楷體" w:hAnsi="標楷體" w:hint="eastAsia"/>
          <w:color w:val="000000"/>
          <w:kern w:val="0"/>
          <w:sz w:val="28"/>
          <w:szCs w:val="28"/>
          <w:lang w:eastAsia="zh-TW"/>
        </w:rPr>
        <w:t xml:space="preserve"> 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本校位處新竹市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附近有育賢國中與清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華大學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南大校區，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社區內有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小型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診所、藥局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皆約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10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分鐘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路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程的距離，</w:t>
      </w:r>
      <w:proofErr w:type="gramStart"/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尚可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說是交通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方便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，教育資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源足夠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。本校教師充滿熱情與專業，因此在眾多有利條件配合下，自創校以來，本校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優良校風已成為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家長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爭相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就讀的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學校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學區有一半屬越區就讀，因教育處指定本校推動</w:t>
      </w:r>
      <w:r w:rsidRPr="002D184A">
        <w:rPr>
          <w:rFonts w:ascii="標楷體" w:eastAsia="標楷體" w:hAnsi="標楷體" w:hint="eastAsia"/>
          <w:color w:val="000000"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知能，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期許本學年積極致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力於新竹市</w:t>
      </w:r>
      <w:r w:rsidRPr="002D184A">
        <w:rPr>
          <w:rFonts w:ascii="標楷體" w:eastAsia="標楷體" w:hAnsi="標楷體" w:hint="eastAsia"/>
          <w:color w:val="000000"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color w:val="000000"/>
          <w:sz w:val="28"/>
          <w:szCs w:val="28"/>
        </w:rPr>
        <w:t>教育之推廣，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包含以下面向:</w:t>
      </w: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1.珍惜急診資源：認識檢傷五級分類，將急診資源禮讓給有需要的人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lastRenderedPageBreak/>
        <w:t>2.善用分級醫療：小病小診所，大病大醫院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3.不浪費醫療資源：不重複看病或重複拿藥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3.認識家庭醫生：有病先找家</w:t>
      </w:r>
      <w:proofErr w:type="gramStart"/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醫</w:t>
      </w:r>
      <w:proofErr w:type="gramEnd"/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說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4.全民納保：全民健保、人人有保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5.正確使用止痛藥：未經醫生看診，不長期服用止痛藥</w:t>
      </w:r>
    </w:p>
    <w:p w:rsidR="0085305C" w:rsidRPr="00FA2F9A" w:rsidRDefault="0085305C" w:rsidP="0085305C">
      <w:pPr>
        <w:pStyle w:val="af4"/>
        <w:spacing w:line="440" w:lineRule="exact"/>
        <w:ind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6.正確使用感冒藥：增加感冒藥劑量，不會好得比較快</w:t>
      </w:r>
    </w:p>
    <w:p w:rsidR="0085305C" w:rsidRPr="00FA2F9A" w:rsidRDefault="0085305C" w:rsidP="0085305C">
      <w:pPr>
        <w:pStyle w:val="af4"/>
        <w:spacing w:line="440" w:lineRule="exact"/>
        <w:ind w:leftChars="0" w:left="0" w:firstLine="480"/>
        <w:rPr>
          <w:rFonts w:ascii="標楷體" w:eastAsia="標楷體" w:hAnsi="標楷體"/>
          <w:sz w:val="28"/>
          <w:szCs w:val="28"/>
          <w:lang w:eastAsia="zh-TW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 xml:space="preserve">   7.正確保存藥品：</w:t>
      </w:r>
      <w:proofErr w:type="gramStart"/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感冒藥若沒有</w:t>
      </w:r>
      <w:proofErr w:type="gramEnd"/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特別標示，不需放冰箱保存等</w:t>
      </w:r>
    </w:p>
    <w:p w:rsidR="0085305C" w:rsidRPr="00FA2F9A" w:rsidRDefault="0085305C" w:rsidP="0085305C">
      <w:pPr>
        <w:pStyle w:val="af4"/>
        <w:spacing w:line="440" w:lineRule="exact"/>
        <w:ind w:leftChars="0" w:left="0" w:firstLine="480"/>
        <w:rPr>
          <w:rFonts w:ascii="標楷體" w:eastAsia="標楷體" w:hAnsi="標楷體"/>
          <w:bCs/>
          <w:sz w:val="28"/>
          <w:szCs w:val="28"/>
        </w:rPr>
      </w:pP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 xml:space="preserve">   </w:t>
      </w:r>
      <w:r w:rsidRPr="00FA2F9A">
        <w:rPr>
          <w:rFonts w:ascii="標楷體" w:eastAsia="標楷體" w:hAnsi="標楷體"/>
          <w:sz w:val="28"/>
          <w:szCs w:val="28"/>
        </w:rPr>
        <w:t>為主要</w:t>
      </w: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宣導重點</w:t>
      </w:r>
      <w:r w:rsidRPr="00FA2F9A">
        <w:rPr>
          <w:rFonts w:ascii="標楷體" w:eastAsia="標楷體" w:hAnsi="標楷體"/>
          <w:sz w:val="28"/>
          <w:szCs w:val="28"/>
        </w:rPr>
        <w:t>，</w:t>
      </w: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期能</w:t>
      </w:r>
      <w:r w:rsidRPr="00FA2F9A">
        <w:rPr>
          <w:rFonts w:ascii="標楷體" w:eastAsia="標楷體" w:hAnsi="標楷體" w:hint="eastAsia"/>
          <w:sz w:val="28"/>
          <w:szCs w:val="28"/>
        </w:rPr>
        <w:t>創造健康幸福</w:t>
      </w:r>
      <w:r w:rsidRPr="00FA2F9A">
        <w:rPr>
          <w:rFonts w:ascii="標楷體" w:eastAsia="標楷體" w:hAnsi="標楷體" w:hint="eastAsia"/>
          <w:sz w:val="28"/>
          <w:szCs w:val="28"/>
          <w:lang w:eastAsia="zh-TW"/>
        </w:rPr>
        <w:t>的</w:t>
      </w:r>
      <w:r w:rsidRPr="00FA2F9A">
        <w:rPr>
          <w:rFonts w:ascii="標楷體" w:eastAsia="標楷體" w:hAnsi="標楷體" w:hint="eastAsia"/>
          <w:sz w:val="28"/>
          <w:szCs w:val="28"/>
        </w:rPr>
        <w:t>校園。</w:t>
      </w:r>
    </w:p>
    <w:p w:rsidR="00C46891" w:rsidRPr="00541709" w:rsidRDefault="0078395A" w:rsidP="00541709">
      <w:pPr>
        <w:snapToGrid w:val="0"/>
        <w:spacing w:line="480" w:lineRule="exact"/>
        <w:ind w:firstLineChars="101" w:firstLine="283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二、</w:t>
      </w:r>
      <w:r w:rsidR="00C46891" w:rsidRPr="00541709">
        <w:rPr>
          <w:rFonts w:ascii="標楷體" w:eastAsia="標楷體" w:hAnsi="標楷體"/>
          <w:b/>
          <w:sz w:val="28"/>
          <w:szCs w:val="28"/>
        </w:rPr>
        <w:t>現況分析</w:t>
      </w:r>
    </w:p>
    <w:p w:rsidR="00B109F9" w:rsidRPr="00541709" w:rsidRDefault="008A6562" w:rsidP="00B109F9">
      <w:pPr>
        <w:snapToGrid w:val="0"/>
        <w:spacing w:line="480" w:lineRule="exact"/>
        <w:ind w:firstLineChars="101" w:firstLine="283"/>
        <w:rPr>
          <w:rFonts w:ascii="標楷體" w:eastAsia="標楷體" w:hAnsi="標楷體"/>
          <w:b/>
          <w:sz w:val="28"/>
          <w:szCs w:val="28"/>
        </w:rPr>
      </w:pPr>
      <w:r w:rsidRPr="00541709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="00B109F9">
        <w:rPr>
          <w:rFonts w:ascii="標楷體" w:eastAsia="標楷體" w:hAnsi="標楷體" w:hint="eastAsia"/>
          <w:b/>
          <w:sz w:val="28"/>
          <w:szCs w:val="28"/>
        </w:rPr>
        <w:t>二、</w:t>
      </w:r>
      <w:r w:rsidR="00B109F9" w:rsidRPr="00541709">
        <w:rPr>
          <w:rFonts w:ascii="標楷體" w:eastAsia="標楷體" w:hAnsi="標楷體"/>
          <w:b/>
          <w:sz w:val="28"/>
          <w:szCs w:val="28"/>
        </w:rPr>
        <w:t>現況分析</w:t>
      </w:r>
    </w:p>
    <w:p w:rsidR="00B109F9" w:rsidRDefault="00B109F9" w:rsidP="00B109F9">
      <w:pPr>
        <w:pStyle w:val="af6"/>
        <w:spacing w:line="480" w:lineRule="exact"/>
        <w:rPr>
          <w:rFonts w:ascii="標楷體" w:eastAsia="標楷體" w:hAnsi="標楷體"/>
          <w:sz w:val="28"/>
          <w:szCs w:val="28"/>
        </w:rPr>
      </w:pPr>
      <w:r w:rsidRPr="00541709">
        <w:rPr>
          <w:rFonts w:ascii="標楷體" w:eastAsia="標楷體" w:hAnsi="標楷體" w:hint="eastAsia"/>
          <w:sz w:val="28"/>
          <w:szCs w:val="28"/>
          <w:lang w:eastAsia="zh-TW"/>
        </w:rPr>
        <w:t xml:space="preserve">    </w:t>
      </w:r>
      <w:r w:rsidRPr="0054170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sz w:val="28"/>
          <w:szCs w:val="28"/>
          <w:lang w:eastAsia="zh-TW"/>
        </w:rPr>
        <w:t>一</w:t>
      </w:r>
      <w:proofErr w:type="gramEnd"/>
      <w:r w:rsidRPr="00541709">
        <w:rPr>
          <w:rFonts w:ascii="標楷體" w:eastAsia="標楷體" w:hAnsi="標楷體" w:hint="eastAsia"/>
          <w:sz w:val="28"/>
          <w:szCs w:val="28"/>
        </w:rPr>
        <w:t>)關於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推動</w:t>
      </w:r>
      <w:r w:rsidRPr="00541709">
        <w:rPr>
          <w:rFonts w:ascii="標楷體" w:eastAsia="標楷體" w:hAnsi="標楷體" w:hint="eastAsia"/>
          <w:sz w:val="28"/>
          <w:szCs w:val="28"/>
        </w:rPr>
        <w:t>現況分析：</w:t>
      </w:r>
    </w:p>
    <w:p w:rsidR="00B109F9" w:rsidRDefault="00B109F9" w:rsidP="00B109F9">
      <w:pPr>
        <w:pStyle w:val="af6"/>
        <w:spacing w:line="480" w:lineRule="exact"/>
        <w:rPr>
          <w:rFonts w:ascii="標楷體" w:eastAsia="標楷體" w:hAnsi="標楷體"/>
          <w:sz w:val="28"/>
          <w:szCs w:val="28"/>
        </w:rPr>
      </w:pPr>
    </w:p>
    <w:p w:rsidR="00B109F9" w:rsidRDefault="00B109F9" w:rsidP="00B109F9">
      <w:pPr>
        <w:numPr>
          <w:ilvl w:val="12"/>
          <w:numId w:val="0"/>
        </w:numPr>
        <w:spacing w:line="0" w:lineRule="atLeast"/>
        <w:jc w:val="both"/>
        <w:rPr>
          <w:rFonts w:eastAsia="標楷體" w:hAnsi="標楷體"/>
          <w:b/>
          <w:kern w:val="2"/>
          <w:sz w:val="28"/>
          <w:szCs w:val="28"/>
          <w:lang w:eastAsia="zh-TW"/>
        </w:rPr>
      </w:pPr>
      <w:r>
        <w:rPr>
          <w:rFonts w:eastAsia="標楷體" w:hAnsi="標楷體"/>
          <w:b/>
          <w:sz w:val="28"/>
          <w:szCs w:val="28"/>
        </w:rPr>
        <w:t>SWOTS</w:t>
      </w:r>
      <w:r>
        <w:rPr>
          <w:rFonts w:eastAsia="標楷體" w:hAnsi="標楷體" w:hint="eastAsia"/>
          <w:b/>
          <w:sz w:val="28"/>
          <w:szCs w:val="28"/>
        </w:rPr>
        <w:t>情境評估（背景分析）及行動策略</w:t>
      </w:r>
    </w:p>
    <w:tbl>
      <w:tblPr>
        <w:tblW w:w="9639" w:type="dxa"/>
        <w:tblInd w:w="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0"/>
        <w:gridCol w:w="2160"/>
        <w:gridCol w:w="2327"/>
        <w:gridCol w:w="1984"/>
        <w:gridCol w:w="2268"/>
      </w:tblGrid>
      <w:tr w:rsidR="00B109F9" w:rsidTr="0068363B">
        <w:trPr>
          <w:trHeight w:val="494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因素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S優勢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W劣勢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O機會點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T威脅點</w:t>
            </w:r>
          </w:p>
        </w:tc>
      </w:tr>
      <w:tr w:rsidR="00B109F9" w:rsidTr="0068363B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學校</w:t>
            </w:r>
          </w:p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規模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中型學校,班級數及學生數適中，政策容易推動。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學校是本市唯一沒有固定學區的學校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積極爭取經費，充實各項設備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教師具有共同信念與熱忱。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proofErr w:type="gramStart"/>
            <w:r>
              <w:rPr>
                <w:rFonts w:ascii="標楷體" w:eastAsia="標楷體" w:hAnsi="標楷體" w:hint="eastAsia"/>
                <w:lang w:eastAsia="zh-TW"/>
              </w:rPr>
              <w:t>少子化</w:t>
            </w:r>
            <w:proofErr w:type="gramEnd"/>
            <w:r>
              <w:rPr>
                <w:rFonts w:ascii="標楷體" w:eastAsia="標楷體" w:hAnsi="標楷體" w:hint="eastAsia"/>
                <w:lang w:eastAsia="zh-TW"/>
              </w:rPr>
              <w:t>,</w:t>
            </w:r>
            <w:r>
              <w:rPr>
                <w:rFonts w:ascii="標楷體" w:eastAsia="標楷體" w:hAnsi="標楷體" w:hint="eastAsia"/>
              </w:rPr>
              <w:t>班級數逐漸減少，教職員額編制隨之減少</w:t>
            </w:r>
          </w:p>
        </w:tc>
      </w:tr>
      <w:tr w:rsidR="00B109F9" w:rsidTr="0068363B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硬體</w:t>
            </w:r>
          </w:p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設備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校園建築優美且設計人性化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校園動線多樣化</w:t>
            </w:r>
          </w:p>
          <w:p w:rsidR="00B109F9" w:rsidRPr="00391DB0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學校位於市區交通尚稱便利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學校附近健保藥局合作意願低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學校附近有數間</w:t>
            </w:r>
            <w:r>
              <w:rPr>
                <w:rFonts w:ascii="標楷體" w:eastAsia="標楷體" w:hAnsi="標楷體" w:hint="eastAsia"/>
                <w:lang w:eastAsia="zh-TW"/>
              </w:rPr>
              <w:t>健保藥局與診所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缺乏大型醫學中心</w:t>
            </w:r>
          </w:p>
        </w:tc>
      </w:tr>
      <w:tr w:rsidR="00B109F9" w:rsidTr="0068363B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教師</w:t>
            </w:r>
          </w:p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資源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教師教學認真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教學創意度足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健康課教師多為兼職,</w:t>
            </w:r>
            <w:r>
              <w:rPr>
                <w:rFonts w:ascii="標楷體" w:eastAsia="標楷體" w:hAnsi="標楷體" w:hint="eastAsia"/>
                <w:lang w:eastAsia="zh-TW"/>
              </w:rPr>
              <w:t>且變動頻繁,</w:t>
            </w:r>
            <w:r>
              <w:rPr>
                <w:rFonts w:ascii="標楷體" w:eastAsia="標楷體" w:hAnsi="標楷體" w:hint="eastAsia"/>
              </w:rPr>
              <w:t>專業度不足,更無暇進修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教師接受新觀念與新做法接受度高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健康課多為科任容易灌輸觀念,但實踐部分容易被忽略,也淪為非主科領域的宿命</w:t>
            </w:r>
          </w:p>
        </w:tc>
      </w:tr>
      <w:tr w:rsidR="00B109F9" w:rsidTr="0068363B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行政</w:t>
            </w:r>
          </w:p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人員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熱心服務教學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全體目標一致、凝聚共識強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各處室業務繁多</w:t>
            </w:r>
            <w:r>
              <w:rPr>
                <w:rFonts w:ascii="標楷體" w:eastAsia="標楷體" w:hAnsi="標楷體" w:hint="cs"/>
              </w:rPr>
              <w:t>,</w:t>
            </w:r>
            <w:r>
              <w:rPr>
                <w:rFonts w:ascii="標楷體" w:eastAsia="標楷體" w:hAnsi="標楷體" w:hint="eastAsia"/>
              </w:rPr>
              <w:t>過多融入議題要進行分身乏術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教師自主性高,教學第一線已意識到:上級規定並不需要樣樣配合,壓力變落在夾在中間的行政人員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對於教學方支持度高,能給予高度支援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要宣導的事項太多,人力嚴重不足</w:t>
            </w:r>
          </w:p>
        </w:tc>
      </w:tr>
      <w:tr w:rsidR="00B109F9" w:rsidTr="0068363B">
        <w:trPr>
          <w:trHeight w:val="817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學生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學生素質高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學習態度佳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Pr="0098306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 w:rsidRPr="00983069">
              <w:rPr>
                <w:rFonts w:ascii="標楷體" w:eastAsia="標楷體" w:hAnsi="標楷體" w:hint="eastAsia"/>
              </w:rPr>
              <w:t>弱勢學生多,缺少帶領孩子建立</w:t>
            </w:r>
            <w:r w:rsidRPr="00983069">
              <w:rPr>
                <w:rFonts w:ascii="標楷體" w:eastAsia="標楷體" w:hAnsi="標楷體" w:hint="eastAsia"/>
                <w:lang w:eastAsia="zh-TW"/>
              </w:rPr>
              <w:t>正確用藥觀念</w:t>
            </w:r>
            <w:r w:rsidRPr="00983069">
              <w:rPr>
                <w:rFonts w:ascii="標楷體" w:eastAsia="標楷體" w:hAnsi="標楷體" w:hint="eastAsia"/>
              </w:rPr>
              <w:t>的陪伴者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 w:rsidRPr="00983069">
              <w:rPr>
                <w:rFonts w:ascii="標楷體" w:eastAsia="標楷體" w:hAnsi="標楷體"/>
              </w:rPr>
              <w:sym w:font="Wingdings" w:char="F077"/>
            </w:r>
            <w:r w:rsidRPr="00983069">
              <w:rPr>
                <w:rFonts w:ascii="標楷體" w:eastAsia="標楷體" w:hAnsi="標楷體" w:hint="eastAsia"/>
              </w:rPr>
              <w:t>特殊生比例高,</w:t>
            </w:r>
            <w:r w:rsidRPr="00983069">
              <w:rPr>
                <w:rFonts w:ascii="標楷體" w:eastAsia="標楷體" w:hAnsi="標楷體" w:hint="eastAsia"/>
                <w:lang w:eastAsia="zh-TW"/>
              </w:rPr>
              <w:t>正確用藥觀念</w:t>
            </w:r>
            <w:r w:rsidRPr="00983069">
              <w:rPr>
                <w:rFonts w:ascii="標楷體" w:eastAsia="標楷體" w:hAnsi="標楷體" w:hint="eastAsia"/>
              </w:rPr>
              <w:t>並不在生活自理首要學習項目</w:t>
            </w:r>
          </w:p>
          <w:p w:rsidR="00B109F9" w:rsidRPr="000328DC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 w:rsidRPr="00983069">
              <w:rPr>
                <w:rFonts w:ascii="標楷體" w:eastAsia="標楷體" w:hAnsi="標楷體"/>
              </w:rPr>
              <w:sym w:font="Wingdings" w:char="F077"/>
            </w:r>
            <w:r w:rsidRPr="001F6DAC">
              <w:rPr>
                <w:rFonts w:ascii="標楷體" w:eastAsia="標楷體" w:hAnsi="標楷體" w:hint="eastAsia"/>
                <w:color w:val="000000"/>
                <w:lang w:eastAsia="zh-TW"/>
              </w:rPr>
              <w:t>生活習慣較少接觸</w:t>
            </w:r>
            <w:r w:rsidRPr="001F6DAC">
              <w:rPr>
                <w:rFonts w:ascii="標楷體" w:eastAsia="標楷體" w:hAnsi="標楷體" w:hint="eastAsia"/>
                <w:color w:val="000000"/>
                <w:lang w:eastAsia="zh-TW"/>
              </w:rPr>
              <w:lastRenderedPageBreak/>
              <w:t>用藥資訊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sym w:font="Wingdings" w:char="F077"/>
            </w:r>
            <w:r>
              <w:rPr>
                <w:rFonts w:ascii="標楷體" w:eastAsia="標楷體" w:hAnsi="標楷體" w:hint="eastAsia"/>
              </w:rPr>
              <w:t>孩子可塑性強喜歡創新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Pr="001F6DAC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 w:rsidRPr="001F6DAC">
              <w:rPr>
                <w:rFonts w:ascii="標楷體" w:eastAsia="標楷體" w:hAnsi="標楷體" w:hint="eastAsia"/>
                <w:color w:val="000000"/>
              </w:rPr>
              <w:t>弱勢家庭不了解健康素養的重要性；經濟能力佳的家庭多半較注重孩子們課業成績。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華人進補觀念由來已久,</w:t>
            </w:r>
            <w:r>
              <w:rPr>
                <w:rFonts w:ascii="新細明體" w:hAnsi="新細明體" w:hint="eastAsia"/>
                <w:lang w:eastAsia="zh-TW"/>
              </w:rPr>
              <w:t>「</w:t>
            </w:r>
            <w:r>
              <w:rPr>
                <w:rFonts w:ascii="標楷體" w:eastAsia="標楷體" w:hAnsi="標楷體" w:hint="eastAsia"/>
                <w:lang w:eastAsia="zh-TW"/>
              </w:rPr>
              <w:t>有病治病沒</w:t>
            </w:r>
            <w:r>
              <w:rPr>
                <w:rFonts w:ascii="標楷體" w:eastAsia="標楷體" w:hAnsi="標楷體" w:hint="eastAsia"/>
                <w:lang w:eastAsia="zh-TW"/>
              </w:rPr>
              <w:lastRenderedPageBreak/>
              <w:t>病強身」耳濡目染的錯誤觀念不易改正</w:t>
            </w:r>
          </w:p>
        </w:tc>
      </w:tr>
      <w:tr w:rsidR="00B109F9" w:rsidTr="0068363B"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lastRenderedPageBreak/>
              <w:t>家長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具社經地位高的族群、關心校務且支持度高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親師關係良好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多數以孩子學業成績為發展考量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父母多為雙薪族,無暇陪伴孩子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志工熱心，協助推廣力強</w:t>
            </w:r>
          </w:p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協助爭取經費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華人進補觀念由來已久,</w:t>
            </w:r>
            <w:r>
              <w:rPr>
                <w:rFonts w:ascii="新細明體" w:hAnsi="新細明體" w:hint="eastAsia"/>
                <w:lang w:eastAsia="zh-TW"/>
              </w:rPr>
              <w:t>「</w:t>
            </w:r>
            <w:r>
              <w:rPr>
                <w:rFonts w:ascii="標楷體" w:eastAsia="標楷體" w:hAnsi="標楷體" w:hint="eastAsia"/>
                <w:lang w:eastAsia="zh-TW"/>
              </w:rPr>
              <w:t>有病治病;沒病強身」耳濡目染的錯誤觀念不易改正</w:t>
            </w:r>
          </w:p>
          <w:p w:rsidR="00B109F9" w:rsidRPr="00FB1FC4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 w:rsidRPr="00983069"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  <w:lang w:eastAsia="zh-TW"/>
              </w:rPr>
              <w:t>非迫切健康問題</w:t>
            </w:r>
            <w:r>
              <w:rPr>
                <w:rFonts w:ascii="標楷體" w:eastAsia="標楷體" w:hAnsi="標楷體"/>
                <w:lang w:eastAsia="zh-TW"/>
              </w:rPr>
              <w:t>,</w:t>
            </w:r>
            <w:r>
              <w:rPr>
                <w:rFonts w:ascii="標楷體" w:eastAsia="標楷體" w:hAnsi="標楷體" w:hint="eastAsia"/>
                <w:lang w:eastAsia="zh-TW"/>
              </w:rPr>
              <w:t>參與率偏低</w:t>
            </w:r>
          </w:p>
        </w:tc>
      </w:tr>
      <w:tr w:rsidR="00B109F9" w:rsidTr="0068363B">
        <w:trPr>
          <w:trHeight w:val="729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社區</w:t>
            </w:r>
          </w:p>
          <w:p w:rsidR="00B109F9" w:rsidRDefault="00B109F9" w:rsidP="0068363B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參與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聯合性活動參與度高</w:t>
            </w:r>
          </w:p>
        </w:tc>
        <w:tc>
          <w:tcPr>
            <w:tcW w:w="23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共同參與的時間少</w:t>
            </w:r>
          </w:p>
        </w:tc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校園活動空間完全開放，社區使用度高</w:t>
            </w:r>
          </w:p>
        </w:tc>
        <w:tc>
          <w:tcPr>
            <w:tcW w:w="22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B109F9" w:rsidRDefault="00B109F9" w:rsidP="0068363B">
            <w:pPr>
              <w:spacing w:line="2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77"/>
            </w:r>
            <w:r>
              <w:rPr>
                <w:rFonts w:ascii="標楷體" w:eastAsia="標楷體" w:hAnsi="標楷體" w:hint="eastAsia"/>
              </w:rPr>
              <w:t>少數居民對學校有誤會</w:t>
            </w:r>
          </w:p>
        </w:tc>
      </w:tr>
    </w:tbl>
    <w:p w:rsidR="00B109F9" w:rsidRPr="00E80C3E" w:rsidRDefault="00B109F9" w:rsidP="00B109F9">
      <w:pPr>
        <w:snapToGrid w:val="0"/>
        <w:spacing w:line="480" w:lineRule="exact"/>
        <w:ind w:firstLineChars="101" w:firstLine="283"/>
        <w:rPr>
          <w:rFonts w:eastAsia="標楷體" w:hAnsi="標楷體"/>
          <w:b/>
          <w:kern w:val="2"/>
          <w:sz w:val="28"/>
          <w:szCs w:val="28"/>
          <w:lang w:eastAsia="zh-TW"/>
        </w:rPr>
      </w:pPr>
      <w:r w:rsidRPr="00E80C3E">
        <w:rPr>
          <w:rFonts w:ascii="標楷體" w:eastAsia="標楷體" w:hAnsi="標楷體" w:hint="eastAsia"/>
          <w:b/>
          <w:sz w:val="28"/>
          <w:szCs w:val="28"/>
          <w:lang w:eastAsia="zh-TW"/>
        </w:rPr>
        <w:t>三</w:t>
      </w:r>
      <w:r w:rsidRPr="00E80C3E">
        <w:rPr>
          <w:rFonts w:ascii="標楷體" w:eastAsia="標楷體" w:hAnsi="標楷體" w:hint="eastAsia"/>
          <w:b/>
          <w:sz w:val="28"/>
          <w:szCs w:val="28"/>
        </w:rPr>
        <w:t>、</w:t>
      </w:r>
      <w:r w:rsidRPr="00E80C3E">
        <w:rPr>
          <w:rFonts w:eastAsia="標楷體" w:hAnsi="標楷體" w:hint="eastAsia"/>
          <w:b/>
          <w:sz w:val="28"/>
          <w:szCs w:val="28"/>
        </w:rPr>
        <w:t>計畫預期成效</w:t>
      </w:r>
    </w:p>
    <w:p w:rsidR="00B109F9" w:rsidRPr="00541709" w:rsidRDefault="00B109F9" w:rsidP="00B109F9">
      <w:pPr>
        <w:snapToGrid w:val="0"/>
        <w:spacing w:line="480" w:lineRule="exact"/>
        <w:ind w:leftChars="355" w:left="1135" w:hangingChars="101" w:hanging="283"/>
        <w:rPr>
          <w:rFonts w:ascii="標楷體" w:eastAsia="標楷體" w:hAnsi="標楷體"/>
          <w:bCs/>
          <w:sz w:val="28"/>
          <w:szCs w:val="28"/>
        </w:rPr>
      </w:pPr>
      <w:r w:rsidRPr="00541709">
        <w:rPr>
          <w:rFonts w:ascii="標楷體" w:eastAsia="標楷體" w:hAnsi="標楷體" w:hint="eastAsia"/>
          <w:bCs/>
          <w:sz w:val="28"/>
          <w:szCs w:val="28"/>
        </w:rPr>
        <w:t>1.成立健康促進委員會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：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結合各處室主任、組長、教師、家長及學生代表，定期召開會議，積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極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推動健康促進之正確用藥議題，並於每學年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根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據環境現況擬定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與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調整校內健康促進計畫，積極辦理各項健康促進各教育議題宣導推廣活動與教學課程。</w:t>
      </w:r>
    </w:p>
    <w:p w:rsidR="00B109F9" w:rsidRPr="00541709" w:rsidRDefault="00B109F9" w:rsidP="00B109F9">
      <w:pPr>
        <w:snapToGrid w:val="0"/>
        <w:spacing w:line="480" w:lineRule="exact"/>
        <w:ind w:leftChars="355" w:left="1135" w:hangingChars="101" w:hanging="283"/>
        <w:rPr>
          <w:rFonts w:ascii="標楷體" w:eastAsia="標楷體" w:hAnsi="標楷體"/>
          <w:bCs/>
          <w:sz w:val="28"/>
          <w:szCs w:val="28"/>
        </w:rPr>
      </w:pPr>
      <w:r w:rsidRPr="00541709">
        <w:rPr>
          <w:rFonts w:ascii="標楷體" w:eastAsia="標楷體" w:hAnsi="標楷體" w:hint="eastAsia"/>
          <w:bCs/>
          <w:sz w:val="28"/>
          <w:szCs w:val="28"/>
        </w:rPr>
        <w:t>2.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結合社區資源：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本校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今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開始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擔任新竹市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教育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種子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學校，為將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教育更深入推廣至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學校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，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與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新竹市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中心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學校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(三民國中)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定期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參加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會議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，並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與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台大醫院新竹分院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與社區藥局合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作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，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參加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全市種子教師增能研習及全市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教育議題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宣導活動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，透過多元形式，整合各方資源於</w:t>
      </w:r>
      <w:r w:rsidRPr="002D184A">
        <w:rPr>
          <w:rFonts w:ascii="標楷體" w:eastAsia="標楷體" w:hAnsi="標楷體" w:hint="eastAsia"/>
          <w:bCs/>
          <w:sz w:val="28"/>
          <w:szCs w:val="28"/>
          <w:lang w:eastAsia="zh-TW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教育推廣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。</w:t>
      </w:r>
    </w:p>
    <w:p w:rsidR="00B109F9" w:rsidRPr="00541709" w:rsidRDefault="00B109F9" w:rsidP="00B109F9">
      <w:pPr>
        <w:snapToGrid w:val="0"/>
        <w:spacing w:line="480" w:lineRule="exact"/>
        <w:ind w:leftChars="355" w:left="1135" w:hangingChars="101" w:hanging="283"/>
        <w:rPr>
          <w:rFonts w:ascii="標楷體" w:eastAsia="標楷體" w:hAnsi="標楷體"/>
          <w:bCs/>
          <w:sz w:val="28"/>
          <w:szCs w:val="28"/>
          <w:lang w:eastAsia="zh-TW"/>
        </w:rPr>
      </w:pPr>
      <w:r w:rsidRPr="00541709">
        <w:rPr>
          <w:rFonts w:ascii="標楷體" w:eastAsia="標楷體" w:hAnsi="標楷體" w:hint="eastAsia"/>
          <w:bCs/>
          <w:sz w:val="28"/>
          <w:szCs w:val="28"/>
        </w:rPr>
        <w:t>3.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融入課程教學：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將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議題納入常態教學，</w:t>
      </w:r>
      <w:r>
        <w:rPr>
          <w:rFonts w:ascii="標楷體" w:eastAsia="標楷體" w:hAnsi="標楷體" w:hint="eastAsia"/>
          <w:bCs/>
          <w:sz w:val="28"/>
          <w:szCs w:val="28"/>
          <w:lang w:eastAsia="zh-TW"/>
        </w:rPr>
        <w:t>期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協助學生建立五大核心能力的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觀念。</w:t>
      </w:r>
    </w:p>
    <w:p w:rsidR="00B109F9" w:rsidRPr="00541709" w:rsidRDefault="00B109F9" w:rsidP="00B109F9">
      <w:pPr>
        <w:snapToGrid w:val="0"/>
        <w:spacing w:line="480" w:lineRule="exact"/>
        <w:ind w:leftChars="355" w:left="1135" w:hangingChars="101" w:hanging="283"/>
        <w:rPr>
          <w:rFonts w:ascii="標楷體" w:eastAsia="標楷體" w:hAnsi="標楷體"/>
          <w:bCs/>
          <w:sz w:val="28"/>
          <w:szCs w:val="28"/>
        </w:rPr>
      </w:pPr>
      <w:r w:rsidRPr="00541709">
        <w:rPr>
          <w:rFonts w:ascii="標楷體" w:eastAsia="標楷體" w:hAnsi="標楷體" w:hint="eastAsia"/>
          <w:bCs/>
          <w:sz w:val="28"/>
          <w:szCs w:val="28"/>
        </w:rPr>
        <w:t>4.</w:t>
      </w:r>
      <w:r w:rsidRPr="00541709">
        <w:rPr>
          <w:rFonts w:ascii="標楷體" w:eastAsia="標楷體" w:hAnsi="標楷體" w:hint="eastAsia"/>
          <w:bCs/>
          <w:sz w:val="28"/>
          <w:szCs w:val="28"/>
          <w:lang w:eastAsia="zh-TW"/>
        </w:rPr>
        <w:t>數據統計與分析：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協助教育處擬定全市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計畫指標及電腦問卷題目，規劃全市中小學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施測人數，並彙整分析電腦問卷測驗結果，調查全市中小學種子教師人數與各校辦理</w:t>
      </w:r>
      <w:r w:rsidRPr="002D184A">
        <w:rPr>
          <w:rFonts w:ascii="標楷體" w:eastAsia="標楷體" w:hAnsi="標楷體" w:hint="eastAsia"/>
          <w:bCs/>
          <w:sz w:val="28"/>
          <w:szCs w:val="28"/>
        </w:rPr>
        <w:t>健保用藥</w:t>
      </w:r>
      <w:r w:rsidRPr="00541709">
        <w:rPr>
          <w:rFonts w:ascii="標楷體" w:eastAsia="標楷體" w:hAnsi="標楷體" w:hint="eastAsia"/>
          <w:bCs/>
          <w:sz w:val="28"/>
          <w:szCs w:val="28"/>
        </w:rPr>
        <w:t>宣導講座次數。</w:t>
      </w:r>
    </w:p>
    <w:p w:rsidR="00B109F9" w:rsidRDefault="00B109F9" w:rsidP="00B109F9">
      <w:pPr>
        <w:pStyle w:val="af6"/>
        <w:spacing w:line="480" w:lineRule="exact"/>
        <w:rPr>
          <w:rFonts w:ascii="標楷體" w:eastAsia="標楷體" w:hAnsi="標楷體"/>
          <w:sz w:val="28"/>
          <w:szCs w:val="28"/>
          <w:lang w:eastAsia="zh-TW"/>
        </w:rPr>
      </w:pPr>
    </w:p>
    <w:p w:rsidR="00B109F9" w:rsidRPr="00E80C3E" w:rsidRDefault="00B109F9" w:rsidP="00B109F9">
      <w:pPr>
        <w:snapToGrid w:val="0"/>
        <w:spacing w:line="480" w:lineRule="exact"/>
        <w:ind w:firstLineChars="101" w:firstLine="283"/>
        <w:rPr>
          <w:rFonts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四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Pr="00E862EB">
        <w:rPr>
          <w:rFonts w:eastAsia="標楷體" w:hAnsi="標楷體" w:hint="eastAsia"/>
          <w:b/>
          <w:sz w:val="28"/>
          <w:szCs w:val="28"/>
          <w:lang w:eastAsia="zh-TW"/>
        </w:rPr>
        <w:t>108</w:t>
      </w:r>
      <w:r w:rsidRPr="00E862EB">
        <w:rPr>
          <w:rFonts w:eastAsia="標楷體" w:hAnsi="標楷體" w:hint="eastAsia"/>
          <w:b/>
          <w:sz w:val="28"/>
          <w:szCs w:val="28"/>
          <w:lang w:eastAsia="zh-TW"/>
        </w:rPr>
        <w:t>學年度新竹市健保用藥指標：</w:t>
      </w:r>
    </w:p>
    <w:p w:rsidR="00B109F9" w:rsidRPr="009C2A17" w:rsidRDefault="00B109F9" w:rsidP="00B109F9">
      <w:pPr>
        <w:snapToGrid w:val="0"/>
        <w:spacing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9C2A17">
        <w:rPr>
          <w:rFonts w:ascii="標楷體" w:eastAsia="標楷體" w:hAnsi="標楷體" w:hint="eastAsia"/>
          <w:sz w:val="28"/>
          <w:szCs w:val="28"/>
        </w:rPr>
        <w:t>1.遵醫囑服藥率達95%。</w:t>
      </w:r>
    </w:p>
    <w:p w:rsidR="00B109F9" w:rsidRPr="009C2A17" w:rsidRDefault="00B109F9" w:rsidP="00B109F9">
      <w:pPr>
        <w:numPr>
          <w:ilvl w:val="12"/>
          <w:numId w:val="0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9C2A17">
        <w:rPr>
          <w:rFonts w:ascii="標楷體" w:eastAsia="標楷體" w:hAnsi="標楷體" w:hint="eastAsia"/>
          <w:sz w:val="28"/>
          <w:szCs w:val="28"/>
        </w:rPr>
        <w:t>2.不過量使用止痛藥比率達95%。</w:t>
      </w:r>
    </w:p>
    <w:p w:rsidR="00B109F9" w:rsidRPr="009C2A17" w:rsidRDefault="00B109F9" w:rsidP="00B109F9">
      <w:pPr>
        <w:numPr>
          <w:ilvl w:val="12"/>
          <w:numId w:val="0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9C2A17">
        <w:rPr>
          <w:rFonts w:ascii="標楷體" w:eastAsia="標楷體" w:hAnsi="標楷體" w:hint="eastAsia"/>
          <w:sz w:val="28"/>
          <w:szCs w:val="28"/>
        </w:rPr>
        <w:t>3.學生家庭用藥有問題會主動找醫師或藥師諮詢95%。</w:t>
      </w:r>
    </w:p>
    <w:p w:rsidR="00B109F9" w:rsidRPr="009C2A17" w:rsidRDefault="00B109F9" w:rsidP="00B109F9">
      <w:pPr>
        <w:numPr>
          <w:ilvl w:val="12"/>
          <w:numId w:val="0"/>
        </w:numPr>
        <w:spacing w:line="40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9C2A17">
        <w:rPr>
          <w:rFonts w:ascii="標楷體" w:eastAsia="標楷體" w:hAnsi="標楷體" w:hint="eastAsia"/>
          <w:sz w:val="28"/>
          <w:szCs w:val="28"/>
        </w:rPr>
        <w:t>4.對全民健保有正確認知比率前後測增加10%。</w:t>
      </w:r>
    </w:p>
    <w:p w:rsidR="00B109F9" w:rsidRPr="0078395A" w:rsidRDefault="00B109F9" w:rsidP="00B109F9">
      <w:pPr>
        <w:numPr>
          <w:ilvl w:val="12"/>
          <w:numId w:val="0"/>
        </w:numPr>
        <w:spacing w:line="400" w:lineRule="exact"/>
        <w:jc w:val="both"/>
        <w:rPr>
          <w:rFonts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 xml:space="preserve">     </w:t>
      </w:r>
      <w:r w:rsidRPr="009C2A17">
        <w:rPr>
          <w:rFonts w:ascii="標楷體" w:eastAsia="標楷體" w:hAnsi="標楷體" w:hint="eastAsia"/>
          <w:sz w:val="28"/>
          <w:szCs w:val="28"/>
        </w:rPr>
        <w:t>5.珍惜全民健保行為比率比率前後測增加10%。</w:t>
      </w:r>
    </w:p>
    <w:p w:rsidR="00B109F9" w:rsidRDefault="00B109F9" w:rsidP="00B109F9">
      <w:pPr>
        <w:snapToGrid w:val="0"/>
        <w:spacing w:line="480" w:lineRule="exact"/>
        <w:ind w:firstLineChars="101" w:firstLine="324"/>
        <w:rPr>
          <w:rFonts w:ascii="標楷體" w:eastAsia="標楷體" w:hAnsi="標楷體"/>
          <w:b/>
          <w:sz w:val="28"/>
          <w:szCs w:val="28"/>
        </w:rPr>
      </w:pPr>
      <w:r>
        <w:rPr>
          <w:rFonts w:eastAsia="標楷體" w:hAnsi="標楷體" w:hint="eastAsia"/>
          <w:b/>
          <w:sz w:val="32"/>
          <w:szCs w:val="32"/>
          <w:lang w:eastAsia="zh-TW"/>
        </w:rPr>
        <w:t>五</w:t>
      </w:r>
      <w:r>
        <w:rPr>
          <w:rFonts w:ascii="標楷體" w:eastAsia="標楷體" w:hAnsi="標楷體" w:hint="eastAsia"/>
          <w:b/>
          <w:sz w:val="28"/>
          <w:szCs w:val="28"/>
        </w:rPr>
        <w:t>、</w:t>
      </w:r>
      <w:r w:rsidR="005375B4">
        <w:rPr>
          <w:rFonts w:ascii="標楷體" w:eastAsia="標楷體" w:hAnsi="標楷體" w:hint="eastAsia"/>
          <w:b/>
          <w:sz w:val="28"/>
          <w:szCs w:val="28"/>
          <w:lang w:eastAsia="zh-TW"/>
        </w:rPr>
        <w:t>人力配置</w:t>
      </w:r>
    </w:p>
    <w:p w:rsidR="005375B4" w:rsidRDefault="005375B4" w:rsidP="005375B4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計畫之主要人力為學校健康促進委員會團隊成員及工作團隊之成員，各成員之</w:t>
      </w:r>
      <w:r>
        <w:rPr>
          <w:rFonts w:ascii="標楷體" w:eastAsia="標楷體" w:hAnsi="標楷體" w:hint="eastAsia"/>
          <w:b/>
          <w:sz w:val="28"/>
          <w:szCs w:val="28"/>
        </w:rPr>
        <w:lastRenderedPageBreak/>
        <w:t>工作項目如下表。</w:t>
      </w:r>
    </w:p>
    <w:tbl>
      <w:tblPr>
        <w:tblW w:w="98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0"/>
        <w:gridCol w:w="1985"/>
        <w:gridCol w:w="5495"/>
      </w:tblGrid>
      <w:tr w:rsidR="005375B4" w:rsidTr="005375B4">
        <w:trPr>
          <w:trHeight w:val="22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職      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編  組  任  務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計畫主持人-校長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吳淑雯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總理本校健康促進學校一切相關事宜。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協同主持人-學務主任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楊慧琪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協助處理推行健康促進學校相關事務，協調相關處室配合相關活動。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協同主持人-教務主任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李宜靜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協助健康促進計劃課程融入統整規劃事宜。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協同主持人-總務主任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田又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方</w:t>
            </w:r>
            <w:proofErr w:type="gramEnd"/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協助健康促進計劃環境建置之事宜。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協同主持人-輔導主任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尤序宜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協助健康促進計劃與家長及社區之聯繫工作。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研究人員-衛生組長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林淑青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活動策略設計、效果評價及資料分析統計與校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內健康促進活動宣傳及工作執行。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研究人員-體育組長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王政嘉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負責營造維持健康促進學校環境之規劃及執行。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研究人員-生輔組長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黃秋碧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負責健康促進計劃相關網站資料之建置製作。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研究人員-活動組長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張志傑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協助各項宣導及學生活動之推展。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研究人員-輔導組長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吳皎如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協助各項計畫活動之推展。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研究人員-護理師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邱美凌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負責健康促進相關活動的推動及統籌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，社區及學校資源之協調整合。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研究人員-會計主任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陳淑卿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負責健康促進計劃經費預估、核銷之相關事宜。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吳芷婷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楊雅方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謝佩蓉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湯慧心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吳貞慧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研究人員-學年主任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  <w:lang w:eastAsia="zh-TW"/>
              </w:rPr>
              <w:t>葉閔欣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協助辦理各班級導師需求評估與活動及協助班級與行政單位之聯繫。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lastRenderedPageBreak/>
              <w:t>研究人員-家長會代表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蔡宏輝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協助家長會配合學校宣導「健康促進學校」各項事宜。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研究人員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-學生會會長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黃振庭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協助辦理學生需求評估與活動及協助學生與行政單位之聯繫。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新竹市教育處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協助辦理各項知能研討進修、策略改進及相關經費申請。</w:t>
            </w:r>
          </w:p>
        </w:tc>
      </w:tr>
      <w:tr w:rsidR="005375B4" w:rsidTr="005375B4">
        <w:trPr>
          <w:trHeight w:val="7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諮詢單位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新竹市衛生局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5B4" w:rsidRDefault="005375B4" w:rsidP="0068363B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協助提供各項醫療、諮詢資源及相關服務。</w:t>
            </w:r>
          </w:p>
        </w:tc>
      </w:tr>
    </w:tbl>
    <w:p w:rsidR="005375B4" w:rsidRDefault="005375B4" w:rsidP="005375B4">
      <w:pPr>
        <w:snapToGrid w:val="0"/>
        <w:spacing w:line="0" w:lineRule="atLeast"/>
        <w:rPr>
          <w:rFonts w:ascii="標楷體" w:eastAsia="標楷體" w:hAnsi="標楷體"/>
          <w:b/>
          <w:sz w:val="28"/>
          <w:szCs w:val="28"/>
        </w:rPr>
      </w:pPr>
    </w:p>
    <w:p w:rsidR="00996FF6" w:rsidRDefault="005375B4" w:rsidP="005375B4">
      <w:pPr>
        <w:snapToGrid w:val="0"/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  <w:lang w:eastAsia="zh-TW"/>
        </w:rPr>
        <w:t>六、</w:t>
      </w:r>
      <w:r w:rsidR="00996FF6">
        <w:rPr>
          <w:rFonts w:ascii="標楷體" w:eastAsia="標楷體" w:hAnsi="標楷體" w:hint="eastAsia"/>
          <w:sz w:val="28"/>
          <w:szCs w:val="28"/>
          <w:lang w:eastAsia="zh-TW"/>
        </w:rPr>
        <w:t>實施方式:</w:t>
      </w:r>
    </w:p>
    <w:p w:rsidR="009973DD" w:rsidRDefault="009973DD" w:rsidP="009973DD">
      <w:pPr>
        <w:snapToGrid w:val="0"/>
        <w:spacing w:line="0" w:lineRule="atLeast"/>
        <w:ind w:firstLineChars="200" w:firstLine="560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sz w:val="28"/>
          <w:szCs w:val="28"/>
        </w:rPr>
        <w:t>依據WHO 健康促進學校六大範疇：學校健康政策、健康教育與活動、學校物質環境、學校社會環境、健康服務與社區關係等六項，並回歸於教育本質：學校健康教育與活動，以此六項為主軸歸納出本校視力保健健康促進學校之目的，據以擬定實施策略、執行內容與實施時間，詳述如下：</w:t>
      </w:r>
    </w:p>
    <w:tbl>
      <w:tblPr>
        <w:tblW w:w="98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25"/>
        <w:gridCol w:w="1107"/>
        <w:gridCol w:w="4961"/>
        <w:gridCol w:w="1276"/>
        <w:gridCol w:w="1843"/>
      </w:tblGrid>
      <w:tr w:rsidR="009973DD" w:rsidTr="00014756">
        <w:trPr>
          <w:trHeight w:val="521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推動範疇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實施內容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預定實施時間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評價方法</w:t>
            </w:r>
          </w:p>
        </w:tc>
      </w:tr>
      <w:tr w:rsidR="009973DD" w:rsidTr="00014756">
        <w:trPr>
          <w:trHeight w:val="794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健康政策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3274A1">
            <w:pPr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1.成立健康促進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研究社群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F473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組織架構</w:t>
            </w:r>
          </w:p>
        </w:tc>
      </w:tr>
      <w:tr w:rsidR="009973DD" w:rsidTr="00014756">
        <w:trPr>
          <w:trHeight w:val="895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2.定期召開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研究社群工作坊，討論分析學童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相關議題，及實施策略與計畫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.08-</w:t>
            </w:r>
          </w:p>
          <w:p w:rsidR="009973DD" w:rsidRDefault="009973DD" w:rsidP="00F473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1.會議記錄</w:t>
            </w:r>
          </w:p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2.簽到單</w:t>
            </w:r>
          </w:p>
        </w:tc>
      </w:tr>
      <w:tr w:rsidR="009973DD" w:rsidTr="00014756">
        <w:trPr>
          <w:trHeight w:val="811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tabs>
                <w:tab w:val="left" w:pos="1620"/>
              </w:tabs>
              <w:autoSpaceDE w:val="0"/>
              <w:autoSpaceDN w:val="0"/>
              <w:snapToGrid w:val="0"/>
              <w:ind w:left="240" w:hangingChars="100" w:hanging="240"/>
              <w:jc w:val="both"/>
              <w:textAlignment w:val="baseline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  <w:szCs w:val="20"/>
              </w:rPr>
              <w:t>3.</w:t>
            </w:r>
            <w:r>
              <w:rPr>
                <w:rFonts w:ascii="標楷體" w:eastAsia="標楷體" w:hAnsi="標楷體" w:hint="eastAsia"/>
                <w:kern w:val="0"/>
              </w:rPr>
              <w:t>擬訂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用藥宣導</w:t>
            </w:r>
            <w:r>
              <w:rPr>
                <w:rFonts w:ascii="標楷體" w:eastAsia="標楷體" w:hAnsi="標楷體" w:hint="eastAsia"/>
                <w:kern w:val="0"/>
              </w:rPr>
              <w:t>推行方式，將各項活動納入行事曆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.08-</w:t>
            </w:r>
          </w:p>
          <w:p w:rsidR="009973DD" w:rsidRDefault="009973DD" w:rsidP="00F473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行事曆</w:t>
            </w:r>
          </w:p>
        </w:tc>
      </w:tr>
      <w:tr w:rsidR="009973DD" w:rsidTr="00014756">
        <w:trPr>
          <w:trHeight w:val="690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autoSpaceDE w:val="0"/>
              <w:autoSpaceDN w:val="0"/>
              <w:adjustRightInd w:val="0"/>
              <w:snapToGrid w:val="0"/>
              <w:ind w:left="254" w:hangingChars="106" w:hanging="254"/>
              <w:jc w:val="both"/>
              <w:textAlignment w:val="baseline"/>
              <w:rPr>
                <w:rFonts w:ascii="標楷體" w:eastAsia="標楷體" w:hAnsi="標楷體" w:cs="DFHeiStd-W7"/>
                <w:kern w:val="0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cs="DFHeiStd-W7" w:hint="eastAsia"/>
                <w:kern w:val="0"/>
              </w:rPr>
              <w:t>健康促進推動議題-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cs="DFHeiStd-W7" w:hint="eastAsia"/>
                <w:kern w:val="0"/>
              </w:rPr>
              <w:t>納入學校健康教育課程計畫書：</w:t>
            </w:r>
          </w:p>
          <w:p w:rsidR="009973DD" w:rsidRDefault="009973DD">
            <w:pPr>
              <w:autoSpaceDE w:val="0"/>
              <w:autoSpaceDN w:val="0"/>
              <w:adjustRightInd w:val="0"/>
              <w:snapToGrid w:val="0"/>
              <w:ind w:left="360" w:hangingChars="150" w:hanging="360"/>
              <w:jc w:val="both"/>
              <w:textAlignment w:val="baseline"/>
              <w:rPr>
                <w:rFonts w:ascii="標楷體" w:eastAsia="標楷體" w:hAnsi="標楷體" w:cs="DFHeiStd-W7"/>
                <w:kern w:val="0"/>
              </w:rPr>
            </w:pPr>
            <w:r>
              <w:rPr>
                <w:rFonts w:ascii="標楷體" w:eastAsia="標楷體" w:hAnsi="標楷體" w:cs="DFHeiStd-W7" w:hint="eastAsia"/>
                <w:kern w:val="0"/>
              </w:rPr>
              <w:t>(1)</w:t>
            </w:r>
            <w:r>
              <w:rPr>
                <w:rFonts w:ascii="標楷體" w:eastAsia="標楷體" w:hAnsi="標楷體" w:cs="DFHeiStd-W7" w:hint="eastAsia"/>
                <w:spacing w:val="-20"/>
                <w:kern w:val="0"/>
              </w:rPr>
              <w:t>學務主任(衛生組長)進入課發會了解課程內容並說明健康促進學校計畫如何與課程結合</w:t>
            </w:r>
          </w:p>
          <w:p w:rsidR="009973DD" w:rsidRDefault="009973DD">
            <w:pPr>
              <w:autoSpaceDE w:val="0"/>
              <w:autoSpaceDN w:val="0"/>
              <w:adjustRightInd w:val="0"/>
              <w:snapToGrid w:val="0"/>
              <w:ind w:left="360" w:hangingChars="150" w:hanging="360"/>
              <w:jc w:val="both"/>
              <w:textAlignment w:val="baseline"/>
              <w:rPr>
                <w:rFonts w:ascii="標楷體" w:eastAsia="標楷體" w:hAnsi="標楷體" w:cs="DFHeiStd-W7"/>
                <w:kern w:val="0"/>
              </w:rPr>
            </w:pPr>
            <w:r>
              <w:rPr>
                <w:rFonts w:ascii="標楷體" w:eastAsia="標楷體" w:hAnsi="標楷體" w:cs="DFHeiStd-W7" w:hint="eastAsia"/>
                <w:kern w:val="0"/>
              </w:rPr>
              <w:t>(2)健康促進議題標記在各年級教學進度總表</w:t>
            </w:r>
          </w:p>
          <w:p w:rsidR="009973DD" w:rsidRPr="0041630D" w:rsidRDefault="009973DD" w:rsidP="0041630D">
            <w:pPr>
              <w:autoSpaceDE w:val="0"/>
              <w:autoSpaceDN w:val="0"/>
              <w:adjustRightInd w:val="0"/>
              <w:snapToGrid w:val="0"/>
              <w:ind w:left="360" w:hangingChars="150" w:hanging="360"/>
              <w:jc w:val="both"/>
              <w:textAlignment w:val="baseline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cs="DFMingStd-W5" w:hint="eastAsia"/>
                <w:kern w:val="0"/>
              </w:rPr>
              <w:t>(3)健康促進計畫</w:t>
            </w:r>
            <w:r>
              <w:rPr>
                <w:rFonts w:ascii="標楷體" w:eastAsia="標楷體" w:hAnsi="標楷體" w:cs="DFHeiStd-W7" w:hint="eastAsia"/>
                <w:kern w:val="0"/>
              </w:rPr>
              <w:t>納入學校</w:t>
            </w:r>
            <w:r>
              <w:rPr>
                <w:rFonts w:ascii="標楷體" w:eastAsia="標楷體" w:hAnsi="標楷體" w:cs="DFMingStd-W5" w:hint="eastAsia"/>
                <w:kern w:val="0"/>
              </w:rPr>
              <w:t>課程計畫書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.12-</w:t>
            </w:r>
          </w:p>
          <w:p w:rsidR="009973DD" w:rsidRDefault="009973DD" w:rsidP="00F473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課程計畫表</w:t>
            </w:r>
          </w:p>
        </w:tc>
      </w:tr>
      <w:tr w:rsidR="009973DD" w:rsidTr="00014756">
        <w:trPr>
          <w:trHeight w:val="715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F47392">
            <w:pPr>
              <w:overflowPunct w:val="0"/>
              <w:autoSpaceDE w:val="0"/>
              <w:autoSpaceDN w:val="0"/>
              <w:snapToGrid w:val="0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5.定期召開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研究社群工作坊會議，並檢討改善學生反應需求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全年辦理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  <w:spacing w:val="-20"/>
              </w:rPr>
            </w:pPr>
            <w:r>
              <w:rPr>
                <w:rFonts w:ascii="標楷體" w:eastAsia="標楷體" w:hAnsi="標楷體" w:hint="eastAsia"/>
                <w:spacing w:val="-20"/>
              </w:rPr>
              <w:t>會議記錄、簽到單</w:t>
            </w:r>
          </w:p>
        </w:tc>
      </w:tr>
      <w:tr w:rsidR="009973DD" w:rsidTr="00014756">
        <w:trPr>
          <w:trHeight w:val="499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autoSpaceDE w:val="0"/>
              <w:autoSpaceDN w:val="0"/>
              <w:adjustRightInd w:val="0"/>
              <w:snapToGrid w:val="0"/>
              <w:jc w:val="both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6.進行/配合全市前後測問卷進行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.9-11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問卷</w:t>
            </w:r>
          </w:p>
        </w:tc>
      </w:tr>
      <w:tr w:rsidR="009973DD" w:rsidTr="00014756">
        <w:trPr>
          <w:trHeight w:val="808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物質環境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3274A1">
            <w:pPr>
              <w:ind w:left="254" w:hangingChars="106" w:hanging="254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1.提供教師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教學模組以</w:t>
            </w:r>
            <w:r>
              <w:rPr>
                <w:rFonts w:ascii="標楷體" w:eastAsia="標楷體" w:hAnsi="標楷體" w:hint="eastAsia"/>
              </w:rPr>
              <w:t>融入課程推展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觀念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  <w:lang w:eastAsia="zh-TW"/>
              </w:rPr>
              <w:t>8</w:t>
            </w:r>
            <w:r w:rsidR="009973DD">
              <w:rPr>
                <w:rFonts w:ascii="標楷體" w:eastAsia="標楷體" w:hAnsi="標楷體" w:hint="eastAsia"/>
              </w:rPr>
              <w:t>.12-</w:t>
            </w:r>
          </w:p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</w:p>
        </w:tc>
      </w:tr>
      <w:tr w:rsidR="009973DD" w:rsidTr="00014756">
        <w:trPr>
          <w:trHeight w:val="804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3274A1">
            <w:pPr>
              <w:overflowPunct w:val="0"/>
              <w:autoSpaceDE w:val="0"/>
              <w:autoSpaceDN w:val="0"/>
              <w:snapToGrid w:val="0"/>
              <w:ind w:left="209" w:hangingChars="87" w:hanging="209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9973DD">
              <w:rPr>
                <w:rFonts w:ascii="標楷體" w:eastAsia="標楷體" w:hAnsi="標楷體" w:hint="eastAsia"/>
              </w:rPr>
              <w:t>設置健康促進宣導專欄，將小組研究心得製成宣導海報張貼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>
              <w:rPr>
                <w:rFonts w:ascii="標楷體" w:eastAsia="標楷體" w:hAnsi="標楷體" w:hint="eastAsia"/>
                <w:lang w:eastAsia="zh-TW"/>
              </w:rPr>
              <w:t>用藥</w:t>
            </w:r>
            <w:r w:rsidR="009973DD">
              <w:rPr>
                <w:rFonts w:ascii="標楷體" w:eastAsia="標楷體" w:hAnsi="標楷體" w:hint="eastAsia"/>
              </w:rPr>
              <w:t>相關資訊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96</w:t>
            </w:r>
            <w:r>
              <w:rPr>
                <w:rFonts w:ascii="標楷體" w:eastAsia="標楷體" w:hAnsi="標楷體" w:hint="eastAsia"/>
              </w:rPr>
              <w:t>.02-06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海報、照片</w:t>
            </w:r>
          </w:p>
        </w:tc>
      </w:tr>
      <w:tr w:rsidR="009973DD" w:rsidTr="00014756">
        <w:trPr>
          <w:trHeight w:val="556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社會環境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41630D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41630D">
              <w:rPr>
                <w:rFonts w:ascii="標楷體" w:eastAsia="標楷體" w:hAnsi="標楷體" w:hint="eastAsia"/>
                <w:lang w:eastAsia="zh-TW"/>
              </w:rPr>
              <w:t>不定期</w:t>
            </w:r>
            <w:r>
              <w:rPr>
                <w:rFonts w:ascii="標楷體" w:eastAsia="標楷體" w:hAnsi="標楷體" w:hint="eastAsia"/>
              </w:rPr>
              <w:t>辦理</w:t>
            </w:r>
            <w:r w:rsidR="0041630D">
              <w:rPr>
                <w:rFonts w:ascii="標楷體" w:eastAsia="標楷體" w:hAnsi="標楷體" w:hint="eastAsia"/>
                <w:lang w:eastAsia="zh-TW"/>
              </w:rPr>
              <w:t>快閃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</w:rPr>
              <w:t>有獎徵答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41630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.03-</w:t>
            </w:r>
            <w:r w:rsidR="0041630D">
              <w:rPr>
                <w:rFonts w:ascii="標楷體" w:eastAsia="標楷體" w:hAnsi="標楷體" w:hint="eastAsia"/>
                <w:lang w:eastAsia="zh-TW"/>
              </w:rPr>
              <w:t>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</w:p>
        </w:tc>
      </w:tr>
      <w:tr w:rsidR="009973DD" w:rsidTr="00014756">
        <w:trPr>
          <w:trHeight w:val="1289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3274A1">
            <w:pPr>
              <w:tabs>
                <w:tab w:val="left" w:pos="1620"/>
              </w:tabs>
              <w:autoSpaceDE w:val="0"/>
              <w:autoSpaceDN w:val="0"/>
              <w:snapToGrid w:val="0"/>
              <w:ind w:left="240" w:hangingChars="100" w:hanging="240"/>
              <w:jc w:val="both"/>
              <w:textAlignment w:val="baseline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2.將健康課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  <w:kern w:val="0"/>
              </w:rPr>
              <w:t xml:space="preserve">課程進行小組討論研究與成果分享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.11-10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96</w:t>
            </w:r>
            <w:r>
              <w:rPr>
                <w:rFonts w:ascii="標楷體" w:eastAsia="標楷體" w:hAnsi="標楷體" w:hint="eastAsia"/>
              </w:rPr>
              <w:t>.01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討論事項與結果</w:t>
            </w:r>
          </w:p>
        </w:tc>
      </w:tr>
      <w:tr w:rsidR="0041630D" w:rsidTr="0041630D">
        <w:trPr>
          <w:trHeight w:val="676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30D" w:rsidRDefault="0041630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630D" w:rsidRDefault="0041630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30D" w:rsidRDefault="0041630D">
            <w:pPr>
              <w:tabs>
                <w:tab w:val="left" w:pos="869"/>
              </w:tabs>
              <w:snapToGrid w:val="0"/>
              <w:ind w:left="240" w:hangingChars="100" w:hanging="240"/>
              <w:contextualSpacing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3.定期辦理全校「</w:t>
            </w:r>
            <w:r>
              <w:rPr>
                <w:rFonts w:ascii="標楷體" w:eastAsia="標楷體" w:hAnsi="標楷體" w:hint="eastAsia"/>
                <w:lang w:eastAsia="zh-TW"/>
              </w:rPr>
              <w:t>健保用藥</w:t>
            </w:r>
            <w:r>
              <w:rPr>
                <w:rFonts w:ascii="標楷體" w:eastAsia="標楷體" w:hAnsi="標楷體" w:hint="eastAsia"/>
              </w:rPr>
              <w:t>」獎勵活動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30D" w:rsidRDefault="0041630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.02-05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1630D" w:rsidRDefault="0041630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檢核表、活動照片</w:t>
            </w:r>
          </w:p>
        </w:tc>
      </w:tr>
      <w:tr w:rsidR="009973DD" w:rsidTr="00014756">
        <w:trPr>
          <w:trHeight w:val="955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社區關係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014756">
            <w:pPr>
              <w:tabs>
                <w:tab w:val="left" w:pos="1620"/>
              </w:tabs>
              <w:autoSpaceDE w:val="0"/>
              <w:autoSpaceDN w:val="0"/>
              <w:snapToGrid w:val="0"/>
              <w:ind w:left="254" w:hangingChars="106" w:hanging="254"/>
              <w:jc w:val="both"/>
              <w:textAlignment w:val="baseline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1.給家長的一封信及相關學習單，鼓勵家長共同支持孩子</w:t>
            </w:r>
            <w:r w:rsidR="00014756">
              <w:rPr>
                <w:rFonts w:ascii="標楷體" w:eastAsia="標楷體" w:hAnsi="標楷體" w:hint="eastAsia"/>
                <w:kern w:val="0"/>
                <w:lang w:eastAsia="zh-TW"/>
              </w:rPr>
              <w:t>培養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014756"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  <w:kern w:val="0"/>
                <w:szCs w:val="20"/>
              </w:rPr>
              <w:t>(依各班決定項目施行)</w:t>
            </w:r>
            <w:r w:rsidR="00014756">
              <w:rPr>
                <w:rFonts w:ascii="標楷體" w:eastAsia="標楷體" w:hAnsi="標楷體" w:hint="eastAsia"/>
                <w:kern w:val="0"/>
                <w:szCs w:val="20"/>
                <w:lang w:eastAsia="zh-TW"/>
              </w:rPr>
              <w:t>觀念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給家長的信</w:t>
            </w:r>
          </w:p>
        </w:tc>
      </w:tr>
      <w:tr w:rsidR="00014756" w:rsidTr="00014756">
        <w:trPr>
          <w:trHeight w:val="1125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756" w:rsidRDefault="00014756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4756" w:rsidRDefault="00014756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4756" w:rsidRDefault="00014756" w:rsidP="00014756">
            <w:pPr>
              <w:tabs>
                <w:tab w:val="left" w:pos="1620"/>
              </w:tabs>
              <w:autoSpaceDE w:val="0"/>
              <w:autoSpaceDN w:val="0"/>
              <w:adjustRightInd w:val="0"/>
              <w:snapToGrid w:val="0"/>
              <w:ind w:left="254" w:hangingChars="106" w:hanging="254"/>
              <w:jc w:val="both"/>
              <w:textAlignment w:val="baseline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2.結合兒童節&amp;校慶&amp;定向活動辦理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>
              <w:rPr>
                <w:rFonts w:ascii="標楷體" w:eastAsia="標楷體" w:hAnsi="標楷體" w:hint="eastAsia"/>
                <w:lang w:eastAsia="zh-TW"/>
              </w:rPr>
              <w:t>用藥</w:t>
            </w:r>
            <w:r>
              <w:rPr>
                <w:rFonts w:ascii="標楷體" w:eastAsia="標楷體" w:hAnsi="標楷體" w:hint="eastAsia"/>
                <w:kern w:val="0"/>
              </w:rPr>
              <w:t>闖關相關活動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4756" w:rsidRDefault="00014756">
            <w:pPr>
              <w:jc w:val="both"/>
              <w:rPr>
                <w:rFonts w:ascii="標楷體" w:eastAsia="標楷體" w:hAnsi="標楷體"/>
                <w:kern w:val="2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.11-</w:t>
            </w:r>
          </w:p>
          <w:p w:rsidR="00014756" w:rsidRDefault="00014756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14756" w:rsidRDefault="0001475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宣導內容、照片</w:t>
            </w:r>
          </w:p>
        </w:tc>
      </w:tr>
      <w:tr w:rsidR="009973DD" w:rsidTr="00014756">
        <w:trPr>
          <w:trHeight w:val="821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健康服務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3274A1">
            <w:pPr>
              <w:tabs>
                <w:tab w:val="left" w:pos="869"/>
              </w:tabs>
              <w:snapToGrid w:val="0"/>
              <w:spacing w:beforeLines="30" w:before="108" w:line="500" w:lineRule="exact"/>
              <w:ind w:left="437" w:hangingChars="182" w:hanging="437"/>
              <w:contextualSpacing/>
              <w:jc w:val="both"/>
              <w:rPr>
                <w:rFonts w:ascii="標楷體" w:eastAsia="標楷體" w:hAnsi="標楷體"/>
                <w:strike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辦理｢與藥師有約」</w:t>
            </w:r>
            <w:r>
              <w:rPr>
                <w:rFonts w:ascii="標楷體" w:eastAsia="標楷體" w:hAnsi="標楷體" w:hint="eastAsia"/>
              </w:rPr>
              <w:t>訪談</w:t>
            </w:r>
            <w:r w:rsidR="003274A1">
              <w:rPr>
                <w:rFonts w:ascii="標楷體" w:eastAsia="標楷體" w:hAnsi="標楷體" w:hint="eastAsia"/>
                <w:lang w:eastAsia="zh-TW"/>
              </w:rPr>
              <w:t>活動</w:t>
            </w:r>
            <w:r w:rsidR="0041630D">
              <w:rPr>
                <w:rFonts w:ascii="標楷體" w:eastAsia="標楷體" w:hAnsi="標楷體" w:hint="eastAsia"/>
                <w:lang w:eastAsia="zh-TW"/>
              </w:rPr>
              <w:t>(因新冠肺炎疫情影響取消)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.05-06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4A1" w:rsidRDefault="003274A1">
            <w:pPr>
              <w:jc w:val="both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學習單</w:t>
            </w:r>
          </w:p>
          <w:p w:rsidR="009973DD" w:rsidRDefault="003274A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/活動照片</w:t>
            </w:r>
          </w:p>
        </w:tc>
      </w:tr>
      <w:tr w:rsidR="009973DD" w:rsidTr="00014756">
        <w:trPr>
          <w:trHeight w:val="821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567DD6">
            <w:pPr>
              <w:tabs>
                <w:tab w:val="left" w:pos="869"/>
              </w:tabs>
              <w:snapToGrid w:val="0"/>
              <w:spacing w:beforeLines="30" w:before="108" w:line="360" w:lineRule="exact"/>
              <w:ind w:left="240" w:hangingChars="100" w:hanging="240"/>
              <w:contextualSpacing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567DD6" w:rsidRPr="00567DD6">
              <w:rPr>
                <w:rFonts w:ascii="標楷體" w:eastAsia="標楷體" w:hAnsi="標楷體" w:hint="eastAsia"/>
                <w:bCs/>
                <w:lang w:eastAsia="zh-TW"/>
              </w:rPr>
              <w:t>辦理</w:t>
            </w:r>
            <w:r w:rsidR="00567DD6" w:rsidRPr="00567DD6">
              <w:rPr>
                <w:rFonts w:ascii="標楷體" w:eastAsia="標楷體" w:hAnsi="標楷體" w:hint="eastAsia"/>
                <w:bCs/>
              </w:rPr>
              <w:t>親師講座</w:t>
            </w:r>
            <w:r w:rsidR="00567DD6" w:rsidRPr="00567DD6">
              <w:rPr>
                <w:rFonts w:ascii="標楷體" w:eastAsia="標楷體" w:hAnsi="標楷體" w:hint="eastAsia"/>
                <w:bCs/>
                <w:lang w:eastAsia="zh-TW"/>
              </w:rPr>
              <w:t>與</w:t>
            </w:r>
            <w:r w:rsidR="00F47392">
              <w:rPr>
                <w:rFonts w:ascii="標楷體" w:eastAsia="標楷體" w:hAnsi="標楷體" w:hint="eastAsia"/>
                <w:lang w:eastAsia="zh-TW"/>
              </w:rPr>
              <w:t>健保</w:t>
            </w:r>
            <w:r w:rsidR="00567DD6" w:rsidRPr="00567DD6">
              <w:rPr>
                <w:rFonts w:ascii="標楷體" w:eastAsia="標楷體" w:hAnsi="標楷體" w:hint="eastAsia"/>
                <w:bCs/>
              </w:rPr>
              <w:t>用藥闖關活動</w:t>
            </w:r>
            <w:r w:rsidRPr="00567DD6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</w:rPr>
              <w:t>.11-</w:t>
            </w:r>
          </w:p>
          <w:p w:rsidR="009973DD" w:rsidRDefault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 w:hint="eastAsia"/>
                <w:lang w:eastAsia="zh-TW"/>
              </w:rPr>
              <w:t>9</w:t>
            </w:r>
            <w:r w:rsidR="009973DD">
              <w:rPr>
                <w:rFonts w:ascii="標楷體" w:eastAsia="標楷體" w:hAnsi="標楷體" w:hint="eastAsia"/>
              </w:rPr>
              <w:t>.04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74A1" w:rsidRDefault="003274A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活動照片</w:t>
            </w:r>
          </w:p>
        </w:tc>
      </w:tr>
      <w:tr w:rsidR="009973DD" w:rsidTr="00014756">
        <w:trPr>
          <w:trHeight w:val="431"/>
          <w:jc w:val="center"/>
        </w:trPr>
        <w:tc>
          <w:tcPr>
            <w:tcW w:w="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六</w:t>
            </w:r>
          </w:p>
        </w:tc>
        <w:tc>
          <w:tcPr>
            <w:tcW w:w="11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spacing w:line="0" w:lineRule="atLeas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健康技能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Pr="00234549" w:rsidRDefault="009973DD" w:rsidP="003274A1">
            <w:pPr>
              <w:autoSpaceDE w:val="0"/>
              <w:autoSpaceDN w:val="0"/>
              <w:adjustRightInd w:val="0"/>
              <w:snapToGrid w:val="0"/>
              <w:ind w:left="240" w:hangingChars="100" w:hanging="240"/>
              <w:jc w:val="both"/>
              <w:textAlignment w:val="baseline"/>
              <w:rPr>
                <w:rFonts w:ascii="標楷體" w:eastAsia="標楷體" w:hAnsi="標楷體"/>
              </w:rPr>
            </w:pPr>
            <w:r w:rsidRPr="00234549">
              <w:rPr>
                <w:rFonts w:ascii="標楷體" w:eastAsia="標楷體" w:hAnsi="標楷體" w:hint="eastAsia"/>
              </w:rPr>
              <w:t>1.</w:t>
            </w:r>
            <w:r w:rsidR="00234549" w:rsidRPr="00234549">
              <w:rPr>
                <w:rFonts w:ascii="標楷體" w:eastAsia="標楷體" w:hAnsi="標楷體" w:cs="標楷體" w:hint="eastAsia"/>
                <w:bCs/>
                <w:lang w:eastAsia="zh-TW"/>
              </w:rPr>
              <w:t>具有</w:t>
            </w:r>
            <w:r w:rsidR="00234549" w:rsidRPr="00234549">
              <w:rPr>
                <w:rFonts w:ascii="標楷體" w:eastAsia="標楷體" w:hAnsi="標楷體" w:cs="標楷體" w:hint="eastAsia"/>
                <w:bCs/>
              </w:rPr>
              <w:t>藥物諮詢能力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.02-04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23454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</w:t>
            </w:r>
          </w:p>
        </w:tc>
      </w:tr>
      <w:tr w:rsidR="009973DD" w:rsidTr="00014756">
        <w:trPr>
          <w:trHeight w:val="355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Pr="00234549" w:rsidRDefault="009973DD" w:rsidP="003274A1">
            <w:pPr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 w:rsidRPr="00234549">
              <w:rPr>
                <w:rFonts w:ascii="標楷體" w:eastAsia="標楷體" w:hAnsi="標楷體" w:hint="eastAsia"/>
              </w:rPr>
              <w:t>2.</w:t>
            </w:r>
            <w:r w:rsidR="00234549">
              <w:rPr>
                <w:rFonts w:ascii="標楷體" w:eastAsia="標楷體" w:hAnsi="標楷體" w:hint="eastAsia"/>
                <w:lang w:eastAsia="zh-TW"/>
              </w:rPr>
              <w:t>能</w:t>
            </w:r>
            <w:r w:rsidR="00234549" w:rsidRPr="00234549">
              <w:rPr>
                <w:rFonts w:ascii="標楷體" w:eastAsia="標楷體" w:hAnsi="標楷體" w:cs="標楷體" w:hint="eastAsia"/>
                <w:bCs/>
              </w:rPr>
              <w:t>拒絕不法藥品、勸阻</w:t>
            </w:r>
            <w:proofErr w:type="gramStart"/>
            <w:r w:rsidR="00234549" w:rsidRPr="00234549">
              <w:rPr>
                <w:rFonts w:ascii="標楷體" w:eastAsia="標楷體" w:hAnsi="標楷體" w:cs="標楷體" w:hint="eastAsia"/>
                <w:bCs/>
              </w:rPr>
              <w:t>親朋好友勿信來路不明</w:t>
            </w:r>
            <w:proofErr w:type="gramEnd"/>
            <w:r w:rsidR="00234549" w:rsidRPr="00234549">
              <w:rPr>
                <w:rFonts w:ascii="標楷體" w:eastAsia="標楷體" w:hAnsi="標楷體" w:cs="標楷體" w:hint="eastAsia"/>
                <w:bCs/>
              </w:rPr>
              <w:t>的藥物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73DD" w:rsidRDefault="009973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心情日記/照片</w:t>
            </w:r>
          </w:p>
        </w:tc>
      </w:tr>
      <w:tr w:rsidR="00234549" w:rsidTr="00EF0B43">
        <w:trPr>
          <w:trHeight w:val="1265"/>
          <w:jc w:val="center"/>
        </w:trPr>
        <w:tc>
          <w:tcPr>
            <w:tcW w:w="6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49" w:rsidRDefault="00234549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11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549" w:rsidRDefault="00234549">
            <w:pPr>
              <w:widowControl/>
              <w:rPr>
                <w:rFonts w:ascii="標楷體" w:eastAsia="標楷體" w:hAnsi="標楷體"/>
                <w:kern w:val="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4549" w:rsidRDefault="00234549" w:rsidP="00234549">
            <w:pPr>
              <w:snapToGrid w:val="0"/>
              <w:spacing w:line="480" w:lineRule="exact"/>
              <w:rPr>
                <w:rFonts w:ascii="標楷體" w:eastAsia="標楷體" w:hAnsi="標楷體" w:cs="DFKaiShu-SB-Estd-BF"/>
                <w:kern w:val="0"/>
              </w:rPr>
            </w:pPr>
            <w:r w:rsidRPr="00234549">
              <w:rPr>
                <w:rFonts w:ascii="標楷體" w:eastAsia="標楷體" w:hAnsi="標楷體" w:hint="eastAsia"/>
              </w:rPr>
              <w:t>3.</w:t>
            </w:r>
            <w:r w:rsidRPr="00234549">
              <w:rPr>
                <w:rFonts w:ascii="標楷體" w:eastAsia="標楷體" w:hAnsi="標楷體" w:cs="DFKaiShu-SB-Estd-BF" w:hint="eastAsia"/>
                <w:kern w:val="0"/>
              </w:rPr>
              <w:t>學生</w:t>
            </w:r>
            <w:r>
              <w:rPr>
                <w:rFonts w:ascii="標楷體" w:eastAsia="標楷體" w:hAnsi="標楷體" w:cs="DFKaiShu-SB-Estd-BF" w:hint="eastAsia"/>
                <w:kern w:val="0"/>
                <w:lang w:eastAsia="zh-TW"/>
              </w:rPr>
              <w:t>能於</w:t>
            </w:r>
            <w:r w:rsidRPr="00234549">
              <w:rPr>
                <w:rFonts w:ascii="標楷體" w:eastAsia="標楷體" w:hAnsi="標楷體" w:cs="DFKaiShu-SB-Estd-BF" w:hint="eastAsia"/>
                <w:kern w:val="0"/>
              </w:rPr>
              <w:t>家庭用藥有問題會主動找藥師或</w:t>
            </w:r>
            <w:proofErr w:type="gramStart"/>
            <w:r w:rsidRPr="00234549">
              <w:rPr>
                <w:rFonts w:ascii="標楷體" w:eastAsia="標楷體" w:hAnsi="標楷體" w:cs="DFKaiShu-SB-Estd-BF" w:hint="eastAsia"/>
                <w:kern w:val="0"/>
              </w:rPr>
              <w:t>醫</w:t>
            </w:r>
            <w:proofErr w:type="gramEnd"/>
          </w:p>
          <w:p w:rsidR="00234549" w:rsidRPr="00234549" w:rsidRDefault="00234549" w:rsidP="0041630D">
            <w:pPr>
              <w:snapToGrid w:val="0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DFKaiShu-SB-Estd-BF" w:hint="eastAsia"/>
                <w:kern w:val="0"/>
                <w:lang w:eastAsia="zh-TW"/>
              </w:rPr>
              <w:t xml:space="preserve">  </w:t>
            </w:r>
            <w:r w:rsidRPr="00234549">
              <w:rPr>
                <w:rFonts w:ascii="標楷體" w:eastAsia="標楷體" w:hAnsi="標楷體" w:cs="DFKaiShu-SB-Estd-BF" w:hint="eastAsia"/>
                <w:kern w:val="0"/>
              </w:rPr>
              <w:t>師諮詢。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4549" w:rsidRDefault="00234549" w:rsidP="00C5775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 w:rsidR="00C57753">
              <w:rPr>
                <w:rFonts w:ascii="標楷體" w:eastAsia="標楷體" w:hAnsi="標楷體" w:hint="eastAsia"/>
                <w:lang w:eastAsia="zh-TW"/>
              </w:rPr>
              <w:t>9</w:t>
            </w:r>
            <w:r>
              <w:rPr>
                <w:rFonts w:ascii="標楷體" w:eastAsia="標楷體" w:hAnsi="標楷體" w:hint="eastAsia"/>
              </w:rPr>
              <w:t>.03-05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4549" w:rsidRDefault="00234549" w:rsidP="00EF0B4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心情日記</w:t>
            </w:r>
            <w:r>
              <w:rPr>
                <w:rFonts w:ascii="標楷體" w:eastAsia="標楷體" w:hAnsi="標楷體" w:hint="cs"/>
              </w:rPr>
              <w:t>/</w:t>
            </w:r>
            <w:r>
              <w:rPr>
                <w:rFonts w:ascii="標楷體" w:eastAsia="標楷體" w:hAnsi="標楷體" w:hint="eastAsia"/>
                <w:lang w:eastAsia="zh-TW"/>
              </w:rPr>
              <w:t>學習安</w:t>
            </w:r>
          </w:p>
        </w:tc>
      </w:tr>
    </w:tbl>
    <w:p w:rsidR="001E7921" w:rsidRDefault="001E7921" w:rsidP="00F05C1B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(四)宣導活動</w:t>
      </w:r>
    </w:p>
    <w:p w:rsidR="001E7921" w:rsidRPr="00532D19" w:rsidRDefault="001E7921" w:rsidP="001E7921">
      <w:pPr>
        <w:spacing w:line="480" w:lineRule="exact"/>
        <w:ind w:left="480"/>
        <w:rPr>
          <w:rFonts w:ascii="標楷體" w:eastAsia="標楷體" w:hAnsi="標楷體"/>
          <w:sz w:val="28"/>
          <w:szCs w:val="28"/>
        </w:rPr>
      </w:pPr>
      <w:r w:rsidRPr="00532D19">
        <w:rPr>
          <w:rFonts w:ascii="標楷體" w:eastAsia="標楷體" w:hAnsi="標楷體" w:hint="eastAsia"/>
          <w:sz w:val="28"/>
          <w:szCs w:val="28"/>
        </w:rPr>
        <w:t>各年級宣導活動時間表</w:t>
      </w:r>
    </w:p>
    <w:tbl>
      <w:tblPr>
        <w:tblW w:w="0" w:type="auto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6"/>
        <w:gridCol w:w="2139"/>
        <w:gridCol w:w="4665"/>
      </w:tblGrid>
      <w:tr w:rsidR="001E7921" w:rsidRPr="00532D19" w:rsidTr="00CB3F8C">
        <w:tc>
          <w:tcPr>
            <w:tcW w:w="1196" w:type="dxa"/>
          </w:tcPr>
          <w:p w:rsidR="001E7921" w:rsidRPr="00532D19" w:rsidRDefault="001E7921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2139" w:type="dxa"/>
          </w:tcPr>
          <w:p w:rsidR="001E7921" w:rsidRPr="00532D19" w:rsidRDefault="001E7921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地點</w:t>
            </w:r>
          </w:p>
        </w:tc>
        <w:tc>
          <w:tcPr>
            <w:tcW w:w="4665" w:type="dxa"/>
          </w:tcPr>
          <w:p w:rsidR="001E7921" w:rsidRPr="00532D19" w:rsidRDefault="001E7921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內容</w:t>
            </w:r>
          </w:p>
        </w:tc>
      </w:tr>
      <w:tr w:rsidR="00996BC6" w:rsidRPr="00532D19" w:rsidTr="00CB3F8C">
        <w:tc>
          <w:tcPr>
            <w:tcW w:w="1196" w:type="dxa"/>
          </w:tcPr>
          <w:p w:rsidR="00996BC6" w:rsidRPr="00532D19" w:rsidRDefault="00996BC6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10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8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/1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139" w:type="dxa"/>
          </w:tcPr>
          <w:p w:rsidR="00996BC6" w:rsidRPr="00532D19" w:rsidRDefault="00996BC6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樟樹廣場</w:t>
            </w:r>
          </w:p>
        </w:tc>
        <w:tc>
          <w:tcPr>
            <w:tcW w:w="4665" w:type="dxa"/>
          </w:tcPr>
          <w:p w:rsidR="00996BC6" w:rsidRPr="00532D19" w:rsidRDefault="00996BC6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校慶健康加油站: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設置正確用藥、全民健保親師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闖關活動</w:t>
            </w:r>
          </w:p>
        </w:tc>
      </w:tr>
      <w:tr w:rsidR="001E7921" w:rsidRPr="00532D19" w:rsidTr="00CB3F8C">
        <w:tc>
          <w:tcPr>
            <w:tcW w:w="1196" w:type="dxa"/>
          </w:tcPr>
          <w:p w:rsidR="001E7921" w:rsidRPr="00532D19" w:rsidRDefault="001E7921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9</w:t>
            </w: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1-2</w:t>
            </w:r>
          </w:p>
        </w:tc>
        <w:tc>
          <w:tcPr>
            <w:tcW w:w="2139" w:type="dxa"/>
          </w:tcPr>
          <w:p w:rsidR="001E7921" w:rsidRPr="00532D19" w:rsidRDefault="009A3282" w:rsidP="00EF255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中高年級</w:t>
            </w:r>
          </w:p>
        </w:tc>
        <w:tc>
          <w:tcPr>
            <w:tcW w:w="4665" w:type="dxa"/>
          </w:tcPr>
          <w:p w:rsidR="001E7921" w:rsidRPr="00532D19" w:rsidRDefault="009A3282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全市</w:t>
            </w:r>
            <w:r w:rsidR="00EF255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藝文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徽章設計比賽</w:t>
            </w:r>
          </w:p>
        </w:tc>
      </w:tr>
      <w:tr w:rsidR="00443C18" w:rsidRPr="00532D19" w:rsidTr="00CB3F8C">
        <w:tc>
          <w:tcPr>
            <w:tcW w:w="1196" w:type="dxa"/>
          </w:tcPr>
          <w:p w:rsidR="00443C18" w:rsidRPr="00532D19" w:rsidRDefault="00443C18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109/3</w:t>
            </w:r>
          </w:p>
        </w:tc>
        <w:tc>
          <w:tcPr>
            <w:tcW w:w="2139" w:type="dxa"/>
          </w:tcPr>
          <w:p w:rsidR="00443C18" w:rsidRDefault="00443C18" w:rsidP="00EF255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中高年級</w:t>
            </w:r>
          </w:p>
        </w:tc>
        <w:tc>
          <w:tcPr>
            <w:tcW w:w="4665" w:type="dxa"/>
          </w:tcPr>
          <w:p w:rsidR="00443C18" w:rsidRDefault="00443C18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健促議題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融入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班際國語文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競賽</w:t>
            </w:r>
          </w:p>
        </w:tc>
      </w:tr>
      <w:tr w:rsidR="001E7921" w:rsidRPr="00532D19" w:rsidTr="00CB3F8C">
        <w:tc>
          <w:tcPr>
            <w:tcW w:w="1196" w:type="dxa"/>
          </w:tcPr>
          <w:p w:rsidR="001E7921" w:rsidRPr="00532D19" w:rsidRDefault="001E7921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532D1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9</w:t>
            </w:r>
            <w:r w:rsidR="00EF2556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EF255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4-5</w:t>
            </w:r>
          </w:p>
        </w:tc>
        <w:tc>
          <w:tcPr>
            <w:tcW w:w="2139" w:type="dxa"/>
          </w:tcPr>
          <w:p w:rsidR="001E7921" w:rsidRPr="00532D19" w:rsidRDefault="00EF2556" w:rsidP="00EF255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五年級</w:t>
            </w:r>
            <w:r w:rsidR="001E7921" w:rsidRPr="00532D19">
              <w:rPr>
                <w:rFonts w:ascii="標楷體" w:eastAsia="標楷體" w:hAnsi="標楷體" w:hint="eastAsia"/>
                <w:sz w:val="28"/>
                <w:szCs w:val="28"/>
              </w:rPr>
              <w:t>各班</w:t>
            </w:r>
          </w:p>
        </w:tc>
        <w:tc>
          <w:tcPr>
            <w:tcW w:w="4665" w:type="dxa"/>
          </w:tcPr>
          <w:p w:rsidR="001E7921" w:rsidRPr="00532D19" w:rsidRDefault="00996BC6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課程進行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並製作有獎徵答題目</w:t>
            </w:r>
          </w:p>
        </w:tc>
      </w:tr>
      <w:tr w:rsidR="001E7921" w:rsidRPr="00532D19" w:rsidTr="00CB3F8C">
        <w:tc>
          <w:tcPr>
            <w:tcW w:w="1196" w:type="dxa"/>
          </w:tcPr>
          <w:p w:rsidR="001E7921" w:rsidRPr="00532D19" w:rsidRDefault="001E7921" w:rsidP="009A3282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9</w:t>
            </w:r>
            <w:r w:rsidR="00996BC6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9A328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139" w:type="dxa"/>
          </w:tcPr>
          <w:p w:rsidR="0051654B" w:rsidRDefault="009A3282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陽光PUB</w:t>
            </w:r>
          </w:p>
          <w:p w:rsidR="001E7921" w:rsidRPr="00532D19" w:rsidRDefault="0051654B" w:rsidP="00CB3F8C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對象:中低年級</w:t>
            </w:r>
          </w:p>
        </w:tc>
        <w:tc>
          <w:tcPr>
            <w:tcW w:w="4665" w:type="dxa"/>
          </w:tcPr>
          <w:p w:rsidR="00F30ABA" w:rsidRPr="00532D19" w:rsidRDefault="00CE5144" w:rsidP="00CE5144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健保用藥快閃有獎徵答活動</w:t>
            </w:r>
          </w:p>
        </w:tc>
      </w:tr>
    </w:tbl>
    <w:p w:rsidR="001E7921" w:rsidRDefault="001E7921" w:rsidP="00F05C1B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</w:p>
    <w:p w:rsidR="00E72C2C" w:rsidRDefault="00E72C2C" w:rsidP="00F05C1B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</w:p>
    <w:p w:rsidR="00E72C2C" w:rsidRDefault="00E72C2C" w:rsidP="00F05C1B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</w:p>
    <w:p w:rsidR="006F463F" w:rsidRPr="00996FF6" w:rsidRDefault="00996FF6" w:rsidP="00F05C1B">
      <w:pPr>
        <w:snapToGrid w:val="0"/>
        <w:spacing w:line="480" w:lineRule="exact"/>
        <w:rPr>
          <w:rFonts w:ascii="標楷體" w:eastAsia="標楷體" w:hAnsi="標楷體"/>
          <w:b/>
          <w:sz w:val="28"/>
          <w:szCs w:val="28"/>
          <w:lang w:eastAsia="zh-TW"/>
        </w:rPr>
      </w:pPr>
      <w:r w:rsidRPr="00996FF6">
        <w:rPr>
          <w:rFonts w:ascii="標楷體" w:eastAsia="標楷體" w:hAnsi="標楷體" w:hint="eastAsia"/>
          <w:b/>
          <w:sz w:val="28"/>
          <w:szCs w:val="28"/>
          <w:lang w:eastAsia="zh-TW"/>
        </w:rPr>
        <w:lastRenderedPageBreak/>
        <w:t>(五)</w:t>
      </w:r>
      <w:proofErr w:type="gramStart"/>
      <w:r w:rsidRPr="00996FF6">
        <w:rPr>
          <w:rFonts w:ascii="標楷體" w:eastAsia="標楷體" w:hAnsi="標楷體" w:hint="eastAsia"/>
          <w:b/>
          <w:sz w:val="28"/>
          <w:szCs w:val="28"/>
          <w:lang w:eastAsia="zh-TW"/>
        </w:rPr>
        <w:t>前後測</w:t>
      </w:r>
      <w:proofErr w:type="gramEnd"/>
      <w:r w:rsidRPr="00996FF6">
        <w:rPr>
          <w:rFonts w:ascii="標楷體" w:eastAsia="標楷體" w:hAnsi="標楷體" w:hint="eastAsia"/>
          <w:b/>
          <w:sz w:val="28"/>
          <w:szCs w:val="28"/>
          <w:lang w:eastAsia="zh-TW"/>
        </w:rPr>
        <w:t>結果</w:t>
      </w:r>
    </w:p>
    <w:p w:rsidR="00996FF6" w:rsidRDefault="00E72C2C" w:rsidP="00E72C2C">
      <w:pPr>
        <w:snapToGrid w:val="0"/>
        <w:spacing w:line="720" w:lineRule="auto"/>
        <w:rPr>
          <w:rFonts w:ascii="標楷體" w:eastAsia="標楷體" w:hAnsi="標楷體"/>
          <w:sz w:val="28"/>
          <w:szCs w:val="28"/>
        </w:rPr>
      </w:pPr>
      <w:r>
        <w:rPr>
          <w:noProof/>
          <w:lang w:eastAsia="zh-TW"/>
        </w:rPr>
        <w:drawing>
          <wp:inline distT="0" distB="0" distL="0" distR="0" wp14:anchorId="1CC35D23" wp14:editId="513E39B1">
            <wp:extent cx="6478905" cy="2716823"/>
            <wp:effectExtent l="0" t="0" r="0" b="762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6365" cy="27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58" w:rsidRPr="00532758" w:rsidRDefault="00E72C2C" w:rsidP="005D2D1A">
      <w:pPr>
        <w:pStyle w:val="Web"/>
        <w:spacing w:before="0" w:beforeAutospacing="0" w:after="0" w:afterAutospacing="0" w:line="360" w:lineRule="exact"/>
        <w:rPr>
          <w:rFonts w:ascii="標楷體" w:eastAsia="標楷體" w:hAnsi="標楷體" w:cstheme="minorBidi"/>
          <w:bCs/>
          <w:color w:val="000000" w:themeColor="text1"/>
          <w:kern w:val="24"/>
          <w:sz w:val="28"/>
          <w:szCs w:val="48"/>
        </w:rPr>
      </w:pPr>
      <w:r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根據指導教授指出:今年</w:t>
      </w:r>
      <w:proofErr w:type="gramStart"/>
      <w:r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因新冠肺炎</w:t>
      </w:r>
      <w:proofErr w:type="gramEnd"/>
      <w:r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影響,</w:t>
      </w:r>
      <w:r w:rsidR="00532758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能保持不退步就是最大的進步了!</w:t>
      </w:r>
    </w:p>
    <w:p w:rsidR="00E72C2C" w:rsidRDefault="00532758" w:rsidP="005D2D1A">
      <w:pPr>
        <w:pStyle w:val="Web"/>
        <w:spacing w:before="0" w:beforeAutospacing="0" w:after="0" w:afterAutospacing="0" w:line="360" w:lineRule="exact"/>
        <w:rPr>
          <w:rFonts w:ascii="標楷體" w:eastAsia="標楷體" w:hAnsi="標楷體" w:cstheme="minorBidi"/>
          <w:bCs/>
          <w:color w:val="000000" w:themeColor="text1"/>
          <w:kern w:val="24"/>
          <w:sz w:val="28"/>
          <w:szCs w:val="48"/>
        </w:rPr>
      </w:pPr>
      <w:r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依據上述數據指出:</w:t>
      </w:r>
      <w:r w:rsidR="00E72C2C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比起去年,</w:t>
      </w:r>
      <w:proofErr w:type="gramStart"/>
      <w:r w:rsidR="00E72C2C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各項均有明顯</w:t>
      </w:r>
      <w:proofErr w:type="gramEnd"/>
      <w:r w:rsidR="00E72C2C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進步,學習成效不因</w:t>
      </w:r>
      <w:proofErr w:type="gramStart"/>
      <w:r w:rsidR="00E72C2C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疫</w:t>
      </w:r>
      <w:proofErr w:type="gramEnd"/>
      <w:r w:rsidR="00E72C2C" w:rsidRPr="00532758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情影響且有大幅提升</w:t>
      </w:r>
      <w:r w:rsidR="00E16901">
        <w:rPr>
          <w:rFonts w:ascii="標楷體" w:eastAsia="標楷體" w:hAnsi="標楷體" w:cstheme="minorBidi" w:hint="eastAsia"/>
          <w:bCs/>
          <w:color w:val="000000" w:themeColor="text1"/>
          <w:kern w:val="24"/>
          <w:sz w:val="28"/>
          <w:szCs w:val="48"/>
        </w:rPr>
        <w:t>。</w:t>
      </w:r>
    </w:p>
    <w:p w:rsidR="00532758" w:rsidRPr="00532758" w:rsidRDefault="00532758" w:rsidP="00532758">
      <w:pPr>
        <w:pStyle w:val="Web"/>
        <w:spacing w:before="0" w:beforeAutospacing="0" w:after="0" w:afterAutospacing="0" w:line="360" w:lineRule="exact"/>
        <w:rPr>
          <w:sz w:val="16"/>
        </w:rPr>
      </w:pPr>
    </w:p>
    <w:p w:rsidR="00EF0B43" w:rsidRDefault="00996FF6" w:rsidP="00EF0B43">
      <w:pPr>
        <w:spacing w:line="340" w:lineRule="exact"/>
        <w:jc w:val="both"/>
        <w:rPr>
          <w:rFonts w:eastAsia="標楷體" w:hAnsi="標楷體"/>
          <w:b/>
          <w:bCs/>
          <w:kern w:val="2"/>
          <w:sz w:val="32"/>
          <w:szCs w:val="32"/>
          <w:lang w:eastAsia="zh-TW"/>
        </w:rPr>
      </w:pPr>
      <w:r>
        <w:rPr>
          <w:rFonts w:eastAsia="標楷體" w:hAnsi="標楷體" w:hint="eastAsia"/>
          <w:b/>
          <w:bCs/>
          <w:sz w:val="32"/>
          <w:szCs w:val="32"/>
          <w:lang w:eastAsia="zh-TW"/>
        </w:rPr>
        <w:t>(</w:t>
      </w:r>
      <w:r w:rsidR="00F05C1B">
        <w:rPr>
          <w:rFonts w:eastAsia="標楷體" w:hAnsi="標楷體" w:hint="eastAsia"/>
          <w:b/>
          <w:bCs/>
          <w:sz w:val="32"/>
          <w:szCs w:val="32"/>
          <w:lang w:eastAsia="zh-TW"/>
        </w:rPr>
        <w:t>六</w:t>
      </w:r>
      <w:r>
        <w:rPr>
          <w:rFonts w:eastAsia="標楷體" w:hAnsi="標楷體" w:hint="eastAsia"/>
          <w:b/>
          <w:bCs/>
          <w:sz w:val="32"/>
          <w:szCs w:val="32"/>
          <w:lang w:eastAsia="zh-TW"/>
        </w:rPr>
        <w:t>)</w:t>
      </w:r>
      <w:r w:rsidR="00EF0B43">
        <w:rPr>
          <w:rFonts w:eastAsia="標楷體" w:hAnsi="標楷體" w:hint="eastAsia"/>
          <w:b/>
          <w:bCs/>
          <w:sz w:val="32"/>
          <w:szCs w:val="32"/>
        </w:rPr>
        <w:t>預定進度（以甘梯圖表示）</w:t>
      </w:r>
    </w:p>
    <w:tbl>
      <w:tblPr>
        <w:tblW w:w="963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1181"/>
        <w:gridCol w:w="647"/>
        <w:gridCol w:w="647"/>
        <w:gridCol w:w="648"/>
        <w:gridCol w:w="647"/>
        <w:gridCol w:w="647"/>
        <w:gridCol w:w="647"/>
        <w:gridCol w:w="648"/>
        <w:gridCol w:w="647"/>
        <w:gridCol w:w="647"/>
        <w:gridCol w:w="648"/>
      </w:tblGrid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41275</wp:posOffset>
                      </wp:positionV>
                      <wp:extent cx="1266190" cy="627380"/>
                      <wp:effectExtent l="6350" t="12700" r="13335" b="7620"/>
                      <wp:wrapNone/>
                      <wp:docPr id="68" name="直線接點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66190" cy="6273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C0D421" id="直線接點 6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5pt,3.25pt" to="96.45pt,5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"/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0</wp:posOffset>
                      </wp:positionV>
                      <wp:extent cx="0" cy="0"/>
                      <wp:effectExtent l="7620" t="9525" r="11430" b="9525"/>
                      <wp:wrapNone/>
                      <wp:docPr id="67" name="直線接點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3A1A07" id="直線接點 6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0" to="-5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"/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-9525</wp:posOffset>
                      </wp:positionV>
                      <wp:extent cx="0" cy="0"/>
                      <wp:effectExtent l="10795" t="9525" r="8255" b="9525"/>
                      <wp:wrapNone/>
                      <wp:docPr id="66" name="直線接點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C77A06" id="直線接點 66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pt,-.75pt" to="-1.4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"/>
                  </w:pict>
                </mc:Fallback>
              </mc:AlternateContent>
            </w:r>
            <w:r>
              <w:rPr>
                <w:rFonts w:eastAsia="標楷體"/>
                <w:b/>
                <w:sz w:val="28"/>
                <w:szCs w:val="28"/>
              </w:rPr>
              <w:t xml:space="preserve">   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  <w:r>
              <w:rPr>
                <w:rFonts w:eastAsia="標楷體"/>
                <w:b/>
                <w:sz w:val="28"/>
                <w:szCs w:val="28"/>
              </w:rPr>
              <w:t xml:space="preserve">  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次</w:t>
            </w:r>
          </w:p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 xml:space="preserve">             </w:t>
            </w:r>
          </w:p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工作項目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8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9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10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11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12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1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2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3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4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5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Ansi="標楷體"/>
                <w:b/>
                <w:sz w:val="28"/>
                <w:szCs w:val="28"/>
              </w:rPr>
              <w:t>6</w:t>
            </w:r>
          </w:p>
          <w:p w:rsidR="00EF0B43" w:rsidRDefault="00EF0B43">
            <w:pPr>
              <w:spacing w:line="0" w:lineRule="atLeast"/>
              <w:jc w:val="center"/>
              <w:textAlignment w:val="bottom"/>
              <w:rPr>
                <w:rFonts w:eastAsia="標楷體" w:hAnsi="標楷體"/>
                <w:b/>
                <w:sz w:val="28"/>
                <w:szCs w:val="28"/>
              </w:rPr>
            </w:pPr>
            <w:r>
              <w:rPr>
                <w:rFonts w:eastAsia="標楷體" w:hAnsi="標楷體" w:hint="eastAsia"/>
                <w:b/>
                <w:sz w:val="28"/>
                <w:szCs w:val="28"/>
              </w:rPr>
              <w:t>月</w:t>
            </w: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187" w:hangingChars="78" w:hanging="187"/>
              <w:jc w:val="both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1224915</wp:posOffset>
                      </wp:positionH>
                      <wp:positionV relativeFrom="paragraph">
                        <wp:posOffset>252730</wp:posOffset>
                      </wp:positionV>
                      <wp:extent cx="767080" cy="0"/>
                      <wp:effectExtent l="34290" t="33655" r="27305" b="33020"/>
                      <wp:wrapNone/>
                      <wp:docPr id="65" name="直線接點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7080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5E358" id="直線接點 6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6.45pt,19.9pt" to="156.8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  <w:r>
              <w:rPr>
                <w:rFonts w:eastAsia="標楷體"/>
                <w:b/>
                <w:sz w:val="28"/>
                <w:szCs w:val="28"/>
              </w:rPr>
              <w:t>1.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組成健康促進工作團隊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2.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進行現況分析及需求評估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227965</wp:posOffset>
                      </wp:positionV>
                      <wp:extent cx="819150" cy="7620"/>
                      <wp:effectExtent l="29210" t="27940" r="27940" b="31115"/>
                      <wp:wrapNone/>
                      <wp:docPr id="64" name="直線接點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0" cy="762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B9E420" id="直線接點 64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7.95pt" to="63.0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3.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決定目標及健康議題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241300</wp:posOffset>
                      </wp:positionV>
                      <wp:extent cx="1647825" cy="0"/>
                      <wp:effectExtent l="29210" t="31750" r="27940" b="25400"/>
                      <wp:wrapNone/>
                      <wp:docPr id="63" name="直線接點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47825" cy="0"/>
                              </a:xfrm>
                              <a:prstGeom prst="line">
                                <a:avLst/>
                              </a:prstGeom>
                              <a:noFill/>
                              <a:ln w="5080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4FA45" id="直線接點 63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9pt" to="128.3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" strokeweight="4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4.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擬定學校健康促進計畫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224155</wp:posOffset>
                      </wp:positionV>
                      <wp:extent cx="1647825" cy="0"/>
                      <wp:effectExtent l="29210" t="33655" r="37465" b="33020"/>
                      <wp:wrapNone/>
                      <wp:docPr id="62" name="直線接點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6478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E4079C" id="直線接點 62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7.65pt" to="128.3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" strokeweight="4.5pt"/>
                  </w:pict>
                </mc:Fallback>
              </mc:AlternateConten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t>5.</w:t>
            </w:r>
            <w:r>
              <w:rPr>
                <w:rFonts w:eastAsia="標楷體" w:hint="eastAsia"/>
                <w:b/>
                <w:noProof/>
                <w:sz w:val="28"/>
                <w:szCs w:val="28"/>
              </w:rPr>
              <w:t>活動設計及</w:t>
            </w:r>
            <w:r>
              <w:rPr>
                <w:rFonts w:eastAsia="標楷體" w:hAnsi="標楷體" w:hint="eastAsia"/>
                <w:b/>
                <w:noProof/>
                <w:sz w:val="28"/>
                <w:szCs w:val="28"/>
              </w:rPr>
              <w:t>編製活動教材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214630</wp:posOffset>
                      </wp:positionV>
                      <wp:extent cx="2068830" cy="0"/>
                      <wp:effectExtent l="29210" t="33655" r="35560" b="33020"/>
                      <wp:wrapNone/>
                      <wp:docPr id="61" name="直線接點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6883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51914D" id="直線接點 61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6.9pt" to="161.4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" strokeweight="4.5pt"/>
                  </w:pict>
                </mc:Fallback>
              </mc:AlternateConten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t>6.</w:t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執行健康促進</w:t>
            </w:r>
            <w:r>
              <w:rPr>
                <w:rFonts w:eastAsia="標楷體"/>
                <w:b/>
                <w:sz w:val="28"/>
                <w:szCs w:val="28"/>
              </w:rPr>
              <w:br/>
            </w:r>
            <w:r>
              <w:rPr>
                <w:rFonts w:eastAsia="標楷體" w:hAnsi="標楷體" w:hint="eastAsia"/>
                <w:b/>
                <w:sz w:val="28"/>
                <w:szCs w:val="28"/>
              </w:rPr>
              <w:t>計畫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274955</wp:posOffset>
                      </wp:positionV>
                      <wp:extent cx="3707765" cy="0"/>
                      <wp:effectExtent l="29210" t="36830" r="34925" b="29845"/>
                      <wp:wrapNone/>
                      <wp:docPr id="60" name="直線接點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0776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E55C4A" id="直線接點 60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21.65pt" to="290.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" strokeweight="4.5pt"/>
                  </w:pict>
                </mc:Fallback>
              </mc:AlternateContent>
            </w: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</w:tr>
      <w:tr w:rsidR="00EF0B43" w:rsidTr="00EF0B43">
        <w:trPr>
          <w:cantSplit/>
          <w:trHeight w:val="58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7.</w:t>
            </w:r>
            <w:r>
              <w:rPr>
                <w:rFonts w:eastAsia="標楷體" w:hAnsi="標楷體" w:hint="eastAsia"/>
                <w:b/>
                <w:noProof/>
                <w:sz w:val="28"/>
                <w:szCs w:val="28"/>
              </w:rPr>
              <w:t>資料分析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228600</wp:posOffset>
                      </wp:positionV>
                      <wp:extent cx="819150" cy="0"/>
                      <wp:effectExtent l="36830" t="28575" r="29845" b="28575"/>
                      <wp:wrapNone/>
                      <wp:docPr id="59" name="直線接點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927CA3" id="直線接點 59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8pt" to="62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" strokeweight="4.5pt">
                      <v:stroke startarrowwidth="narrow" startarrowlength="short" endarrowwidth="narrow" endarrowlength="short"/>
                    </v:line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jc w:val="distribute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</w:tr>
      <w:tr w:rsidR="00EF0B43" w:rsidTr="00EF0B43">
        <w:trPr>
          <w:cantSplit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t>8.</w:t>
            </w:r>
            <w:r>
              <w:rPr>
                <w:rFonts w:eastAsia="標楷體" w:hAnsi="標楷體" w:hint="eastAsia"/>
                <w:b/>
                <w:noProof/>
                <w:sz w:val="28"/>
                <w:szCs w:val="28"/>
              </w:rPr>
              <w:t>成果撰寫</w:t>
            </w:r>
          </w:p>
          <w:p w:rsidR="00EF0B43" w:rsidRDefault="00EF0B43">
            <w:pPr>
              <w:spacing w:line="0" w:lineRule="atLeast"/>
              <w:ind w:left="219" w:hangingChars="78" w:hanging="219"/>
              <w:jc w:val="both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sz w:val="28"/>
                <w:szCs w:val="28"/>
              </w:rPr>
            </w:pP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243205</wp:posOffset>
                      </wp:positionV>
                      <wp:extent cx="819150" cy="7620"/>
                      <wp:effectExtent l="36830" t="33655" r="29845" b="34925"/>
                      <wp:wrapNone/>
                      <wp:docPr id="58" name="直線接點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19150" cy="762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34409D" id="直線接點 58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9.15pt" to="62.9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" strokeweight="4.5pt"/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0B43" w:rsidRDefault="00EF0B43">
            <w:pPr>
              <w:spacing w:line="0" w:lineRule="atLeast"/>
              <w:textAlignment w:val="bottom"/>
              <w:rPr>
                <w:rFonts w:eastAsia="標楷體"/>
                <w:b/>
                <w:noProof/>
                <w:sz w:val="28"/>
                <w:szCs w:val="28"/>
              </w:rPr>
            </w:pPr>
          </w:p>
        </w:tc>
      </w:tr>
    </w:tbl>
    <w:p w:rsidR="00F05C1B" w:rsidRDefault="00F05C1B" w:rsidP="00EF0B43">
      <w:pPr>
        <w:snapToGrid w:val="0"/>
        <w:spacing w:line="480" w:lineRule="exact"/>
        <w:jc w:val="both"/>
        <w:rPr>
          <w:rFonts w:eastAsia="標楷體" w:hAnsi="標楷體"/>
          <w:b/>
          <w:sz w:val="32"/>
          <w:szCs w:val="32"/>
          <w:lang w:eastAsia="zh-TW"/>
        </w:rPr>
      </w:pPr>
    </w:p>
    <w:p w:rsidR="00F05C1B" w:rsidRDefault="00996FF6" w:rsidP="00EF0B43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b/>
          <w:sz w:val="28"/>
          <w:szCs w:val="28"/>
          <w:lang w:eastAsia="zh-TW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lastRenderedPageBreak/>
        <w:t>(七)宣導成果:</w:t>
      </w:r>
    </w:p>
    <w:tbl>
      <w:tblPr>
        <w:tblStyle w:val="af1"/>
        <w:tblW w:w="0" w:type="auto"/>
        <w:tblInd w:w="139" w:type="dxa"/>
        <w:tblLayout w:type="fixed"/>
        <w:tblLook w:val="04A0" w:firstRow="1" w:lastRow="0" w:firstColumn="1" w:lastColumn="0" w:noHBand="0" w:noVBand="1"/>
      </w:tblPr>
      <w:tblGrid>
        <w:gridCol w:w="5027"/>
        <w:gridCol w:w="5027"/>
      </w:tblGrid>
      <w:tr w:rsidR="00EB0706" w:rsidTr="00D85F46">
        <w:trPr>
          <w:trHeight w:val="5046"/>
        </w:trPr>
        <w:tc>
          <w:tcPr>
            <w:tcW w:w="5027" w:type="dxa"/>
          </w:tcPr>
          <w:p w:rsidR="00EB0706" w:rsidRPr="00852852" w:rsidRDefault="006D2678" w:rsidP="00852852">
            <w:pPr>
              <w:snapToGrid w:val="0"/>
              <w:spacing w:line="720" w:lineRule="auto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6D2678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>
                  <wp:extent cx="2996354" cy="3014890"/>
                  <wp:effectExtent l="0" t="9208" r="4763" b="4762"/>
                  <wp:docPr id="6" name="圖片 6" descr="D:\doris\108學年照片\健促正確用藥與健保藝文比賽\IMG_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ris\108學年照片\健促正確用藥與健保藝文比賽\IMG_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01512" cy="30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B0706" w:rsidRPr="00852852" w:rsidRDefault="006D2678" w:rsidP="00852852">
            <w:pPr>
              <w:snapToGrid w:val="0"/>
              <w:spacing w:line="720" w:lineRule="auto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6D2678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>
                  <wp:extent cx="2961969" cy="3034793"/>
                  <wp:effectExtent l="1587" t="0" r="0" b="0"/>
                  <wp:docPr id="7" name="圖片 7" descr="D:\doris\108學年照片\健促正確用藥與健保藝文比賽\IMG_1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ris\108學年照片\健促正確用藥與健保藝文比賽\IMG_1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71695" cy="304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706" w:rsidTr="00852852">
        <w:tc>
          <w:tcPr>
            <w:tcW w:w="5027" w:type="dxa"/>
          </w:tcPr>
          <w:p w:rsidR="00D85F46" w:rsidRPr="00852852" w:rsidRDefault="00EB0706" w:rsidP="00D85F46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5285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說明:</w:t>
            </w:r>
            <w:r w:rsidR="00F07B3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五年級參加全市</w:t>
            </w:r>
            <w:r w:rsidR="00D85F4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徽章設計比賽</w:t>
            </w:r>
          </w:p>
        </w:tc>
        <w:tc>
          <w:tcPr>
            <w:tcW w:w="5027" w:type="dxa"/>
          </w:tcPr>
          <w:p w:rsidR="00EB0706" w:rsidRPr="00852852" w:rsidRDefault="00EB0706" w:rsidP="00D85F46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52852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說明:</w:t>
            </w:r>
            <w:r w:rsidR="00F07B3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 xml:space="preserve"> </w:t>
            </w:r>
            <w:r w:rsidR="00D85F46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="00F07B35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年級參加全市藝文比賽2</w:t>
            </w:r>
          </w:p>
        </w:tc>
      </w:tr>
      <w:tr w:rsidR="00DA0D68" w:rsidTr="00852852">
        <w:tc>
          <w:tcPr>
            <w:tcW w:w="5027" w:type="dxa"/>
          </w:tcPr>
          <w:p w:rsidR="00DA0D68" w:rsidRPr="00D85F46" w:rsidRDefault="00557B7F" w:rsidP="00DA0D68">
            <w:pPr>
              <w:snapToGrid w:val="0"/>
              <w:spacing w:line="720" w:lineRule="auto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557B7F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77E69968" wp14:editId="3E11A792">
                  <wp:extent cx="2706793" cy="2985142"/>
                  <wp:effectExtent l="0" t="6033" r="0" b="0"/>
                  <wp:docPr id="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2312" cy="3002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DA0D68" w:rsidRPr="00852852" w:rsidRDefault="00557B7F" w:rsidP="00DA0D68">
            <w:pPr>
              <w:snapToGrid w:val="0"/>
              <w:spacing w:line="720" w:lineRule="auto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557B7F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6C2E8895" wp14:editId="75837B36">
                  <wp:extent cx="2712720" cy="3062288"/>
                  <wp:effectExtent l="0" t="3175" r="8255" b="8255"/>
                  <wp:docPr id="17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28010" cy="307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68" w:rsidTr="00557B7F">
        <w:trPr>
          <w:trHeight w:val="425"/>
        </w:trPr>
        <w:tc>
          <w:tcPr>
            <w:tcW w:w="5027" w:type="dxa"/>
          </w:tcPr>
          <w:p w:rsidR="00DA0D68" w:rsidRDefault="00F07B35" w:rsidP="00557B7F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說明:</w:t>
            </w:r>
            <w:r w:rsidR="00557B7F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六年級將議題內容畫成四格漫畫</w:t>
            </w:r>
            <w:r w:rsidR="00557B7F" w:rsidRPr="00852852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</w:p>
          <w:p w:rsidR="00557B7F" w:rsidRPr="00557B7F" w:rsidRDefault="00557B7F" w:rsidP="00557B7F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(</w:t>
            </w:r>
            <w:r w:rsidRPr="00557B7F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忘了帶健保卡,怎麼辦?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>)</w:t>
            </w:r>
            <w:r w:rsidRPr="00557B7F">
              <w:rPr>
                <w:rFonts w:ascii="標楷體" w:eastAsia="標楷體" w:hAnsi="標楷體" w:hint="eastAsia"/>
                <w:bCs/>
                <w:sz w:val="28"/>
                <w:szCs w:val="28"/>
                <w:lang w:eastAsia="zh-TW"/>
              </w:rPr>
              <w:t xml:space="preserve">    </w:t>
            </w:r>
          </w:p>
        </w:tc>
        <w:tc>
          <w:tcPr>
            <w:tcW w:w="5027" w:type="dxa"/>
          </w:tcPr>
          <w:p w:rsidR="00DA0D68" w:rsidRDefault="00F07B35" w:rsidP="00D45A06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說明:</w:t>
            </w:r>
            <w:r w:rsidR="00D45A06" w:rsidRPr="00852852">
              <w:rPr>
                <w:rFonts w:ascii="標楷體" w:eastAsia="標楷體" w:hAnsi="標楷體"/>
                <w:sz w:val="28"/>
                <w:szCs w:val="28"/>
                <w:lang w:eastAsia="zh-TW"/>
              </w:rPr>
              <w:t xml:space="preserve"> </w:t>
            </w:r>
            <w:r w:rsidR="00557B7F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吃藥要配白開水最安全</w:t>
            </w:r>
          </w:p>
          <w:p w:rsidR="00557B7F" w:rsidRPr="00852852" w:rsidRDefault="00557B7F" w:rsidP="00D45A06">
            <w:pPr>
              <w:snapToGrid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EB0706" w:rsidTr="00BB39F7">
        <w:trPr>
          <w:trHeight w:val="4952"/>
        </w:trPr>
        <w:tc>
          <w:tcPr>
            <w:tcW w:w="5027" w:type="dxa"/>
          </w:tcPr>
          <w:p w:rsidR="00EB0706" w:rsidRPr="00852852" w:rsidRDefault="000A1435" w:rsidP="00BB39F7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A1435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lastRenderedPageBreak/>
              <w:drawing>
                <wp:inline distT="0" distB="0" distL="0" distR="0" wp14:anchorId="119E8E31" wp14:editId="449C4CB4">
                  <wp:extent cx="2749273" cy="2061954"/>
                  <wp:effectExtent l="635" t="0" r="0" b="0"/>
                  <wp:docPr id="1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55468" cy="20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B0706" w:rsidRPr="00852852" w:rsidRDefault="000A1435" w:rsidP="00BB39F7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A1435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068A370C" wp14:editId="4BDE5BC0">
                  <wp:extent cx="2856697" cy="2142523"/>
                  <wp:effectExtent l="0" t="5080" r="0" b="0"/>
                  <wp:docPr id="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61083" cy="214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706" w:rsidRPr="00852852" w:rsidTr="00852852">
        <w:tc>
          <w:tcPr>
            <w:tcW w:w="5027" w:type="dxa"/>
          </w:tcPr>
          <w:p w:rsidR="00EB0706" w:rsidRPr="00B35D93" w:rsidRDefault="00EB0706" w:rsidP="00D45A06">
            <w:pPr>
              <w:rPr>
                <w:rFonts w:ascii="標楷體" w:eastAsia="標楷體" w:hAnsi="標楷體"/>
                <w:spacing w:val="-20"/>
                <w:kern w:val="28"/>
                <w:sz w:val="28"/>
              </w:rPr>
            </w:pPr>
            <w:r w:rsidRPr="00B35D93">
              <w:rPr>
                <w:rFonts w:ascii="標楷體" w:eastAsia="標楷體" w:hAnsi="標楷體" w:hint="eastAsia"/>
                <w:spacing w:val="-20"/>
                <w:kern w:val="28"/>
                <w:sz w:val="28"/>
              </w:rPr>
              <w:t>說明:</w:t>
            </w:r>
            <w:r w:rsidR="000A1435">
              <w:rPr>
                <w:rFonts w:ascii="標楷體" w:eastAsia="標楷體" w:hAnsi="標楷體" w:hint="eastAsia"/>
                <w:spacing w:val="-20"/>
                <w:kern w:val="28"/>
                <w:sz w:val="28"/>
                <w:lang w:eastAsia="zh-TW"/>
              </w:rPr>
              <w:t>珍惜健保不重複拿藥</w:t>
            </w:r>
          </w:p>
        </w:tc>
        <w:tc>
          <w:tcPr>
            <w:tcW w:w="5027" w:type="dxa"/>
          </w:tcPr>
          <w:p w:rsidR="00EB0706" w:rsidRPr="00B35D93" w:rsidRDefault="00B35D93" w:rsidP="00D45A06">
            <w:pPr>
              <w:rPr>
                <w:rFonts w:ascii="標楷體" w:eastAsia="標楷體" w:hAnsi="標楷體"/>
                <w:spacing w:val="-20"/>
                <w:sz w:val="28"/>
              </w:rPr>
            </w:pPr>
            <w:r w:rsidRPr="00B35D93">
              <w:rPr>
                <w:rFonts w:ascii="標楷體" w:eastAsia="標楷體" w:hAnsi="標楷體" w:hint="eastAsia"/>
                <w:spacing w:val="-20"/>
                <w:kern w:val="28"/>
                <w:sz w:val="28"/>
              </w:rPr>
              <w:t>說明:</w:t>
            </w:r>
            <w:r w:rsidR="000A1435" w:rsidRPr="000A1435">
              <w:rPr>
                <w:rFonts w:ascii="標楷體" w:eastAsia="標楷體" w:hAnsi="標楷體" w:cstheme="minorBidi" w:hint="eastAsia"/>
                <w:b/>
                <w:bCs/>
                <w:color w:val="000000" w:themeColor="text1"/>
                <w:kern w:val="24"/>
                <w:sz w:val="40"/>
                <w:szCs w:val="40"/>
              </w:rPr>
              <w:t xml:space="preserve"> </w:t>
            </w:r>
            <w:r w:rsidR="000A1435" w:rsidRPr="000A1435">
              <w:rPr>
                <w:rFonts w:ascii="標楷體" w:eastAsia="標楷體" w:hAnsi="標楷體" w:hint="eastAsia"/>
                <w:bCs/>
                <w:spacing w:val="-20"/>
                <w:kern w:val="28"/>
                <w:sz w:val="28"/>
              </w:rPr>
              <w:t xml:space="preserve">珍惜急診資源分流就醫  </w:t>
            </w:r>
            <w:r w:rsidR="000A1435" w:rsidRPr="000A1435">
              <w:rPr>
                <w:rFonts w:ascii="標楷體" w:eastAsia="標楷體" w:hAnsi="標楷體" w:hint="eastAsia"/>
                <w:b/>
                <w:bCs/>
                <w:spacing w:val="-20"/>
                <w:kern w:val="28"/>
                <w:sz w:val="28"/>
              </w:rPr>
              <w:t xml:space="preserve"> </w:t>
            </w:r>
          </w:p>
        </w:tc>
      </w:tr>
      <w:tr w:rsidR="00EB0706" w:rsidTr="00BB39F7">
        <w:trPr>
          <w:trHeight w:val="4939"/>
        </w:trPr>
        <w:tc>
          <w:tcPr>
            <w:tcW w:w="5027" w:type="dxa"/>
          </w:tcPr>
          <w:p w:rsidR="00EB0706" w:rsidRPr="00852852" w:rsidRDefault="000A1435" w:rsidP="00BB39F7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A1435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3CAE548C" wp14:editId="7DCE1F3A">
                  <wp:extent cx="2812989" cy="2109742"/>
                  <wp:effectExtent l="8573" t="0" r="0" b="0"/>
                  <wp:docPr id="19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18955" cy="211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B0706" w:rsidRPr="00852852" w:rsidRDefault="000A1435" w:rsidP="00BB39F7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0A1435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168E7DED" wp14:editId="5238B3B3">
                  <wp:extent cx="2826151" cy="2119614"/>
                  <wp:effectExtent l="0" t="8573" r="4128" b="4127"/>
                  <wp:docPr id="2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3313" cy="212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706" w:rsidRPr="00852852" w:rsidTr="00852852">
        <w:tc>
          <w:tcPr>
            <w:tcW w:w="5027" w:type="dxa"/>
          </w:tcPr>
          <w:p w:rsidR="00EB0706" w:rsidRPr="00852852" w:rsidRDefault="00EB0706" w:rsidP="000A1435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  <w:r w:rsidRPr="00852852">
              <w:rPr>
                <w:rFonts w:ascii="標楷體" w:eastAsia="標楷體" w:hAnsi="標楷體" w:hint="eastAsia"/>
                <w:sz w:val="28"/>
              </w:rPr>
              <w:t>說明:</w:t>
            </w:r>
            <w:r w:rsidR="000A1435" w:rsidRPr="000A1435">
              <w:rPr>
                <w:rFonts w:ascii="標楷體" w:eastAsia="標楷體" w:hAnsi="標楷體" w:cstheme="minorBidi" w:hint="eastAsia"/>
                <w:bCs/>
                <w:color w:val="000000" w:themeColor="text1"/>
                <w:kern w:val="24"/>
                <w:sz w:val="40"/>
                <w:szCs w:val="40"/>
              </w:rPr>
              <w:t xml:space="preserve"> </w:t>
            </w:r>
            <w:r w:rsidR="000A1435" w:rsidRPr="000A1435">
              <w:rPr>
                <w:rFonts w:ascii="標楷體" w:eastAsia="標楷體" w:hAnsi="標楷體" w:hint="eastAsia"/>
                <w:bCs/>
                <w:sz w:val="28"/>
              </w:rPr>
              <w:t>忘了帶健保卡,怎麼辦?</w:t>
            </w:r>
          </w:p>
        </w:tc>
        <w:tc>
          <w:tcPr>
            <w:tcW w:w="5027" w:type="dxa"/>
          </w:tcPr>
          <w:p w:rsidR="00EB0706" w:rsidRPr="000A1435" w:rsidRDefault="00EB0706" w:rsidP="00364D53">
            <w:pPr>
              <w:spacing w:line="300" w:lineRule="exact"/>
              <w:rPr>
                <w:rFonts w:ascii="標楷體" w:eastAsia="標楷體" w:hAnsi="標楷體"/>
                <w:sz w:val="28"/>
              </w:rPr>
            </w:pPr>
            <w:r w:rsidRPr="00852852">
              <w:rPr>
                <w:rFonts w:ascii="標楷體" w:eastAsia="標楷體" w:hAnsi="標楷體" w:hint="eastAsia"/>
                <w:sz w:val="28"/>
              </w:rPr>
              <w:t>說明:</w:t>
            </w:r>
            <w:r w:rsidR="00B35D93" w:rsidRPr="00852852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A1435" w:rsidRPr="000A1435">
              <w:rPr>
                <w:rFonts w:ascii="標楷體" w:eastAsia="標楷體" w:hAnsi="標楷體" w:hint="eastAsia"/>
                <w:bCs/>
                <w:sz w:val="28"/>
              </w:rPr>
              <w:t>健保卡毀損,怎麼辦?</w:t>
            </w:r>
          </w:p>
        </w:tc>
      </w:tr>
      <w:tr w:rsidR="00EB0706" w:rsidTr="00852852">
        <w:tc>
          <w:tcPr>
            <w:tcW w:w="5027" w:type="dxa"/>
          </w:tcPr>
          <w:p w:rsidR="00EB0706" w:rsidRPr="00852852" w:rsidRDefault="00E355E8" w:rsidP="00E355E8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E355E8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lastRenderedPageBreak/>
              <w:drawing>
                <wp:inline distT="0" distB="0" distL="0" distR="0" wp14:anchorId="301DA1FA" wp14:editId="3956CA9D">
                  <wp:extent cx="2927497" cy="2195623"/>
                  <wp:effectExtent l="4127" t="0" r="0" b="0"/>
                  <wp:docPr id="2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4653" cy="22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B0706" w:rsidRPr="00852852" w:rsidRDefault="008353DE" w:rsidP="008353DE">
            <w:pPr>
              <w:snapToGrid w:val="0"/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8353DE">
              <w:rPr>
                <w:rFonts w:ascii="標楷體" w:eastAsia="標楷體" w:hAnsi="標楷體"/>
                <w:noProof/>
                <w:sz w:val="28"/>
                <w:szCs w:val="28"/>
                <w:lang w:eastAsia="zh-TW"/>
              </w:rPr>
              <w:drawing>
                <wp:inline distT="0" distB="0" distL="0" distR="0" wp14:anchorId="1DFC52A7" wp14:editId="3B71F999">
                  <wp:extent cx="2210923" cy="2948970"/>
                  <wp:effectExtent l="0" t="0" r="0" b="3810"/>
                  <wp:docPr id="2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254" cy="29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52" w:rsidTr="00DA0D68">
        <w:trPr>
          <w:trHeight w:val="557"/>
        </w:trPr>
        <w:tc>
          <w:tcPr>
            <w:tcW w:w="5027" w:type="dxa"/>
          </w:tcPr>
          <w:p w:rsidR="00852852" w:rsidRDefault="00852852" w:rsidP="00D45A06">
            <w:pPr>
              <w:spacing w:line="240" w:lineRule="exact"/>
              <w:rPr>
                <w:rFonts w:ascii="標楷體" w:eastAsia="標楷體" w:hAnsi="標楷體"/>
                <w:sz w:val="28"/>
              </w:rPr>
            </w:pPr>
            <w:r w:rsidRPr="00B35D93">
              <w:rPr>
                <w:rFonts w:ascii="標楷體" w:eastAsia="標楷體" w:hAnsi="標楷體" w:hint="eastAsia"/>
              </w:rPr>
              <w:t>說明:</w:t>
            </w:r>
            <w:r w:rsidR="00B35D93" w:rsidRPr="00B35D93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E355E8">
              <w:rPr>
                <w:rFonts w:ascii="標楷體" w:eastAsia="標楷體" w:hAnsi="標楷體" w:hint="eastAsia"/>
                <w:sz w:val="28"/>
                <w:lang w:eastAsia="zh-TW"/>
              </w:rPr>
              <w:t>健保的互助精神</w:t>
            </w:r>
          </w:p>
          <w:p w:rsidR="00E355E8" w:rsidRPr="00B35D93" w:rsidRDefault="00E355E8" w:rsidP="00D45A06">
            <w:pPr>
              <w:spacing w:line="240" w:lineRule="exact"/>
              <w:rPr>
                <w:rFonts w:ascii="標楷體" w:eastAsia="標楷體" w:hAnsi="標楷體"/>
              </w:rPr>
            </w:pPr>
          </w:p>
        </w:tc>
        <w:tc>
          <w:tcPr>
            <w:tcW w:w="5027" w:type="dxa"/>
          </w:tcPr>
          <w:p w:rsidR="008353DE" w:rsidRPr="008353DE" w:rsidRDefault="00852852" w:rsidP="008353DE">
            <w:pPr>
              <w:spacing w:line="240" w:lineRule="exact"/>
              <w:rPr>
                <w:rFonts w:ascii="標楷體" w:eastAsia="標楷體" w:hAnsi="標楷體"/>
              </w:rPr>
            </w:pPr>
            <w:r w:rsidRPr="00B35D93">
              <w:rPr>
                <w:rFonts w:ascii="標楷體" w:eastAsia="標楷體" w:hAnsi="標楷體" w:hint="eastAsia"/>
              </w:rPr>
              <w:t>說明:</w:t>
            </w:r>
            <w:r w:rsidR="008353DE" w:rsidRPr="00B35D93">
              <w:rPr>
                <w:rFonts w:ascii="標楷體" w:eastAsia="標楷體" w:hAnsi="標楷體"/>
              </w:rPr>
              <w:t xml:space="preserve"> </w:t>
            </w:r>
            <w:r w:rsidR="008353DE" w:rsidRPr="008353DE">
              <w:rPr>
                <w:rFonts w:ascii="標楷體" w:eastAsia="標楷體" w:hAnsi="標楷體" w:hint="eastAsia"/>
              </w:rPr>
              <w:t>校內國語文競賽書法項目融入議題</w:t>
            </w:r>
          </w:p>
          <w:p w:rsidR="00852852" w:rsidRPr="008353DE" w:rsidRDefault="00852852" w:rsidP="008353DE">
            <w:pPr>
              <w:spacing w:line="240" w:lineRule="exact"/>
              <w:rPr>
                <w:rFonts w:ascii="標楷體" w:eastAsia="標楷體" w:hAnsi="標楷體"/>
              </w:rPr>
            </w:pPr>
          </w:p>
        </w:tc>
      </w:tr>
      <w:tr w:rsidR="00852852" w:rsidTr="00852852">
        <w:tc>
          <w:tcPr>
            <w:tcW w:w="5027" w:type="dxa"/>
          </w:tcPr>
          <w:p w:rsidR="00852852" w:rsidRPr="003A5E89" w:rsidRDefault="00E572A9" w:rsidP="00852852">
            <w:pPr>
              <w:spacing w:line="720" w:lineRule="auto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61B2DBB0" wp14:editId="18E9EC0D">
                  <wp:extent cx="3054985" cy="1943100"/>
                  <wp:effectExtent l="0" t="0" r="0" b="0"/>
                  <wp:docPr id="2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81" cy="194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852852" w:rsidRPr="003A5E89" w:rsidRDefault="00E572A9" w:rsidP="00E572A9">
            <w:pPr>
              <w:spacing w:line="720" w:lineRule="auto"/>
              <w:jc w:val="center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4D8FEA11" wp14:editId="74F76E35">
                  <wp:extent cx="1894342" cy="1977651"/>
                  <wp:effectExtent l="0" t="3492" r="7302" b="7303"/>
                  <wp:docPr id="15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2272" cy="198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52" w:rsidRPr="00B35D93" w:rsidTr="00852852">
        <w:tc>
          <w:tcPr>
            <w:tcW w:w="5027" w:type="dxa"/>
          </w:tcPr>
          <w:p w:rsidR="00983367" w:rsidRPr="00B35D93" w:rsidRDefault="00852852" w:rsidP="00D45A06">
            <w:pPr>
              <w:rPr>
                <w:rFonts w:ascii="標楷體" w:eastAsia="標楷體" w:hAnsi="標楷體"/>
                <w:lang w:eastAsia="zh-TW"/>
              </w:rPr>
            </w:pPr>
            <w:r w:rsidRPr="00B35D93">
              <w:rPr>
                <w:rFonts w:ascii="標楷體" w:eastAsia="標楷體" w:hAnsi="標楷體" w:hint="eastAsia"/>
              </w:rPr>
              <w:t>說明:</w:t>
            </w:r>
            <w:r w:rsidR="00D45A06" w:rsidRPr="00B35D93">
              <w:rPr>
                <w:rFonts w:ascii="標楷體" w:eastAsia="標楷體" w:hAnsi="標楷體"/>
              </w:rPr>
              <w:t xml:space="preserve"> </w:t>
            </w:r>
            <w:r w:rsidR="00983367">
              <w:rPr>
                <w:rFonts w:ascii="標楷體" w:eastAsia="標楷體" w:hAnsi="標楷體" w:hint="eastAsia"/>
                <w:lang w:eastAsia="zh-TW"/>
              </w:rPr>
              <w:t>校慶舉辦健康加油站-認識正確用藥與急診五檢傷</w:t>
            </w:r>
          </w:p>
        </w:tc>
        <w:tc>
          <w:tcPr>
            <w:tcW w:w="5027" w:type="dxa"/>
          </w:tcPr>
          <w:p w:rsidR="00852852" w:rsidRPr="00B35D93" w:rsidRDefault="00852852" w:rsidP="0015767F">
            <w:pPr>
              <w:tabs>
                <w:tab w:val="center" w:pos="2405"/>
              </w:tabs>
              <w:rPr>
                <w:rFonts w:ascii="標楷體" w:eastAsia="標楷體" w:hAnsi="標楷體"/>
                <w:lang w:eastAsia="zh-TW"/>
              </w:rPr>
            </w:pPr>
            <w:r w:rsidRPr="00B35D93">
              <w:rPr>
                <w:rFonts w:ascii="標楷體" w:eastAsia="標楷體" w:hAnsi="標楷體" w:hint="eastAsia"/>
              </w:rPr>
              <w:t>說明:</w:t>
            </w:r>
            <w:r w:rsidR="00CD56F9">
              <w:rPr>
                <w:rFonts w:ascii="標楷體" w:eastAsia="標楷體" w:hAnsi="標楷體" w:hint="eastAsia"/>
                <w:lang w:eastAsia="zh-TW"/>
              </w:rPr>
              <w:t xml:space="preserve"> 校慶舉辦健康加油站-低年級認識疾病等級,找出哪一個是真正需要送急診室?</w:t>
            </w:r>
          </w:p>
        </w:tc>
      </w:tr>
      <w:tr w:rsidR="00DA0D68" w:rsidTr="00852852">
        <w:tc>
          <w:tcPr>
            <w:tcW w:w="5027" w:type="dxa"/>
          </w:tcPr>
          <w:p w:rsidR="00DA0D68" w:rsidRPr="00773469" w:rsidRDefault="00E572A9" w:rsidP="00DA0D68">
            <w:pPr>
              <w:spacing w:line="720" w:lineRule="auto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7B3B98D8" wp14:editId="61895FC8">
                  <wp:extent cx="3024553" cy="2059940"/>
                  <wp:effectExtent l="0" t="0" r="4445" b="0"/>
                  <wp:docPr id="10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32992" cy="2065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DA0D68" w:rsidRPr="00773469" w:rsidRDefault="00E572A9" w:rsidP="00E572A9">
            <w:pPr>
              <w:spacing w:line="720" w:lineRule="auto"/>
              <w:jc w:val="center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0A9DC116" wp14:editId="1F27367B">
                  <wp:extent cx="2852762" cy="2139423"/>
                  <wp:effectExtent l="0" t="0" r="5080" b="0"/>
                  <wp:docPr id="2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33" cy="214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68" w:rsidTr="00852852">
        <w:tc>
          <w:tcPr>
            <w:tcW w:w="5027" w:type="dxa"/>
          </w:tcPr>
          <w:p w:rsidR="00DA0D68" w:rsidRPr="0015767F" w:rsidRDefault="00DA0D68" w:rsidP="0015767F">
            <w:pPr>
              <w:rPr>
                <w:rFonts w:ascii="標楷體" w:eastAsia="標楷體" w:hAnsi="標楷體"/>
                <w:lang w:eastAsia="zh-TW"/>
              </w:rPr>
            </w:pPr>
            <w:r w:rsidRPr="00260F8D">
              <w:rPr>
                <w:rFonts w:hint="eastAsia"/>
              </w:rPr>
              <w:t>說明</w:t>
            </w:r>
            <w:r w:rsidRPr="00260F8D">
              <w:rPr>
                <w:rFonts w:hint="eastAsia"/>
              </w:rPr>
              <w:t>:</w:t>
            </w:r>
            <w:r w:rsidR="00B35D93" w:rsidRPr="00B35D9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15767F">
              <w:rPr>
                <w:rFonts w:ascii="標楷體" w:eastAsia="標楷體" w:hAnsi="標楷體" w:hint="eastAsia"/>
                <w:lang w:eastAsia="zh-TW"/>
              </w:rPr>
              <w:t>校慶舉辦健康加油站-低年級認識急診室,找出哪一個是急診室的NG行為?</w:t>
            </w:r>
          </w:p>
        </w:tc>
        <w:tc>
          <w:tcPr>
            <w:tcW w:w="5027" w:type="dxa"/>
          </w:tcPr>
          <w:p w:rsidR="00DA0D68" w:rsidRDefault="00DA0D68" w:rsidP="00D45A06">
            <w:pPr>
              <w:rPr>
                <w:rFonts w:ascii="標楷體" w:eastAsia="標楷體" w:hAnsi="標楷體"/>
                <w:lang w:eastAsia="zh-TW"/>
              </w:rPr>
            </w:pPr>
            <w:r w:rsidRPr="00260F8D">
              <w:rPr>
                <w:rFonts w:hint="eastAsia"/>
              </w:rPr>
              <w:t>說明</w:t>
            </w:r>
            <w:r w:rsidRPr="00260F8D">
              <w:rPr>
                <w:rFonts w:hint="eastAsia"/>
              </w:rPr>
              <w:t>:</w:t>
            </w:r>
            <w:r w:rsidR="00B35D93" w:rsidRPr="00B35D93">
              <w:rPr>
                <w:rFonts w:ascii="標楷體" w:eastAsia="標楷體" w:hAnsi="標楷體" w:hint="eastAsia"/>
                <w:lang w:eastAsia="zh-TW"/>
              </w:rPr>
              <w:t xml:space="preserve"> </w:t>
            </w:r>
            <w:r w:rsidR="00C57109">
              <w:rPr>
                <w:rFonts w:ascii="標楷體" w:eastAsia="標楷體" w:hAnsi="標楷體" w:hint="eastAsia"/>
                <w:lang w:eastAsia="zh-TW"/>
              </w:rPr>
              <w:t>校慶舉辦健康加油站盛況空前</w:t>
            </w:r>
          </w:p>
          <w:p w:rsidR="00C57109" w:rsidRDefault="00C57109" w:rsidP="00D45A06"/>
        </w:tc>
      </w:tr>
      <w:tr w:rsidR="00E572A9" w:rsidTr="00852852">
        <w:tc>
          <w:tcPr>
            <w:tcW w:w="5027" w:type="dxa"/>
          </w:tcPr>
          <w:p w:rsidR="00E572A9" w:rsidRPr="00260F8D" w:rsidRDefault="00E572A9" w:rsidP="00E572A9">
            <w:pPr>
              <w:jc w:val="center"/>
            </w:pPr>
            <w:r w:rsidRPr="00E572A9">
              <w:rPr>
                <w:noProof/>
                <w:lang w:eastAsia="zh-TW"/>
              </w:rPr>
              <w:lastRenderedPageBreak/>
              <w:drawing>
                <wp:inline distT="0" distB="0" distL="0" distR="0" wp14:anchorId="494E5CC4" wp14:editId="0314C757">
                  <wp:extent cx="2418774" cy="1814269"/>
                  <wp:effectExtent l="0" t="2540" r="0" b="0"/>
                  <wp:docPr id="2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4906" cy="181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572A9" w:rsidRPr="00260F8D" w:rsidRDefault="00E572A9" w:rsidP="00D45A06">
            <w:r w:rsidRPr="00E572A9">
              <w:rPr>
                <w:noProof/>
                <w:lang w:eastAsia="zh-TW"/>
              </w:rPr>
              <w:drawing>
                <wp:inline distT="0" distB="0" distL="0" distR="0" wp14:anchorId="372AACA9" wp14:editId="47B7B920">
                  <wp:extent cx="3054985" cy="2291080"/>
                  <wp:effectExtent l="0" t="0" r="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229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2A9" w:rsidTr="00852852">
        <w:tc>
          <w:tcPr>
            <w:tcW w:w="5027" w:type="dxa"/>
          </w:tcPr>
          <w:p w:rsidR="00C57109" w:rsidRPr="00C57109" w:rsidRDefault="00E572A9" w:rsidP="00D45A06">
            <w:pPr>
              <w:rPr>
                <w:lang w:eastAsia="zh-TW"/>
              </w:rPr>
            </w:pPr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>學生會製作相關冠議題海報與能力指標</w:t>
            </w:r>
          </w:p>
        </w:tc>
        <w:tc>
          <w:tcPr>
            <w:tcW w:w="5027" w:type="dxa"/>
          </w:tcPr>
          <w:p w:rsidR="00C57109" w:rsidRPr="00260F8D" w:rsidRDefault="00E572A9" w:rsidP="00D45A06">
            <w:pPr>
              <w:rPr>
                <w:lang w:eastAsia="zh-TW"/>
              </w:rPr>
            </w:pPr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>五年級課程中體驗</w:t>
            </w:r>
            <w:proofErr w:type="gramStart"/>
            <w:r w:rsidR="00C57109">
              <w:rPr>
                <w:rFonts w:hint="eastAsia"/>
                <w:lang w:eastAsia="zh-TW"/>
              </w:rPr>
              <w:t>急診桌遊</w:t>
            </w:r>
            <w:proofErr w:type="gramEnd"/>
            <w:r w:rsidR="00C57109">
              <w:rPr>
                <w:rFonts w:hint="cs"/>
              </w:rPr>
              <w:t>,</w:t>
            </w:r>
            <w:r w:rsidR="00C57109">
              <w:rPr>
                <w:rFonts w:hint="eastAsia"/>
                <w:lang w:eastAsia="zh-TW"/>
              </w:rPr>
              <w:t>學習氣氛融洽有說有笑</w:t>
            </w:r>
          </w:p>
        </w:tc>
      </w:tr>
      <w:tr w:rsidR="00E572A9" w:rsidTr="00852852">
        <w:tc>
          <w:tcPr>
            <w:tcW w:w="5027" w:type="dxa"/>
          </w:tcPr>
          <w:p w:rsidR="00E572A9" w:rsidRPr="00E572A9" w:rsidRDefault="00E572A9" w:rsidP="00E572A9">
            <w:pPr>
              <w:jc w:val="center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783471D5" wp14:editId="05714897">
                  <wp:extent cx="2607153" cy="1955263"/>
                  <wp:effectExtent l="1905" t="0" r="5080" b="5080"/>
                  <wp:docPr id="2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0668" cy="19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E572A9" w:rsidRPr="00E572A9" w:rsidRDefault="00E572A9" w:rsidP="00E572A9">
            <w:pPr>
              <w:jc w:val="center"/>
            </w:pPr>
            <w:r w:rsidRPr="00E572A9">
              <w:rPr>
                <w:noProof/>
                <w:lang w:eastAsia="zh-TW"/>
              </w:rPr>
              <w:drawing>
                <wp:inline distT="0" distB="0" distL="0" distR="0" wp14:anchorId="1B765DFA" wp14:editId="2450730C">
                  <wp:extent cx="1972945" cy="2653695"/>
                  <wp:effectExtent l="0" t="0" r="8255" b="0"/>
                  <wp:docPr id="2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6" cy="2665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2A9" w:rsidTr="00852852">
        <w:tc>
          <w:tcPr>
            <w:tcW w:w="5027" w:type="dxa"/>
          </w:tcPr>
          <w:p w:rsidR="00E572A9" w:rsidRPr="00E572A9" w:rsidRDefault="00E572A9" w:rsidP="00D45A06"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>完成認識健保藥局與藥師學習單</w:t>
            </w:r>
          </w:p>
        </w:tc>
        <w:tc>
          <w:tcPr>
            <w:tcW w:w="5027" w:type="dxa"/>
          </w:tcPr>
          <w:p w:rsidR="00C57109" w:rsidRPr="00E572A9" w:rsidRDefault="00E572A9" w:rsidP="00D45A06">
            <w:pPr>
              <w:rPr>
                <w:lang w:eastAsia="zh-TW"/>
              </w:rPr>
            </w:pPr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>五年級出題考中低年級用於快閃有獎徵答活動</w:t>
            </w:r>
          </w:p>
        </w:tc>
      </w:tr>
      <w:tr w:rsidR="004667BE" w:rsidTr="00852852">
        <w:tc>
          <w:tcPr>
            <w:tcW w:w="5027" w:type="dxa"/>
          </w:tcPr>
          <w:p w:rsidR="004667BE" w:rsidRPr="00E572A9" w:rsidRDefault="004667BE" w:rsidP="00D45A06">
            <w:r w:rsidRPr="004667BE">
              <w:rPr>
                <w:noProof/>
                <w:lang w:eastAsia="zh-TW"/>
              </w:rPr>
              <w:drawing>
                <wp:inline distT="0" distB="0" distL="0" distR="0" wp14:anchorId="0529130B" wp14:editId="3BFE379B">
                  <wp:extent cx="3054985" cy="1992630"/>
                  <wp:effectExtent l="0" t="0" r="0" b="7620"/>
                  <wp:docPr id="2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985" cy="199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4667BE" w:rsidRPr="00E572A9" w:rsidRDefault="004667BE" w:rsidP="004667BE">
            <w:pPr>
              <w:jc w:val="center"/>
            </w:pPr>
            <w:r w:rsidRPr="004667BE">
              <w:rPr>
                <w:noProof/>
                <w:lang w:eastAsia="zh-TW"/>
              </w:rPr>
              <w:drawing>
                <wp:inline distT="0" distB="0" distL="0" distR="0" wp14:anchorId="41B77305" wp14:editId="6D995BAC">
                  <wp:extent cx="2571408" cy="1981871"/>
                  <wp:effectExtent l="0" t="0" r="635" b="0"/>
                  <wp:docPr id="29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953" cy="199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7BE" w:rsidTr="00852852">
        <w:tc>
          <w:tcPr>
            <w:tcW w:w="5027" w:type="dxa"/>
          </w:tcPr>
          <w:p w:rsidR="00C57109" w:rsidRPr="00E572A9" w:rsidRDefault="004667BE" w:rsidP="00D45A06">
            <w:pPr>
              <w:rPr>
                <w:lang w:eastAsia="zh-TW"/>
              </w:rPr>
            </w:pPr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>中低年級快閃有獎徵答活動</w:t>
            </w:r>
          </w:p>
        </w:tc>
        <w:tc>
          <w:tcPr>
            <w:tcW w:w="5027" w:type="dxa"/>
          </w:tcPr>
          <w:p w:rsidR="00C0727A" w:rsidRPr="00E572A9" w:rsidRDefault="004667BE" w:rsidP="00D45A06">
            <w:pPr>
              <w:rPr>
                <w:lang w:eastAsia="zh-TW"/>
              </w:rPr>
            </w:pPr>
            <w:r w:rsidRPr="00E572A9">
              <w:rPr>
                <w:rFonts w:hint="eastAsia"/>
              </w:rPr>
              <w:t>說明</w:t>
            </w:r>
            <w:r w:rsidRPr="00E572A9">
              <w:rPr>
                <w:rFonts w:hint="eastAsia"/>
              </w:rPr>
              <w:t>:</w:t>
            </w:r>
            <w:r w:rsidR="00C57109">
              <w:rPr>
                <w:rFonts w:hint="eastAsia"/>
                <w:lang w:eastAsia="zh-TW"/>
              </w:rPr>
              <w:t xml:space="preserve"> </w:t>
            </w:r>
            <w:r w:rsidR="00C57109">
              <w:rPr>
                <w:rFonts w:hint="eastAsia"/>
                <w:lang w:eastAsia="zh-TW"/>
              </w:rPr>
              <w:t>中低年級快閃有獎徵答活動</w:t>
            </w:r>
            <w:r w:rsidR="00C0727A">
              <w:rPr>
                <w:rFonts w:hint="eastAsia"/>
                <w:lang w:eastAsia="zh-TW"/>
              </w:rPr>
              <w:t>非常受歡迎</w:t>
            </w:r>
          </w:p>
        </w:tc>
      </w:tr>
    </w:tbl>
    <w:p w:rsidR="00EB0706" w:rsidRDefault="00EB0706" w:rsidP="00EF0B43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b/>
          <w:sz w:val="28"/>
          <w:szCs w:val="28"/>
          <w:lang w:eastAsia="zh-TW"/>
        </w:rPr>
      </w:pPr>
    </w:p>
    <w:p w:rsidR="00996FF6" w:rsidRDefault="00996FF6" w:rsidP="00EF0B43">
      <w:pPr>
        <w:snapToGrid w:val="0"/>
        <w:spacing w:line="480" w:lineRule="exact"/>
        <w:ind w:leftChars="58" w:left="139" w:firstLineChars="101" w:firstLine="283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  <w:lang w:eastAsia="zh-TW"/>
        </w:rPr>
        <w:t>(八)困境與檢討:</w:t>
      </w:r>
    </w:p>
    <w:p w:rsidR="00F739DA" w:rsidRPr="00F739DA" w:rsidRDefault="00F739DA" w:rsidP="00AA40B4">
      <w:pPr>
        <w:pStyle w:val="Web"/>
        <w:spacing w:before="0" w:beforeAutospacing="0" w:after="0" w:afterAutospacing="0" w:line="400" w:lineRule="exact"/>
        <w:ind w:left="280" w:hangingChars="100" w:hanging="280"/>
        <w:rPr>
          <w:sz w:val="12"/>
        </w:rPr>
      </w:pPr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lastRenderedPageBreak/>
        <w:t>1.藝文比賽交件時間</w:t>
      </w:r>
      <w:proofErr w:type="gramStart"/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在後測上課</w:t>
      </w:r>
      <w:proofErr w:type="gramEnd"/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前,孩子製作過程不容易有深刻的體會,且無法在上課時製作,作品精彩度與參加意願會降低</w:t>
      </w:r>
      <w:r w:rsidR="00E1382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。</w:t>
      </w:r>
    </w:p>
    <w:p w:rsidR="00F739DA" w:rsidRPr="00F739DA" w:rsidRDefault="00F739DA" w:rsidP="00AA40B4">
      <w:pPr>
        <w:pStyle w:val="Web"/>
        <w:spacing w:before="0" w:beforeAutospacing="0" w:after="0" w:afterAutospacing="0" w:line="400" w:lineRule="exact"/>
        <w:ind w:left="280" w:hangingChars="100" w:hanging="280"/>
        <w:rPr>
          <w:sz w:val="12"/>
        </w:rPr>
      </w:pPr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2.建議辦理抽獎活動,以提供家長(特別是祖父母輩)參與的意願與關注,以增加宣導效益</w:t>
      </w:r>
      <w:r w:rsidR="00E1382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。</w:t>
      </w:r>
    </w:p>
    <w:p w:rsidR="00F739DA" w:rsidRPr="00F739DA" w:rsidRDefault="00F739DA" w:rsidP="00AA40B4">
      <w:pPr>
        <w:pStyle w:val="Web"/>
        <w:spacing w:before="0" w:beforeAutospacing="0" w:after="0" w:afterAutospacing="0" w:line="400" w:lineRule="exact"/>
        <w:ind w:left="280" w:hangingChars="100" w:hanging="280"/>
        <w:rPr>
          <w:sz w:val="12"/>
        </w:rPr>
      </w:pPr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3.原本安排藥局參訪活動因</w:t>
      </w:r>
      <w:proofErr w:type="gramStart"/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新冠肺炎疫</w:t>
      </w:r>
      <w:proofErr w:type="gramEnd"/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情嚴峻而取消</w:t>
      </w:r>
      <w:r w:rsidR="00E1382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。</w:t>
      </w:r>
    </w:p>
    <w:p w:rsidR="00F739DA" w:rsidRDefault="00F739DA" w:rsidP="00AA40B4">
      <w:pPr>
        <w:pStyle w:val="Web"/>
        <w:spacing w:before="0" w:beforeAutospacing="0" w:after="0" w:afterAutospacing="0" w:line="400" w:lineRule="exact"/>
        <w:ind w:left="280" w:hangingChars="100" w:hanging="280"/>
        <w:rPr>
          <w:rFonts w:ascii="標楷體" w:eastAsia="標楷體" w:hAnsi="標楷體" w:cstheme="minorBidi"/>
          <w:color w:val="000000" w:themeColor="text1"/>
          <w:kern w:val="24"/>
          <w:sz w:val="28"/>
          <w:szCs w:val="56"/>
        </w:rPr>
      </w:pPr>
      <w:r w:rsidRPr="00F739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4.感謝市府有此經費支持,可彈性運用</w:t>
      </w:r>
      <w:r w:rsidR="00E1382F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。</w:t>
      </w:r>
    </w:p>
    <w:p w:rsidR="00AA40B4" w:rsidRDefault="00AA40B4" w:rsidP="00AA40B4">
      <w:pPr>
        <w:pStyle w:val="Web"/>
        <w:spacing w:before="0" w:beforeAutospacing="0" w:after="0" w:afterAutospacing="0" w:line="400" w:lineRule="exact"/>
        <w:ind w:left="280" w:hangingChars="100" w:hanging="280"/>
        <w:rPr>
          <w:rFonts w:ascii="標楷體" w:eastAsia="標楷體" w:hAnsi="標楷體" w:cstheme="minorBidi"/>
          <w:color w:val="000000" w:themeColor="text1"/>
          <w:kern w:val="24"/>
          <w:sz w:val="28"/>
          <w:szCs w:val="56"/>
        </w:rPr>
      </w:pP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5.關於課程內容:</w:t>
      </w:r>
      <w:r w:rsidR="002D55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關於正確用藥議題學生多有基本常識；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學生對於健保共享精神能理解但繳費的部分</w:t>
      </w:r>
      <w:r w:rsidR="002D55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仍</w:t>
      </w:r>
      <w:r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需多著墨</w:t>
      </w:r>
      <w:r w:rsidR="002D55DA">
        <w:rPr>
          <w:rFonts w:ascii="標楷體" w:eastAsia="標楷體" w:hAnsi="標楷體" w:cstheme="minorBidi" w:hint="eastAsia"/>
          <w:color w:val="000000" w:themeColor="text1"/>
          <w:kern w:val="24"/>
          <w:sz w:val="28"/>
          <w:szCs w:val="56"/>
        </w:rPr>
        <w:t>。</w:t>
      </w:r>
    </w:p>
    <w:p w:rsidR="00AA40B4" w:rsidRPr="00F739DA" w:rsidRDefault="00AA40B4" w:rsidP="00AA40B4">
      <w:pPr>
        <w:pStyle w:val="Web"/>
        <w:spacing w:before="0" w:beforeAutospacing="0" w:after="0" w:afterAutospacing="0" w:line="400" w:lineRule="exact"/>
        <w:ind w:left="120" w:hangingChars="100" w:hanging="120"/>
        <w:rPr>
          <w:sz w:val="12"/>
        </w:rPr>
      </w:pPr>
    </w:p>
    <w:p w:rsidR="00CB3F8C" w:rsidRPr="00F739DA" w:rsidRDefault="00CB3F8C" w:rsidP="001244F1">
      <w:pPr>
        <w:pStyle w:val="Web"/>
        <w:spacing w:before="0" w:beforeAutospacing="0" w:after="0" w:afterAutospacing="0"/>
        <w:ind w:leftChars="150" w:left="360"/>
        <w:rPr>
          <w:rFonts w:ascii="標楷體" w:eastAsia="標楷體" w:hAnsi="標楷體" w:cstheme="minorBidi"/>
          <w:color w:val="000000" w:themeColor="text1"/>
          <w:kern w:val="24"/>
          <w:sz w:val="14"/>
          <w:szCs w:val="56"/>
        </w:rPr>
      </w:pPr>
    </w:p>
    <w:p w:rsidR="00723B72" w:rsidRPr="00CB3F8C" w:rsidRDefault="00723B72" w:rsidP="00983249">
      <w:pPr>
        <w:pStyle w:val="Web"/>
        <w:spacing w:before="0" w:beforeAutospacing="0" w:after="0" w:afterAutospacing="0"/>
        <w:rPr>
          <w:sz w:val="12"/>
        </w:rPr>
      </w:pPr>
    </w:p>
    <w:p w:rsidR="00EF0B43" w:rsidRPr="00983249" w:rsidRDefault="00EF0B43" w:rsidP="00EF0B43">
      <w:pPr>
        <w:snapToGrid w:val="0"/>
        <w:spacing w:line="480" w:lineRule="exact"/>
        <w:jc w:val="both"/>
        <w:rPr>
          <w:rFonts w:eastAsia="標楷體"/>
          <w:b/>
          <w:sz w:val="28"/>
          <w:szCs w:val="28"/>
        </w:rPr>
      </w:pPr>
    </w:p>
    <w:sectPr w:rsidR="00EF0B43" w:rsidRPr="00983249" w:rsidSect="00EF0B43">
      <w:footerReference w:type="even" r:id="rId29"/>
      <w:footerReference w:type="default" r:id="rId30"/>
      <w:footnotePr>
        <w:pos w:val="beneathText"/>
      </w:footnotePr>
      <w:pgSz w:w="11905" w:h="16837"/>
      <w:pgMar w:top="851" w:right="851" w:bottom="851" w:left="851" w:header="720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416" w:rsidRDefault="00F64416">
      <w:r>
        <w:separator/>
      </w:r>
    </w:p>
  </w:endnote>
  <w:endnote w:type="continuationSeparator" w:id="0">
    <w:p w:rsidR="00F64416" w:rsidRDefault="00F6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 Std W7">
    <w:altName w:val="細明體"/>
    <w:panose1 w:val="000000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FHeiStd-W7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MingStd-W5">
    <w:altName w:val="書法中楷（注音一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63B" w:rsidRDefault="0068363B" w:rsidP="003D7D39">
    <w:pPr>
      <w:pStyle w:val="a8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68363B" w:rsidRDefault="0068363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63B" w:rsidRDefault="0068363B" w:rsidP="003D7D39">
    <w:pPr>
      <w:pStyle w:val="a8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964484">
      <w:rPr>
        <w:rStyle w:val="a3"/>
        <w:noProof/>
      </w:rPr>
      <w:t>12</w:t>
    </w:r>
    <w:r>
      <w:rPr>
        <w:rStyle w:val="a3"/>
      </w:rPr>
      <w:fldChar w:fldCharType="end"/>
    </w:r>
  </w:p>
  <w:p w:rsidR="0068363B" w:rsidRDefault="0068363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416" w:rsidRDefault="00F64416">
      <w:r>
        <w:separator/>
      </w:r>
    </w:p>
  </w:footnote>
  <w:footnote w:type="continuationSeparator" w:id="0">
    <w:p w:rsidR="00F64416" w:rsidRDefault="00F6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05"/>
        </w:tabs>
        <w:ind w:left="305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158"/>
        </w:tabs>
        <w:ind w:left="1158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4456A9A"/>
    <w:multiLevelType w:val="hybridMultilevel"/>
    <w:tmpl w:val="758E48A0"/>
    <w:lvl w:ilvl="0" w:tplc="1EE8F826">
      <w:start w:val="1"/>
      <w:numFmt w:val="decimal"/>
      <w:lvlText w:val="%1."/>
      <w:lvlJc w:val="left"/>
      <w:pPr>
        <w:ind w:left="787" w:hanging="360"/>
      </w:pPr>
      <w:rPr>
        <w:rFonts w:cs="標楷體" w:hint="default"/>
      </w:rPr>
    </w:lvl>
    <w:lvl w:ilvl="1" w:tplc="7B0C121C">
      <w:start w:val="1"/>
      <w:numFmt w:val="decimal"/>
      <w:lvlText w:val="%2."/>
      <w:lvlJc w:val="left"/>
      <w:pPr>
        <w:ind w:left="126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67" w:hanging="480"/>
      </w:pPr>
    </w:lvl>
    <w:lvl w:ilvl="3" w:tplc="0409000F" w:tentative="1">
      <w:start w:val="1"/>
      <w:numFmt w:val="decimal"/>
      <w:lvlText w:val="%4."/>
      <w:lvlJc w:val="left"/>
      <w:pPr>
        <w:ind w:left="23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7" w:hanging="480"/>
      </w:pPr>
    </w:lvl>
    <w:lvl w:ilvl="5" w:tplc="0409001B" w:tentative="1">
      <w:start w:val="1"/>
      <w:numFmt w:val="lowerRoman"/>
      <w:lvlText w:val="%6."/>
      <w:lvlJc w:val="right"/>
      <w:pPr>
        <w:ind w:left="3307" w:hanging="480"/>
      </w:pPr>
    </w:lvl>
    <w:lvl w:ilvl="6" w:tplc="0409000F" w:tentative="1">
      <w:start w:val="1"/>
      <w:numFmt w:val="decimal"/>
      <w:lvlText w:val="%7."/>
      <w:lvlJc w:val="left"/>
      <w:pPr>
        <w:ind w:left="37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7" w:hanging="480"/>
      </w:pPr>
    </w:lvl>
    <w:lvl w:ilvl="8" w:tplc="0409001B" w:tentative="1">
      <w:start w:val="1"/>
      <w:numFmt w:val="lowerRoman"/>
      <w:lvlText w:val="%9."/>
      <w:lvlJc w:val="right"/>
      <w:pPr>
        <w:ind w:left="4747" w:hanging="480"/>
      </w:pPr>
    </w:lvl>
  </w:abstractNum>
  <w:abstractNum w:abstractNumId="13" w15:restartNumberingAfterBreak="0">
    <w:nsid w:val="0A1A301C"/>
    <w:multiLevelType w:val="hybridMultilevel"/>
    <w:tmpl w:val="E85CCBD8"/>
    <w:lvl w:ilvl="0" w:tplc="88ACD9B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10F124D8"/>
    <w:multiLevelType w:val="hybridMultilevel"/>
    <w:tmpl w:val="7C9CCB1E"/>
    <w:lvl w:ilvl="0" w:tplc="C9BE0BE6">
      <w:start w:val="1"/>
      <w:numFmt w:val="upperLetter"/>
      <w:pStyle w:val="6"/>
      <w:lvlText w:val="%1.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B857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 w15:restartNumberingAfterBreak="0">
    <w:nsid w:val="372676AF"/>
    <w:multiLevelType w:val="hybridMultilevel"/>
    <w:tmpl w:val="C474182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7AE33AA"/>
    <w:multiLevelType w:val="hybridMultilevel"/>
    <w:tmpl w:val="F7283F26"/>
    <w:lvl w:ilvl="0" w:tplc="1CAC72DA">
      <w:start w:val="1"/>
      <w:numFmt w:val="upperLetter"/>
      <w:pStyle w:val="8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38A8F65C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90E5655"/>
    <w:multiLevelType w:val="hybridMultilevel"/>
    <w:tmpl w:val="A544C4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CB617D"/>
    <w:multiLevelType w:val="hybridMultilevel"/>
    <w:tmpl w:val="6CB49D46"/>
    <w:lvl w:ilvl="0" w:tplc="EAE0537E">
      <w:start w:val="1"/>
      <w:numFmt w:val="decimal"/>
      <w:lvlText w:val="(%1)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A760522"/>
    <w:multiLevelType w:val="hybridMultilevel"/>
    <w:tmpl w:val="53B47EB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8"/>
  </w:num>
  <w:num w:numId="5">
    <w:abstractNumId w:val="17"/>
  </w:num>
  <w:num w:numId="6">
    <w:abstractNumId w:val="12"/>
  </w:num>
  <w:num w:numId="7">
    <w:abstractNumId w:val="19"/>
  </w:num>
  <w:num w:numId="8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0"/>
  <w:characterSpacingControl w:val="compressPunctuation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B26"/>
    <w:rsid w:val="00011117"/>
    <w:rsid w:val="000143D0"/>
    <w:rsid w:val="00014756"/>
    <w:rsid w:val="00017721"/>
    <w:rsid w:val="000218E2"/>
    <w:rsid w:val="00024865"/>
    <w:rsid w:val="000260F1"/>
    <w:rsid w:val="00030E62"/>
    <w:rsid w:val="000322C7"/>
    <w:rsid w:val="000328DC"/>
    <w:rsid w:val="00037F44"/>
    <w:rsid w:val="00046014"/>
    <w:rsid w:val="0005513A"/>
    <w:rsid w:val="00057628"/>
    <w:rsid w:val="00063EB9"/>
    <w:rsid w:val="00070C09"/>
    <w:rsid w:val="000712BD"/>
    <w:rsid w:val="00075FD2"/>
    <w:rsid w:val="00084841"/>
    <w:rsid w:val="00086926"/>
    <w:rsid w:val="00097D1B"/>
    <w:rsid w:val="000A0343"/>
    <w:rsid w:val="000A1435"/>
    <w:rsid w:val="000A3F63"/>
    <w:rsid w:val="000A7CAB"/>
    <w:rsid w:val="000A7E89"/>
    <w:rsid w:val="000B121E"/>
    <w:rsid w:val="000B34E0"/>
    <w:rsid w:val="000B4F53"/>
    <w:rsid w:val="000B7C81"/>
    <w:rsid w:val="000C79B7"/>
    <w:rsid w:val="000D09BE"/>
    <w:rsid w:val="000D2587"/>
    <w:rsid w:val="000D4508"/>
    <w:rsid w:val="000D4D42"/>
    <w:rsid w:val="000E5D38"/>
    <w:rsid w:val="000E610D"/>
    <w:rsid w:val="000E6992"/>
    <w:rsid w:val="000F3EB4"/>
    <w:rsid w:val="000F68E2"/>
    <w:rsid w:val="000F6973"/>
    <w:rsid w:val="001046FF"/>
    <w:rsid w:val="00111387"/>
    <w:rsid w:val="00115B64"/>
    <w:rsid w:val="00116842"/>
    <w:rsid w:val="001210F8"/>
    <w:rsid w:val="00122FB7"/>
    <w:rsid w:val="001240B0"/>
    <w:rsid w:val="001244F1"/>
    <w:rsid w:val="00126A3C"/>
    <w:rsid w:val="00127754"/>
    <w:rsid w:val="00134A3F"/>
    <w:rsid w:val="00134BA0"/>
    <w:rsid w:val="001362EE"/>
    <w:rsid w:val="00140833"/>
    <w:rsid w:val="00141AC2"/>
    <w:rsid w:val="00142A27"/>
    <w:rsid w:val="001450C9"/>
    <w:rsid w:val="001501B2"/>
    <w:rsid w:val="00152FE7"/>
    <w:rsid w:val="00153162"/>
    <w:rsid w:val="00153680"/>
    <w:rsid w:val="00155A25"/>
    <w:rsid w:val="0015767F"/>
    <w:rsid w:val="001639FA"/>
    <w:rsid w:val="00166A4C"/>
    <w:rsid w:val="001727F4"/>
    <w:rsid w:val="00173E99"/>
    <w:rsid w:val="00174246"/>
    <w:rsid w:val="00180FF4"/>
    <w:rsid w:val="00183DDD"/>
    <w:rsid w:val="00184DF1"/>
    <w:rsid w:val="0018517E"/>
    <w:rsid w:val="00186836"/>
    <w:rsid w:val="00190063"/>
    <w:rsid w:val="00192427"/>
    <w:rsid w:val="00192C85"/>
    <w:rsid w:val="00193320"/>
    <w:rsid w:val="00194CC0"/>
    <w:rsid w:val="001954C7"/>
    <w:rsid w:val="001967A8"/>
    <w:rsid w:val="001972C1"/>
    <w:rsid w:val="001B0090"/>
    <w:rsid w:val="001B04E1"/>
    <w:rsid w:val="001B490F"/>
    <w:rsid w:val="001B6901"/>
    <w:rsid w:val="001B7832"/>
    <w:rsid w:val="001B7AF3"/>
    <w:rsid w:val="001C1DD6"/>
    <w:rsid w:val="001C6403"/>
    <w:rsid w:val="001D1936"/>
    <w:rsid w:val="001D268A"/>
    <w:rsid w:val="001E53F9"/>
    <w:rsid w:val="001E7921"/>
    <w:rsid w:val="001F6D25"/>
    <w:rsid w:val="001F6DAC"/>
    <w:rsid w:val="0020140C"/>
    <w:rsid w:val="00202751"/>
    <w:rsid w:val="00203620"/>
    <w:rsid w:val="00203953"/>
    <w:rsid w:val="00204751"/>
    <w:rsid w:val="00216A5C"/>
    <w:rsid w:val="002204EB"/>
    <w:rsid w:val="00222E17"/>
    <w:rsid w:val="0023261E"/>
    <w:rsid w:val="00232FD6"/>
    <w:rsid w:val="00234549"/>
    <w:rsid w:val="002453C8"/>
    <w:rsid w:val="00246440"/>
    <w:rsid w:val="00246C1F"/>
    <w:rsid w:val="00251435"/>
    <w:rsid w:val="0025595B"/>
    <w:rsid w:val="0026713E"/>
    <w:rsid w:val="00272392"/>
    <w:rsid w:val="0027479C"/>
    <w:rsid w:val="002748D1"/>
    <w:rsid w:val="00275FAE"/>
    <w:rsid w:val="00280689"/>
    <w:rsid w:val="0028161A"/>
    <w:rsid w:val="00282E91"/>
    <w:rsid w:val="00284826"/>
    <w:rsid w:val="002942E9"/>
    <w:rsid w:val="00294380"/>
    <w:rsid w:val="00294650"/>
    <w:rsid w:val="00296E80"/>
    <w:rsid w:val="002A54D1"/>
    <w:rsid w:val="002B1E40"/>
    <w:rsid w:val="002B30C6"/>
    <w:rsid w:val="002B4676"/>
    <w:rsid w:val="002B53B1"/>
    <w:rsid w:val="002B645F"/>
    <w:rsid w:val="002C226E"/>
    <w:rsid w:val="002C3116"/>
    <w:rsid w:val="002C424C"/>
    <w:rsid w:val="002C4D52"/>
    <w:rsid w:val="002D0805"/>
    <w:rsid w:val="002D4D37"/>
    <w:rsid w:val="002D55DA"/>
    <w:rsid w:val="002D6BC7"/>
    <w:rsid w:val="002E09E3"/>
    <w:rsid w:val="002E1444"/>
    <w:rsid w:val="002E2776"/>
    <w:rsid w:val="002E32DB"/>
    <w:rsid w:val="002E600D"/>
    <w:rsid w:val="002E7B0D"/>
    <w:rsid w:val="002F5159"/>
    <w:rsid w:val="002F6ABA"/>
    <w:rsid w:val="002F7174"/>
    <w:rsid w:val="0030041F"/>
    <w:rsid w:val="00301312"/>
    <w:rsid w:val="003021BB"/>
    <w:rsid w:val="003047DA"/>
    <w:rsid w:val="00306272"/>
    <w:rsid w:val="0030700B"/>
    <w:rsid w:val="003108B4"/>
    <w:rsid w:val="00311A9C"/>
    <w:rsid w:val="00317886"/>
    <w:rsid w:val="00317F42"/>
    <w:rsid w:val="00320885"/>
    <w:rsid w:val="00321135"/>
    <w:rsid w:val="003244C8"/>
    <w:rsid w:val="003274A1"/>
    <w:rsid w:val="0033405E"/>
    <w:rsid w:val="003477BF"/>
    <w:rsid w:val="00352AEE"/>
    <w:rsid w:val="00352BA7"/>
    <w:rsid w:val="00353FE7"/>
    <w:rsid w:val="00357ACC"/>
    <w:rsid w:val="00360C1B"/>
    <w:rsid w:val="00361FC9"/>
    <w:rsid w:val="00364D53"/>
    <w:rsid w:val="00365F91"/>
    <w:rsid w:val="00371466"/>
    <w:rsid w:val="00372122"/>
    <w:rsid w:val="00375FC9"/>
    <w:rsid w:val="00377454"/>
    <w:rsid w:val="00380897"/>
    <w:rsid w:val="00380F8E"/>
    <w:rsid w:val="003814B7"/>
    <w:rsid w:val="00386A39"/>
    <w:rsid w:val="00386A8A"/>
    <w:rsid w:val="00386B55"/>
    <w:rsid w:val="003910E3"/>
    <w:rsid w:val="00391DB0"/>
    <w:rsid w:val="003967AB"/>
    <w:rsid w:val="003A1ED5"/>
    <w:rsid w:val="003A6534"/>
    <w:rsid w:val="003B1378"/>
    <w:rsid w:val="003B328C"/>
    <w:rsid w:val="003B4A81"/>
    <w:rsid w:val="003B4E86"/>
    <w:rsid w:val="003B7E37"/>
    <w:rsid w:val="003C0F81"/>
    <w:rsid w:val="003C51D6"/>
    <w:rsid w:val="003C680F"/>
    <w:rsid w:val="003C7415"/>
    <w:rsid w:val="003D7232"/>
    <w:rsid w:val="003D7D39"/>
    <w:rsid w:val="003E1196"/>
    <w:rsid w:val="003E36EC"/>
    <w:rsid w:val="003E7F12"/>
    <w:rsid w:val="003F198E"/>
    <w:rsid w:val="003F2ACC"/>
    <w:rsid w:val="003F361E"/>
    <w:rsid w:val="003F721E"/>
    <w:rsid w:val="0040481F"/>
    <w:rsid w:val="00405C97"/>
    <w:rsid w:val="00412723"/>
    <w:rsid w:val="00412E6D"/>
    <w:rsid w:val="004156AA"/>
    <w:rsid w:val="0041630D"/>
    <w:rsid w:val="004201ED"/>
    <w:rsid w:val="00420485"/>
    <w:rsid w:val="00422C27"/>
    <w:rsid w:val="00427A65"/>
    <w:rsid w:val="00431D4B"/>
    <w:rsid w:val="00432617"/>
    <w:rsid w:val="004347B4"/>
    <w:rsid w:val="004430AE"/>
    <w:rsid w:val="00443C18"/>
    <w:rsid w:val="0044697A"/>
    <w:rsid w:val="0044731A"/>
    <w:rsid w:val="00451DBF"/>
    <w:rsid w:val="00456157"/>
    <w:rsid w:val="0045662D"/>
    <w:rsid w:val="004667BE"/>
    <w:rsid w:val="00471624"/>
    <w:rsid w:val="0047250E"/>
    <w:rsid w:val="00490ADE"/>
    <w:rsid w:val="0049457C"/>
    <w:rsid w:val="00495D0A"/>
    <w:rsid w:val="004B2CB8"/>
    <w:rsid w:val="004B5FA9"/>
    <w:rsid w:val="004B78AF"/>
    <w:rsid w:val="004B7CAE"/>
    <w:rsid w:val="004D06CA"/>
    <w:rsid w:val="004D1A57"/>
    <w:rsid w:val="004D3AAE"/>
    <w:rsid w:val="004D504C"/>
    <w:rsid w:val="004E0825"/>
    <w:rsid w:val="004E3A1C"/>
    <w:rsid w:val="004E46C0"/>
    <w:rsid w:val="004E5609"/>
    <w:rsid w:val="004F2E94"/>
    <w:rsid w:val="004F4AF8"/>
    <w:rsid w:val="004F658C"/>
    <w:rsid w:val="004F79DE"/>
    <w:rsid w:val="004F7C37"/>
    <w:rsid w:val="0051654B"/>
    <w:rsid w:val="005212AA"/>
    <w:rsid w:val="005315BF"/>
    <w:rsid w:val="00532758"/>
    <w:rsid w:val="0053536C"/>
    <w:rsid w:val="00536575"/>
    <w:rsid w:val="005375B4"/>
    <w:rsid w:val="0054036C"/>
    <w:rsid w:val="00541709"/>
    <w:rsid w:val="005465E6"/>
    <w:rsid w:val="00547733"/>
    <w:rsid w:val="00553AFB"/>
    <w:rsid w:val="005556A2"/>
    <w:rsid w:val="00557B7F"/>
    <w:rsid w:val="00567DD6"/>
    <w:rsid w:val="00567F93"/>
    <w:rsid w:val="00571DAE"/>
    <w:rsid w:val="00576A0E"/>
    <w:rsid w:val="0058050A"/>
    <w:rsid w:val="00581328"/>
    <w:rsid w:val="00581D71"/>
    <w:rsid w:val="00596B82"/>
    <w:rsid w:val="005A577C"/>
    <w:rsid w:val="005B0662"/>
    <w:rsid w:val="005B0833"/>
    <w:rsid w:val="005B4E12"/>
    <w:rsid w:val="005B724A"/>
    <w:rsid w:val="005C40E6"/>
    <w:rsid w:val="005C619C"/>
    <w:rsid w:val="005D102D"/>
    <w:rsid w:val="005D2D1A"/>
    <w:rsid w:val="005D5CDD"/>
    <w:rsid w:val="005E120D"/>
    <w:rsid w:val="005E148B"/>
    <w:rsid w:val="005F2C0E"/>
    <w:rsid w:val="005F313B"/>
    <w:rsid w:val="00606AFE"/>
    <w:rsid w:val="00607CD2"/>
    <w:rsid w:val="006103CC"/>
    <w:rsid w:val="00610F57"/>
    <w:rsid w:val="00613026"/>
    <w:rsid w:val="006140CA"/>
    <w:rsid w:val="006165E2"/>
    <w:rsid w:val="0062125B"/>
    <w:rsid w:val="0062247E"/>
    <w:rsid w:val="006241CD"/>
    <w:rsid w:val="0062755D"/>
    <w:rsid w:val="006323EF"/>
    <w:rsid w:val="00636E02"/>
    <w:rsid w:val="00641A5E"/>
    <w:rsid w:val="0064414A"/>
    <w:rsid w:val="00647EB7"/>
    <w:rsid w:val="006510F1"/>
    <w:rsid w:val="006539EA"/>
    <w:rsid w:val="006547B0"/>
    <w:rsid w:val="0065531F"/>
    <w:rsid w:val="00655D3D"/>
    <w:rsid w:val="00657D2C"/>
    <w:rsid w:val="00661F1B"/>
    <w:rsid w:val="0066348F"/>
    <w:rsid w:val="006635E5"/>
    <w:rsid w:val="0066393A"/>
    <w:rsid w:val="006668EE"/>
    <w:rsid w:val="00670F5E"/>
    <w:rsid w:val="006713A1"/>
    <w:rsid w:val="0067151A"/>
    <w:rsid w:val="006748AE"/>
    <w:rsid w:val="00676354"/>
    <w:rsid w:val="00680A0B"/>
    <w:rsid w:val="0068363B"/>
    <w:rsid w:val="00686BE8"/>
    <w:rsid w:val="0068753B"/>
    <w:rsid w:val="00693089"/>
    <w:rsid w:val="00693FD5"/>
    <w:rsid w:val="0069648B"/>
    <w:rsid w:val="00697C15"/>
    <w:rsid w:val="006A1E0C"/>
    <w:rsid w:val="006A386F"/>
    <w:rsid w:val="006B085D"/>
    <w:rsid w:val="006B1279"/>
    <w:rsid w:val="006B299F"/>
    <w:rsid w:val="006B37AC"/>
    <w:rsid w:val="006B6B84"/>
    <w:rsid w:val="006C41D8"/>
    <w:rsid w:val="006D06E7"/>
    <w:rsid w:val="006D1721"/>
    <w:rsid w:val="006D181C"/>
    <w:rsid w:val="006D2678"/>
    <w:rsid w:val="006D2724"/>
    <w:rsid w:val="006D37CD"/>
    <w:rsid w:val="006D5CB2"/>
    <w:rsid w:val="006E72F8"/>
    <w:rsid w:val="006F12D0"/>
    <w:rsid w:val="006F403C"/>
    <w:rsid w:val="006F463F"/>
    <w:rsid w:val="006F485D"/>
    <w:rsid w:val="006F4DE3"/>
    <w:rsid w:val="006F6367"/>
    <w:rsid w:val="006F6BB5"/>
    <w:rsid w:val="00701E30"/>
    <w:rsid w:val="00705114"/>
    <w:rsid w:val="0070761E"/>
    <w:rsid w:val="00711F01"/>
    <w:rsid w:val="00717DB6"/>
    <w:rsid w:val="007215E2"/>
    <w:rsid w:val="00723B72"/>
    <w:rsid w:val="00726EC9"/>
    <w:rsid w:val="00730AA9"/>
    <w:rsid w:val="00731585"/>
    <w:rsid w:val="00732957"/>
    <w:rsid w:val="00734DC4"/>
    <w:rsid w:val="007356FF"/>
    <w:rsid w:val="0075390C"/>
    <w:rsid w:val="007551E3"/>
    <w:rsid w:val="00760516"/>
    <w:rsid w:val="0076128E"/>
    <w:rsid w:val="00762EA4"/>
    <w:rsid w:val="00764906"/>
    <w:rsid w:val="00766690"/>
    <w:rsid w:val="00772561"/>
    <w:rsid w:val="00774B32"/>
    <w:rsid w:val="00776235"/>
    <w:rsid w:val="0077634D"/>
    <w:rsid w:val="00780975"/>
    <w:rsid w:val="0078395A"/>
    <w:rsid w:val="00791C66"/>
    <w:rsid w:val="0079644E"/>
    <w:rsid w:val="007B4E54"/>
    <w:rsid w:val="007B669C"/>
    <w:rsid w:val="007B7B6B"/>
    <w:rsid w:val="007C01B2"/>
    <w:rsid w:val="007C12F9"/>
    <w:rsid w:val="007C23DA"/>
    <w:rsid w:val="007C7DF9"/>
    <w:rsid w:val="007C7F82"/>
    <w:rsid w:val="007D0916"/>
    <w:rsid w:val="007D75E8"/>
    <w:rsid w:val="007D7EFB"/>
    <w:rsid w:val="007E1162"/>
    <w:rsid w:val="007E160B"/>
    <w:rsid w:val="007E235F"/>
    <w:rsid w:val="007F53C3"/>
    <w:rsid w:val="007F60F5"/>
    <w:rsid w:val="007F79A7"/>
    <w:rsid w:val="008007AF"/>
    <w:rsid w:val="00802CEB"/>
    <w:rsid w:val="0080664A"/>
    <w:rsid w:val="008170E8"/>
    <w:rsid w:val="00820C55"/>
    <w:rsid w:val="00826EA1"/>
    <w:rsid w:val="0083382A"/>
    <w:rsid w:val="0083517A"/>
    <w:rsid w:val="008353DE"/>
    <w:rsid w:val="008356AB"/>
    <w:rsid w:val="00836642"/>
    <w:rsid w:val="008462BD"/>
    <w:rsid w:val="0084663D"/>
    <w:rsid w:val="00846DB4"/>
    <w:rsid w:val="008470C2"/>
    <w:rsid w:val="008473D2"/>
    <w:rsid w:val="00847855"/>
    <w:rsid w:val="00850109"/>
    <w:rsid w:val="00852852"/>
    <w:rsid w:val="0085305C"/>
    <w:rsid w:val="008611C7"/>
    <w:rsid w:val="008666B2"/>
    <w:rsid w:val="008808EA"/>
    <w:rsid w:val="0088093E"/>
    <w:rsid w:val="00880B0E"/>
    <w:rsid w:val="00884214"/>
    <w:rsid w:val="0088776A"/>
    <w:rsid w:val="0089056F"/>
    <w:rsid w:val="00892955"/>
    <w:rsid w:val="00892A58"/>
    <w:rsid w:val="0089460D"/>
    <w:rsid w:val="00895ABF"/>
    <w:rsid w:val="00897B84"/>
    <w:rsid w:val="008A0741"/>
    <w:rsid w:val="008A6562"/>
    <w:rsid w:val="008B6799"/>
    <w:rsid w:val="008B7E1B"/>
    <w:rsid w:val="008C2120"/>
    <w:rsid w:val="008C35F1"/>
    <w:rsid w:val="008C6747"/>
    <w:rsid w:val="008E0C54"/>
    <w:rsid w:val="008E2DC6"/>
    <w:rsid w:val="008E5550"/>
    <w:rsid w:val="008F43B9"/>
    <w:rsid w:val="00900678"/>
    <w:rsid w:val="009019E9"/>
    <w:rsid w:val="00901B93"/>
    <w:rsid w:val="00902FE0"/>
    <w:rsid w:val="00906403"/>
    <w:rsid w:val="00922216"/>
    <w:rsid w:val="00923022"/>
    <w:rsid w:val="00923223"/>
    <w:rsid w:val="009242F1"/>
    <w:rsid w:val="0092799A"/>
    <w:rsid w:val="00930763"/>
    <w:rsid w:val="00941F4B"/>
    <w:rsid w:val="00943B05"/>
    <w:rsid w:val="00943D07"/>
    <w:rsid w:val="009458EC"/>
    <w:rsid w:val="00945F83"/>
    <w:rsid w:val="009556B2"/>
    <w:rsid w:val="00957768"/>
    <w:rsid w:val="00961D8C"/>
    <w:rsid w:val="009620E7"/>
    <w:rsid w:val="00964484"/>
    <w:rsid w:val="00966B00"/>
    <w:rsid w:val="009711E5"/>
    <w:rsid w:val="009752C5"/>
    <w:rsid w:val="00976D3C"/>
    <w:rsid w:val="009829B7"/>
    <w:rsid w:val="00983069"/>
    <w:rsid w:val="00983249"/>
    <w:rsid w:val="00983367"/>
    <w:rsid w:val="00996BC6"/>
    <w:rsid w:val="00996FF6"/>
    <w:rsid w:val="009973DD"/>
    <w:rsid w:val="009A0153"/>
    <w:rsid w:val="009A0F49"/>
    <w:rsid w:val="009A1187"/>
    <w:rsid w:val="009A3282"/>
    <w:rsid w:val="009A4AB9"/>
    <w:rsid w:val="009A667D"/>
    <w:rsid w:val="009B0B4B"/>
    <w:rsid w:val="009C2000"/>
    <w:rsid w:val="009C54CF"/>
    <w:rsid w:val="009C7381"/>
    <w:rsid w:val="009D09EE"/>
    <w:rsid w:val="009D44A3"/>
    <w:rsid w:val="009E124F"/>
    <w:rsid w:val="009E4A78"/>
    <w:rsid w:val="009E66BF"/>
    <w:rsid w:val="009F1B17"/>
    <w:rsid w:val="009F28EB"/>
    <w:rsid w:val="00A011B1"/>
    <w:rsid w:val="00A055A4"/>
    <w:rsid w:val="00A12FD5"/>
    <w:rsid w:val="00A13C9F"/>
    <w:rsid w:val="00A210DB"/>
    <w:rsid w:val="00A233A7"/>
    <w:rsid w:val="00A23BA7"/>
    <w:rsid w:val="00A241D2"/>
    <w:rsid w:val="00A257AC"/>
    <w:rsid w:val="00A3275B"/>
    <w:rsid w:val="00A33F8D"/>
    <w:rsid w:val="00A34D2A"/>
    <w:rsid w:val="00A35694"/>
    <w:rsid w:val="00A36546"/>
    <w:rsid w:val="00A44136"/>
    <w:rsid w:val="00A45F17"/>
    <w:rsid w:val="00A46AC1"/>
    <w:rsid w:val="00A532FF"/>
    <w:rsid w:val="00A53C05"/>
    <w:rsid w:val="00A5589A"/>
    <w:rsid w:val="00A60520"/>
    <w:rsid w:val="00A61B02"/>
    <w:rsid w:val="00A65F72"/>
    <w:rsid w:val="00A71348"/>
    <w:rsid w:val="00A84637"/>
    <w:rsid w:val="00A870B2"/>
    <w:rsid w:val="00A90C49"/>
    <w:rsid w:val="00A915BE"/>
    <w:rsid w:val="00A926A4"/>
    <w:rsid w:val="00A93841"/>
    <w:rsid w:val="00AA1E44"/>
    <w:rsid w:val="00AA365B"/>
    <w:rsid w:val="00AA40B4"/>
    <w:rsid w:val="00AA5852"/>
    <w:rsid w:val="00AB0013"/>
    <w:rsid w:val="00AC0547"/>
    <w:rsid w:val="00AC0C13"/>
    <w:rsid w:val="00AC1777"/>
    <w:rsid w:val="00AC400E"/>
    <w:rsid w:val="00AC486B"/>
    <w:rsid w:val="00AF084F"/>
    <w:rsid w:val="00AF0B6D"/>
    <w:rsid w:val="00B028A4"/>
    <w:rsid w:val="00B04EF9"/>
    <w:rsid w:val="00B1006A"/>
    <w:rsid w:val="00B10494"/>
    <w:rsid w:val="00B109F9"/>
    <w:rsid w:val="00B1346C"/>
    <w:rsid w:val="00B138A3"/>
    <w:rsid w:val="00B14BA5"/>
    <w:rsid w:val="00B151F2"/>
    <w:rsid w:val="00B22782"/>
    <w:rsid w:val="00B31989"/>
    <w:rsid w:val="00B32DA8"/>
    <w:rsid w:val="00B35D93"/>
    <w:rsid w:val="00B40DDA"/>
    <w:rsid w:val="00B41041"/>
    <w:rsid w:val="00B55F98"/>
    <w:rsid w:val="00B66331"/>
    <w:rsid w:val="00B73163"/>
    <w:rsid w:val="00B73649"/>
    <w:rsid w:val="00B822B2"/>
    <w:rsid w:val="00B83ADF"/>
    <w:rsid w:val="00B856AB"/>
    <w:rsid w:val="00B86087"/>
    <w:rsid w:val="00B90909"/>
    <w:rsid w:val="00B95675"/>
    <w:rsid w:val="00B978C0"/>
    <w:rsid w:val="00B97DDC"/>
    <w:rsid w:val="00BA3FB2"/>
    <w:rsid w:val="00BA4C22"/>
    <w:rsid w:val="00BB3679"/>
    <w:rsid w:val="00BB39F7"/>
    <w:rsid w:val="00BC2A4B"/>
    <w:rsid w:val="00BC51EF"/>
    <w:rsid w:val="00BC6504"/>
    <w:rsid w:val="00BD0B06"/>
    <w:rsid w:val="00BD109E"/>
    <w:rsid w:val="00BD1C50"/>
    <w:rsid w:val="00BD223D"/>
    <w:rsid w:val="00BD31CC"/>
    <w:rsid w:val="00BE01F9"/>
    <w:rsid w:val="00BE183A"/>
    <w:rsid w:val="00BE74CA"/>
    <w:rsid w:val="00BF014A"/>
    <w:rsid w:val="00BF2ED6"/>
    <w:rsid w:val="00BF4459"/>
    <w:rsid w:val="00C00575"/>
    <w:rsid w:val="00C00C36"/>
    <w:rsid w:val="00C02CD8"/>
    <w:rsid w:val="00C065A8"/>
    <w:rsid w:val="00C06C49"/>
    <w:rsid w:val="00C0727A"/>
    <w:rsid w:val="00C07727"/>
    <w:rsid w:val="00C13B5D"/>
    <w:rsid w:val="00C23375"/>
    <w:rsid w:val="00C25C88"/>
    <w:rsid w:val="00C32A56"/>
    <w:rsid w:val="00C34D73"/>
    <w:rsid w:val="00C37D19"/>
    <w:rsid w:val="00C410AB"/>
    <w:rsid w:val="00C46223"/>
    <w:rsid w:val="00C46891"/>
    <w:rsid w:val="00C4771E"/>
    <w:rsid w:val="00C50862"/>
    <w:rsid w:val="00C53131"/>
    <w:rsid w:val="00C553F9"/>
    <w:rsid w:val="00C57109"/>
    <w:rsid w:val="00C5710E"/>
    <w:rsid w:val="00C57753"/>
    <w:rsid w:val="00C57CCC"/>
    <w:rsid w:val="00C6227A"/>
    <w:rsid w:val="00C667D4"/>
    <w:rsid w:val="00C67EBD"/>
    <w:rsid w:val="00C70715"/>
    <w:rsid w:val="00C7515A"/>
    <w:rsid w:val="00C75C8A"/>
    <w:rsid w:val="00C82499"/>
    <w:rsid w:val="00C82D05"/>
    <w:rsid w:val="00C93AA3"/>
    <w:rsid w:val="00CA1F85"/>
    <w:rsid w:val="00CA2AC5"/>
    <w:rsid w:val="00CB030E"/>
    <w:rsid w:val="00CB0606"/>
    <w:rsid w:val="00CB07DF"/>
    <w:rsid w:val="00CB3F8C"/>
    <w:rsid w:val="00CB6987"/>
    <w:rsid w:val="00CC1620"/>
    <w:rsid w:val="00CC3091"/>
    <w:rsid w:val="00CC317B"/>
    <w:rsid w:val="00CC5D86"/>
    <w:rsid w:val="00CC67F1"/>
    <w:rsid w:val="00CC7B07"/>
    <w:rsid w:val="00CD555C"/>
    <w:rsid w:val="00CD56F9"/>
    <w:rsid w:val="00CD5D63"/>
    <w:rsid w:val="00CD6EF5"/>
    <w:rsid w:val="00CE0E24"/>
    <w:rsid w:val="00CE1196"/>
    <w:rsid w:val="00CE37DF"/>
    <w:rsid w:val="00CE5144"/>
    <w:rsid w:val="00CE52A8"/>
    <w:rsid w:val="00CE7C78"/>
    <w:rsid w:val="00CF09E7"/>
    <w:rsid w:val="00CF4918"/>
    <w:rsid w:val="00CF60B3"/>
    <w:rsid w:val="00CF718F"/>
    <w:rsid w:val="00CF7210"/>
    <w:rsid w:val="00D17D92"/>
    <w:rsid w:val="00D23BB2"/>
    <w:rsid w:val="00D24158"/>
    <w:rsid w:val="00D241CC"/>
    <w:rsid w:val="00D24457"/>
    <w:rsid w:val="00D25828"/>
    <w:rsid w:val="00D35352"/>
    <w:rsid w:val="00D40E6D"/>
    <w:rsid w:val="00D41B12"/>
    <w:rsid w:val="00D42C02"/>
    <w:rsid w:val="00D4453F"/>
    <w:rsid w:val="00D45A06"/>
    <w:rsid w:val="00D463B4"/>
    <w:rsid w:val="00D46775"/>
    <w:rsid w:val="00D51DE4"/>
    <w:rsid w:val="00D5276C"/>
    <w:rsid w:val="00D60BD0"/>
    <w:rsid w:val="00D6136D"/>
    <w:rsid w:val="00D74870"/>
    <w:rsid w:val="00D813FD"/>
    <w:rsid w:val="00D83898"/>
    <w:rsid w:val="00D85F46"/>
    <w:rsid w:val="00D86FD5"/>
    <w:rsid w:val="00D915C8"/>
    <w:rsid w:val="00DA0232"/>
    <w:rsid w:val="00DA0D68"/>
    <w:rsid w:val="00DA0DEF"/>
    <w:rsid w:val="00DA2BE8"/>
    <w:rsid w:val="00DB50E2"/>
    <w:rsid w:val="00DC1BCB"/>
    <w:rsid w:val="00DC4E42"/>
    <w:rsid w:val="00DC7B26"/>
    <w:rsid w:val="00DD174D"/>
    <w:rsid w:val="00DD3D26"/>
    <w:rsid w:val="00DE4069"/>
    <w:rsid w:val="00DF418A"/>
    <w:rsid w:val="00DF6EB6"/>
    <w:rsid w:val="00E027A2"/>
    <w:rsid w:val="00E033B9"/>
    <w:rsid w:val="00E10643"/>
    <w:rsid w:val="00E1382F"/>
    <w:rsid w:val="00E142EF"/>
    <w:rsid w:val="00E14FA0"/>
    <w:rsid w:val="00E16901"/>
    <w:rsid w:val="00E21184"/>
    <w:rsid w:val="00E22CB6"/>
    <w:rsid w:val="00E253AD"/>
    <w:rsid w:val="00E3355D"/>
    <w:rsid w:val="00E355E8"/>
    <w:rsid w:val="00E35760"/>
    <w:rsid w:val="00E357A0"/>
    <w:rsid w:val="00E43C7E"/>
    <w:rsid w:val="00E43CCA"/>
    <w:rsid w:val="00E44F63"/>
    <w:rsid w:val="00E45BA4"/>
    <w:rsid w:val="00E52084"/>
    <w:rsid w:val="00E56CC4"/>
    <w:rsid w:val="00E572A9"/>
    <w:rsid w:val="00E603DC"/>
    <w:rsid w:val="00E62A5D"/>
    <w:rsid w:val="00E65E8A"/>
    <w:rsid w:val="00E72C2C"/>
    <w:rsid w:val="00E73FA3"/>
    <w:rsid w:val="00E768AF"/>
    <w:rsid w:val="00E80C3E"/>
    <w:rsid w:val="00E80CB5"/>
    <w:rsid w:val="00E81D68"/>
    <w:rsid w:val="00E83A95"/>
    <w:rsid w:val="00E851E6"/>
    <w:rsid w:val="00E856AB"/>
    <w:rsid w:val="00E869F8"/>
    <w:rsid w:val="00E87D0C"/>
    <w:rsid w:val="00EA1D44"/>
    <w:rsid w:val="00EA2C85"/>
    <w:rsid w:val="00EA33BF"/>
    <w:rsid w:val="00EB0706"/>
    <w:rsid w:val="00EB168C"/>
    <w:rsid w:val="00EB3306"/>
    <w:rsid w:val="00EB48F8"/>
    <w:rsid w:val="00EB6F51"/>
    <w:rsid w:val="00EB7F39"/>
    <w:rsid w:val="00EC209A"/>
    <w:rsid w:val="00EC25D9"/>
    <w:rsid w:val="00EC4236"/>
    <w:rsid w:val="00EC7ADD"/>
    <w:rsid w:val="00ED18F8"/>
    <w:rsid w:val="00ED72DC"/>
    <w:rsid w:val="00ED74C1"/>
    <w:rsid w:val="00EE1ED6"/>
    <w:rsid w:val="00EF0B43"/>
    <w:rsid w:val="00EF1483"/>
    <w:rsid w:val="00EF2556"/>
    <w:rsid w:val="00EF38BA"/>
    <w:rsid w:val="00EF4EDD"/>
    <w:rsid w:val="00F000F9"/>
    <w:rsid w:val="00F01636"/>
    <w:rsid w:val="00F05C1B"/>
    <w:rsid w:val="00F07B35"/>
    <w:rsid w:val="00F11D7E"/>
    <w:rsid w:val="00F13C33"/>
    <w:rsid w:val="00F16C33"/>
    <w:rsid w:val="00F229B7"/>
    <w:rsid w:val="00F30ABA"/>
    <w:rsid w:val="00F378FD"/>
    <w:rsid w:val="00F411FE"/>
    <w:rsid w:val="00F439AF"/>
    <w:rsid w:val="00F47392"/>
    <w:rsid w:val="00F509BB"/>
    <w:rsid w:val="00F50F00"/>
    <w:rsid w:val="00F536FA"/>
    <w:rsid w:val="00F604C2"/>
    <w:rsid w:val="00F63D7D"/>
    <w:rsid w:val="00F64416"/>
    <w:rsid w:val="00F65AD2"/>
    <w:rsid w:val="00F66132"/>
    <w:rsid w:val="00F7092D"/>
    <w:rsid w:val="00F70C02"/>
    <w:rsid w:val="00F7374E"/>
    <w:rsid w:val="00F739DA"/>
    <w:rsid w:val="00F7469C"/>
    <w:rsid w:val="00F775E3"/>
    <w:rsid w:val="00F77B3E"/>
    <w:rsid w:val="00F80947"/>
    <w:rsid w:val="00F8094B"/>
    <w:rsid w:val="00F84DA9"/>
    <w:rsid w:val="00F8630C"/>
    <w:rsid w:val="00F87509"/>
    <w:rsid w:val="00F927D8"/>
    <w:rsid w:val="00F9425D"/>
    <w:rsid w:val="00F9705F"/>
    <w:rsid w:val="00FA06BF"/>
    <w:rsid w:val="00FA0777"/>
    <w:rsid w:val="00FA43A8"/>
    <w:rsid w:val="00FA490B"/>
    <w:rsid w:val="00FA50FF"/>
    <w:rsid w:val="00FA72BF"/>
    <w:rsid w:val="00FB1FC4"/>
    <w:rsid w:val="00FB22CD"/>
    <w:rsid w:val="00FB405D"/>
    <w:rsid w:val="00FB701A"/>
    <w:rsid w:val="00FC1BF0"/>
    <w:rsid w:val="00FC1C82"/>
    <w:rsid w:val="00FC1D11"/>
    <w:rsid w:val="00FC1E11"/>
    <w:rsid w:val="00FC3E79"/>
    <w:rsid w:val="00FE2885"/>
    <w:rsid w:val="00FE659F"/>
    <w:rsid w:val="00FE6870"/>
    <w:rsid w:val="00FE703F"/>
    <w:rsid w:val="00FE7053"/>
    <w:rsid w:val="00FE7A20"/>
    <w:rsid w:val="00FF1CCF"/>
    <w:rsid w:val="00FF2674"/>
    <w:rsid w:val="00FF4CBE"/>
    <w:rsid w:val="00FF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1C86C8-BAEC-4398-896D-CC78839F7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E94"/>
    <w:pPr>
      <w:widowControl w:val="0"/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C51D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3C51D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A2BE8"/>
    <w:pPr>
      <w:keepNext/>
      <w:suppressAutoHyphens w:val="0"/>
      <w:spacing w:line="460" w:lineRule="exact"/>
      <w:jc w:val="center"/>
      <w:outlineLvl w:val="2"/>
    </w:pPr>
    <w:rPr>
      <w:rFonts w:ascii="標楷體" w:eastAsia="標楷體" w:hAnsi="標楷體"/>
      <w:color w:val="000000"/>
      <w:kern w:val="2"/>
      <w:sz w:val="28"/>
      <w:szCs w:val="28"/>
      <w:lang w:eastAsia="zh-TW"/>
    </w:rPr>
  </w:style>
  <w:style w:type="paragraph" w:styleId="6">
    <w:name w:val="heading 6"/>
    <w:basedOn w:val="a"/>
    <w:next w:val="a"/>
    <w:link w:val="60"/>
    <w:qFormat/>
    <w:rsid w:val="00DA2BE8"/>
    <w:pPr>
      <w:keepNext/>
      <w:numPr>
        <w:numId w:val="3"/>
      </w:numPr>
      <w:suppressAutoHyphens w:val="0"/>
      <w:outlineLvl w:val="5"/>
    </w:pPr>
    <w:rPr>
      <w:rFonts w:ascii="Verdana" w:hAnsi="Verdana"/>
      <w:b/>
      <w:bCs/>
      <w:kern w:val="2"/>
      <w:lang w:eastAsia="zh-TW"/>
    </w:rPr>
  </w:style>
  <w:style w:type="paragraph" w:styleId="8">
    <w:name w:val="heading 8"/>
    <w:basedOn w:val="a"/>
    <w:next w:val="a"/>
    <w:link w:val="80"/>
    <w:qFormat/>
    <w:rsid w:val="00DA2BE8"/>
    <w:pPr>
      <w:keepNext/>
      <w:numPr>
        <w:numId w:val="2"/>
      </w:numPr>
      <w:suppressAutoHyphens w:val="0"/>
      <w:outlineLvl w:val="7"/>
    </w:pPr>
    <w:rPr>
      <w:rFonts w:ascii="Verdana" w:hAnsi="Verdana"/>
      <w:b/>
      <w:bCs/>
      <w:kern w:val="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預設段落字型1"/>
    <w:rsid w:val="004F2E94"/>
  </w:style>
  <w:style w:type="character" w:styleId="a3">
    <w:name w:val="page number"/>
    <w:basedOn w:val="11"/>
    <w:rsid w:val="004F2E94"/>
  </w:style>
  <w:style w:type="paragraph" w:customStyle="1" w:styleId="12">
    <w:name w:val="標題1"/>
    <w:basedOn w:val="a"/>
    <w:next w:val="a4"/>
    <w:rsid w:val="004F2E94"/>
    <w:pPr>
      <w:keepNext/>
      <w:spacing w:before="240" w:after="120"/>
    </w:pPr>
    <w:rPr>
      <w:rFonts w:ascii="Arial" w:eastAsia="細明體" w:hAnsi="Arial" w:cs="Tahoma"/>
      <w:sz w:val="28"/>
      <w:szCs w:val="28"/>
    </w:rPr>
  </w:style>
  <w:style w:type="paragraph" w:styleId="a4">
    <w:name w:val="Body Text"/>
    <w:basedOn w:val="a"/>
    <w:rsid w:val="004F2E94"/>
    <w:pPr>
      <w:spacing w:after="120"/>
    </w:pPr>
  </w:style>
  <w:style w:type="paragraph" w:styleId="a5">
    <w:name w:val="List"/>
    <w:basedOn w:val="a4"/>
    <w:rsid w:val="004F2E94"/>
    <w:rPr>
      <w:rFonts w:cs="Tahoma"/>
    </w:rPr>
  </w:style>
  <w:style w:type="paragraph" w:customStyle="1" w:styleId="a6">
    <w:name w:val="標籤"/>
    <w:basedOn w:val="a"/>
    <w:rsid w:val="004F2E94"/>
    <w:pPr>
      <w:suppressLineNumbers/>
      <w:spacing w:before="120" w:after="120"/>
    </w:pPr>
    <w:rPr>
      <w:rFonts w:cs="Tahoma"/>
      <w:i/>
      <w:iCs/>
    </w:rPr>
  </w:style>
  <w:style w:type="paragraph" w:customStyle="1" w:styleId="a7">
    <w:name w:val="目錄"/>
    <w:basedOn w:val="a"/>
    <w:rsid w:val="004F2E94"/>
    <w:pPr>
      <w:suppressLineNumbers/>
    </w:pPr>
    <w:rPr>
      <w:rFonts w:cs="Tahoma"/>
    </w:rPr>
  </w:style>
  <w:style w:type="paragraph" w:customStyle="1" w:styleId="21">
    <w:name w:val="本文縮排 21"/>
    <w:basedOn w:val="a"/>
    <w:rsid w:val="004F2E94"/>
    <w:pPr>
      <w:autoSpaceDE w:val="0"/>
      <w:ind w:firstLine="480"/>
      <w:textAlignment w:val="baseline"/>
    </w:pPr>
    <w:rPr>
      <w:szCs w:val="20"/>
    </w:rPr>
  </w:style>
  <w:style w:type="paragraph" w:styleId="a8">
    <w:name w:val="footer"/>
    <w:basedOn w:val="a"/>
    <w:rsid w:val="004F2E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9">
    <w:name w:val="表格內容"/>
    <w:basedOn w:val="a"/>
    <w:rsid w:val="004F2E94"/>
    <w:pPr>
      <w:suppressLineNumbers/>
    </w:pPr>
  </w:style>
  <w:style w:type="paragraph" w:customStyle="1" w:styleId="aa">
    <w:name w:val="表格標題"/>
    <w:basedOn w:val="a9"/>
    <w:rsid w:val="004F2E94"/>
    <w:pPr>
      <w:jc w:val="center"/>
    </w:pPr>
    <w:rPr>
      <w:b/>
      <w:bCs/>
    </w:rPr>
  </w:style>
  <w:style w:type="paragraph" w:customStyle="1" w:styleId="ab">
    <w:name w:val="訊框內容"/>
    <w:basedOn w:val="a4"/>
    <w:rsid w:val="004F2E94"/>
  </w:style>
  <w:style w:type="paragraph" w:customStyle="1" w:styleId="13">
    <w:name w:val="表內1."/>
    <w:basedOn w:val="a"/>
    <w:rsid w:val="00D46775"/>
    <w:pPr>
      <w:tabs>
        <w:tab w:val="left" w:pos="869"/>
      </w:tabs>
      <w:suppressAutoHyphens w:val="0"/>
      <w:overflowPunct w:val="0"/>
      <w:adjustRightInd w:val="0"/>
      <w:snapToGrid w:val="0"/>
      <w:spacing w:line="500" w:lineRule="exact"/>
      <w:ind w:left="80" w:hangingChars="80" w:hanging="80"/>
      <w:jc w:val="both"/>
    </w:pPr>
    <w:rPr>
      <w:rFonts w:eastAsia="標楷體"/>
      <w:kern w:val="2"/>
      <w:sz w:val="28"/>
      <w:szCs w:val="28"/>
      <w:lang w:eastAsia="zh-TW"/>
    </w:rPr>
  </w:style>
  <w:style w:type="paragraph" w:customStyle="1" w:styleId="-">
    <w:name w:val="內文-無縮"/>
    <w:rsid w:val="00D24457"/>
    <w:pPr>
      <w:widowControl w:val="0"/>
      <w:snapToGrid w:val="0"/>
      <w:spacing w:line="500" w:lineRule="exact"/>
      <w:jc w:val="both"/>
    </w:pPr>
    <w:rPr>
      <w:rFonts w:eastAsia="標楷體"/>
      <w:kern w:val="2"/>
      <w:sz w:val="28"/>
      <w:szCs w:val="28"/>
    </w:rPr>
  </w:style>
  <w:style w:type="paragraph" w:customStyle="1" w:styleId="ac">
    <w:name w:val="(一)"/>
    <w:basedOn w:val="-"/>
    <w:rsid w:val="00D24457"/>
    <w:pPr>
      <w:tabs>
        <w:tab w:val="left" w:pos="869"/>
      </w:tabs>
      <w:spacing w:beforeLines="30"/>
      <w:ind w:left="300" w:hangingChars="300" w:hanging="300"/>
      <w:contextualSpacing/>
    </w:pPr>
  </w:style>
  <w:style w:type="paragraph" w:customStyle="1" w:styleId="ad">
    <w:name w:val="一、"/>
    <w:basedOn w:val="a"/>
    <w:rsid w:val="00D24457"/>
    <w:pPr>
      <w:suppressAutoHyphens w:val="0"/>
      <w:snapToGrid w:val="0"/>
      <w:spacing w:beforeLines="80" w:afterLines="30" w:line="500" w:lineRule="exact"/>
      <w:ind w:left="200" w:hangingChars="200" w:hanging="200"/>
    </w:pPr>
    <w:rPr>
      <w:rFonts w:eastAsia="華康楷書體 Std W7"/>
      <w:kern w:val="2"/>
      <w:sz w:val="28"/>
      <w:szCs w:val="28"/>
      <w:lang w:eastAsia="zh-TW"/>
    </w:rPr>
  </w:style>
  <w:style w:type="paragraph" w:customStyle="1" w:styleId="-0">
    <w:name w:val="內文-內縮"/>
    <w:basedOn w:val="-"/>
    <w:rsid w:val="00D24457"/>
    <w:pPr>
      <w:ind w:firstLineChars="200" w:firstLine="200"/>
    </w:pPr>
  </w:style>
  <w:style w:type="paragraph" w:styleId="ae">
    <w:name w:val="annotation text"/>
    <w:basedOn w:val="a"/>
    <w:semiHidden/>
    <w:rsid w:val="00F8094B"/>
    <w:pPr>
      <w:suppressAutoHyphens w:val="0"/>
    </w:pPr>
    <w:rPr>
      <w:kern w:val="2"/>
      <w:lang w:eastAsia="zh-TW"/>
    </w:rPr>
  </w:style>
  <w:style w:type="paragraph" w:styleId="Web">
    <w:name w:val="Normal (Web)"/>
    <w:basedOn w:val="a"/>
    <w:uiPriority w:val="99"/>
    <w:rsid w:val="00352BA7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lang w:eastAsia="zh-TW"/>
    </w:rPr>
  </w:style>
  <w:style w:type="paragraph" w:styleId="af">
    <w:name w:val="header"/>
    <w:basedOn w:val="a"/>
    <w:link w:val="af0"/>
    <w:rsid w:val="004D3A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link w:val="af"/>
    <w:rsid w:val="004D3AAE"/>
    <w:rPr>
      <w:kern w:val="1"/>
      <w:lang w:eastAsia="ar-SA"/>
    </w:rPr>
  </w:style>
  <w:style w:type="character" w:customStyle="1" w:styleId="10">
    <w:name w:val="標題 1 字元"/>
    <w:basedOn w:val="a0"/>
    <w:link w:val="1"/>
    <w:rsid w:val="003C51D6"/>
    <w:rPr>
      <w:rFonts w:asciiTheme="majorHAnsi" w:eastAsiaTheme="majorEastAsia" w:hAnsiTheme="majorHAnsi" w:cstheme="majorBidi"/>
      <w:b/>
      <w:bCs/>
      <w:kern w:val="52"/>
      <w:sz w:val="52"/>
      <w:szCs w:val="52"/>
      <w:lang w:eastAsia="ar-SA"/>
    </w:rPr>
  </w:style>
  <w:style w:type="character" w:customStyle="1" w:styleId="20">
    <w:name w:val="標題 2 字元"/>
    <w:basedOn w:val="a0"/>
    <w:link w:val="2"/>
    <w:semiHidden/>
    <w:rsid w:val="003C51D6"/>
    <w:rPr>
      <w:rFonts w:asciiTheme="majorHAnsi" w:eastAsiaTheme="majorEastAsia" w:hAnsiTheme="majorHAnsi" w:cstheme="majorBidi"/>
      <w:b/>
      <w:bCs/>
      <w:kern w:val="1"/>
      <w:sz w:val="48"/>
      <w:szCs w:val="48"/>
      <w:lang w:eastAsia="ar-SA"/>
    </w:rPr>
  </w:style>
  <w:style w:type="table" w:styleId="af1">
    <w:name w:val="Table Grid"/>
    <w:basedOn w:val="a1"/>
    <w:rsid w:val="009F1B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rsid w:val="004156A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rsid w:val="004156AA"/>
    <w:rPr>
      <w:rFonts w:asciiTheme="majorHAnsi" w:eastAsiaTheme="majorEastAsia" w:hAnsiTheme="majorHAnsi" w:cstheme="majorBidi"/>
      <w:kern w:val="1"/>
      <w:sz w:val="18"/>
      <w:szCs w:val="18"/>
      <w:lang w:eastAsia="ar-SA"/>
    </w:rPr>
  </w:style>
  <w:style w:type="paragraph" w:styleId="af4">
    <w:name w:val="List Paragraph"/>
    <w:basedOn w:val="a"/>
    <w:link w:val="af5"/>
    <w:uiPriority w:val="34"/>
    <w:qFormat/>
    <w:rsid w:val="004156AA"/>
    <w:pPr>
      <w:ind w:leftChars="200" w:left="480"/>
    </w:pPr>
  </w:style>
  <w:style w:type="paragraph" w:styleId="af6">
    <w:name w:val="No Spacing"/>
    <w:uiPriority w:val="1"/>
    <w:qFormat/>
    <w:rsid w:val="00DA0DEF"/>
    <w:pPr>
      <w:widowControl w:val="0"/>
      <w:suppressAutoHyphens/>
    </w:pPr>
    <w:rPr>
      <w:kern w:val="1"/>
      <w:sz w:val="24"/>
      <w:szCs w:val="24"/>
      <w:lang w:eastAsia="ar-SA"/>
    </w:rPr>
  </w:style>
  <w:style w:type="character" w:customStyle="1" w:styleId="af5">
    <w:name w:val="清單段落 字元"/>
    <w:link w:val="af4"/>
    <w:uiPriority w:val="99"/>
    <w:rsid w:val="00C46891"/>
    <w:rPr>
      <w:kern w:val="1"/>
      <w:sz w:val="24"/>
      <w:szCs w:val="24"/>
      <w:lang w:eastAsia="ar-SA"/>
    </w:rPr>
  </w:style>
  <w:style w:type="paragraph" w:customStyle="1" w:styleId="af7">
    <w:name w:val="a"/>
    <w:basedOn w:val="a"/>
    <w:uiPriority w:val="99"/>
    <w:rsid w:val="00C46891"/>
    <w:pPr>
      <w:widowControl/>
      <w:suppressAutoHyphens w:val="0"/>
      <w:spacing w:before="100" w:beforeAutospacing="1" w:after="100" w:afterAutospacing="1"/>
    </w:pPr>
    <w:rPr>
      <w:rFonts w:ascii="新細明體" w:hAnsi="新細明體" w:cs="新細明體"/>
      <w:kern w:val="0"/>
      <w:lang w:eastAsia="zh-TW"/>
    </w:rPr>
  </w:style>
  <w:style w:type="character" w:customStyle="1" w:styleId="30">
    <w:name w:val="標題 3 字元"/>
    <w:basedOn w:val="a0"/>
    <w:link w:val="3"/>
    <w:rsid w:val="00DA2BE8"/>
    <w:rPr>
      <w:rFonts w:ascii="標楷體" w:eastAsia="標楷體" w:hAnsi="標楷體"/>
      <w:color w:val="000000"/>
      <w:kern w:val="2"/>
      <w:sz w:val="28"/>
      <w:szCs w:val="28"/>
    </w:rPr>
  </w:style>
  <w:style w:type="character" w:customStyle="1" w:styleId="60">
    <w:name w:val="標題 6 字元"/>
    <w:basedOn w:val="a0"/>
    <w:link w:val="6"/>
    <w:rsid w:val="00DA2BE8"/>
    <w:rPr>
      <w:rFonts w:ascii="Verdana" w:hAnsi="Verdana"/>
      <w:b/>
      <w:bCs/>
      <w:kern w:val="2"/>
      <w:sz w:val="24"/>
      <w:szCs w:val="24"/>
    </w:rPr>
  </w:style>
  <w:style w:type="character" w:customStyle="1" w:styleId="80">
    <w:name w:val="標題 8 字元"/>
    <w:basedOn w:val="a0"/>
    <w:link w:val="8"/>
    <w:rsid w:val="00DA2BE8"/>
    <w:rPr>
      <w:rFonts w:ascii="Verdana" w:hAnsi="Verdana"/>
      <w:b/>
      <w:bCs/>
      <w:kern w:val="2"/>
      <w:sz w:val="24"/>
      <w:szCs w:val="24"/>
    </w:rPr>
  </w:style>
  <w:style w:type="paragraph" w:styleId="31">
    <w:name w:val="Body Text Indent 3"/>
    <w:basedOn w:val="a"/>
    <w:link w:val="32"/>
    <w:rsid w:val="00DA2BE8"/>
    <w:pPr>
      <w:suppressAutoHyphens w:val="0"/>
      <w:spacing w:line="460" w:lineRule="exact"/>
      <w:ind w:left="720" w:hangingChars="300" w:hanging="720"/>
    </w:pPr>
    <w:rPr>
      <w:rFonts w:ascii="標楷體" w:eastAsia="標楷體" w:hAnsi="標楷體"/>
      <w:color w:val="000000"/>
      <w:kern w:val="2"/>
      <w:szCs w:val="28"/>
      <w:lang w:eastAsia="zh-TW"/>
    </w:rPr>
  </w:style>
  <w:style w:type="character" w:customStyle="1" w:styleId="32">
    <w:name w:val="本文縮排 3 字元"/>
    <w:basedOn w:val="a0"/>
    <w:link w:val="31"/>
    <w:rsid w:val="00DA2BE8"/>
    <w:rPr>
      <w:rFonts w:ascii="標楷體" w:eastAsia="標楷體" w:hAnsi="標楷體"/>
      <w:color w:val="000000"/>
      <w:kern w:val="2"/>
      <w:sz w:val="24"/>
      <w:szCs w:val="28"/>
    </w:rPr>
  </w:style>
  <w:style w:type="character" w:styleId="af8">
    <w:name w:val="Hyperlink"/>
    <w:rsid w:val="00DA2BE8"/>
    <w:rPr>
      <w:color w:val="0000FF"/>
      <w:u w:val="single"/>
    </w:rPr>
  </w:style>
  <w:style w:type="paragraph" w:styleId="33">
    <w:name w:val="Body Text 3"/>
    <w:basedOn w:val="a"/>
    <w:link w:val="34"/>
    <w:rsid w:val="00DA2BE8"/>
    <w:pPr>
      <w:suppressAutoHyphens w:val="0"/>
      <w:jc w:val="center"/>
    </w:pPr>
    <w:rPr>
      <w:rFonts w:eastAsia="標楷體"/>
      <w:kern w:val="2"/>
      <w:lang w:eastAsia="zh-TW"/>
    </w:rPr>
  </w:style>
  <w:style w:type="character" w:customStyle="1" w:styleId="34">
    <w:name w:val="本文 3 字元"/>
    <w:basedOn w:val="a0"/>
    <w:link w:val="33"/>
    <w:rsid w:val="00DA2BE8"/>
    <w:rPr>
      <w:rFonts w:eastAsia="標楷體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206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4760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92360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4714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62973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1357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4911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8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8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5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880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87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2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11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368B00"/>
            <w:bottom w:val="none" w:sz="0" w:space="0" w:color="auto"/>
            <w:right w:val="single" w:sz="6" w:space="0" w:color="368B00"/>
          </w:divBdr>
          <w:divsChild>
            <w:div w:id="18946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36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68974">
                      <w:marLeft w:val="0"/>
                      <w:marRight w:val="0"/>
                      <w:marTop w:val="75"/>
                      <w:marBottom w:val="75"/>
                      <w:divBdr>
                        <w:top w:val="dashed" w:sz="6" w:space="4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9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334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378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399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63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6012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168911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30206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17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42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27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6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3861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7584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3B1E8-595A-4B8A-A989-8B21789E0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12</Pages>
  <Words>862</Words>
  <Characters>4915</Characters>
  <Application>Microsoft Office Word</Application>
  <DocSecurity>0</DocSecurity>
  <Lines>40</Lines>
  <Paragraphs>11</Paragraphs>
  <ScaleCrop>false</ScaleCrop>
  <Company>CMT</Company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新竹市北區西門國小97學年度健康促進學校計畫書</dc:title>
  <dc:creator>user</dc:creator>
  <cp:lastModifiedBy>doris</cp:lastModifiedBy>
  <cp:revision>50</cp:revision>
  <cp:lastPrinted>2017-11-30T01:06:00Z</cp:lastPrinted>
  <dcterms:created xsi:type="dcterms:W3CDTF">2020-06-11T03:07:00Z</dcterms:created>
  <dcterms:modified xsi:type="dcterms:W3CDTF">2020-07-15T00:47:00Z</dcterms:modified>
</cp:coreProperties>
</file>