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42EF" w:rsidRPr="00541709" w:rsidRDefault="00941F4B" w:rsidP="00541709">
      <w:pPr>
        <w:snapToGrid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541709">
        <w:rPr>
          <w:rFonts w:ascii="標楷體" w:eastAsia="標楷體" w:hAnsi="標楷體" w:hint="eastAsia"/>
          <w:b/>
          <w:sz w:val="40"/>
          <w:szCs w:val="40"/>
        </w:rPr>
        <w:t>新竹市</w:t>
      </w:r>
      <w:r w:rsidR="0027479C" w:rsidRPr="00541709">
        <w:rPr>
          <w:rFonts w:ascii="標楷體" w:eastAsia="標楷體" w:hAnsi="標楷體" w:hint="eastAsia"/>
          <w:b/>
          <w:sz w:val="40"/>
          <w:szCs w:val="40"/>
        </w:rPr>
        <w:t>10</w:t>
      </w:r>
      <w:r w:rsidR="00AB1C1B">
        <w:rPr>
          <w:rFonts w:ascii="標楷體" w:eastAsia="標楷體" w:hAnsi="標楷體" w:hint="eastAsia"/>
          <w:b/>
          <w:sz w:val="40"/>
          <w:szCs w:val="40"/>
          <w:lang w:eastAsia="zh-TW"/>
        </w:rPr>
        <w:t>8</w:t>
      </w:r>
      <w:r w:rsidRPr="00541709">
        <w:rPr>
          <w:rFonts w:ascii="標楷體" w:eastAsia="標楷體" w:hAnsi="標楷體" w:hint="eastAsia"/>
          <w:b/>
          <w:sz w:val="40"/>
          <w:szCs w:val="40"/>
        </w:rPr>
        <w:t>學年度學校衛生與健康促進計</w:t>
      </w:r>
      <w:r w:rsidRPr="00541709">
        <w:rPr>
          <w:rFonts w:ascii="標楷體" w:eastAsia="標楷體" w:hAnsi="標楷體" w:hint="eastAsia"/>
          <w:b/>
          <w:sz w:val="40"/>
          <w:szCs w:val="40"/>
          <w:lang w:eastAsia="zh-TW"/>
        </w:rPr>
        <w:t>畫</w:t>
      </w:r>
    </w:p>
    <w:p w:rsidR="00941F4B" w:rsidRPr="00541709" w:rsidRDefault="00941F4B" w:rsidP="00541709">
      <w:pPr>
        <w:snapToGrid w:val="0"/>
        <w:spacing w:line="480" w:lineRule="exact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 w:rsidRPr="00541709">
        <w:rPr>
          <w:rFonts w:ascii="標楷體" w:eastAsia="標楷體" w:hAnsi="標楷體" w:hint="eastAsia"/>
          <w:b/>
          <w:sz w:val="40"/>
          <w:szCs w:val="40"/>
        </w:rPr>
        <w:t>--</w:t>
      </w:r>
      <w:r w:rsidR="006F12D0">
        <w:rPr>
          <w:rFonts w:ascii="標楷體" w:eastAsia="標楷體" w:hAnsi="標楷體" w:hint="eastAsia"/>
          <w:b/>
          <w:sz w:val="40"/>
          <w:szCs w:val="40"/>
          <w:lang w:eastAsia="zh-TW"/>
        </w:rPr>
        <w:t>陽光國小</w:t>
      </w:r>
      <w:r w:rsidR="00AB1C1B">
        <w:rPr>
          <w:rFonts w:ascii="標楷體" w:eastAsia="標楷體" w:hAnsi="標楷體" w:hint="eastAsia"/>
          <w:b/>
          <w:sz w:val="40"/>
          <w:szCs w:val="40"/>
          <w:lang w:eastAsia="zh-TW"/>
        </w:rPr>
        <w:t>健保</w:t>
      </w:r>
      <w:r w:rsidR="004F79DE" w:rsidRPr="00541709">
        <w:rPr>
          <w:rFonts w:ascii="標楷體" w:eastAsia="標楷體" w:hAnsi="標楷體" w:hint="eastAsia"/>
          <w:b/>
          <w:sz w:val="40"/>
          <w:szCs w:val="40"/>
          <w:lang w:eastAsia="zh-TW"/>
        </w:rPr>
        <w:t>用藥</w:t>
      </w:r>
      <w:r w:rsidRPr="00541709">
        <w:rPr>
          <w:rFonts w:ascii="標楷體" w:eastAsia="標楷體" w:hAnsi="標楷體" w:hint="eastAsia"/>
          <w:b/>
          <w:sz w:val="40"/>
          <w:szCs w:val="40"/>
        </w:rPr>
        <w:t>議題</w:t>
      </w:r>
      <w:r w:rsidRPr="00541709">
        <w:rPr>
          <w:rFonts w:ascii="標楷體" w:eastAsia="標楷體" w:hAnsi="標楷體" w:hint="eastAsia"/>
          <w:b/>
          <w:sz w:val="40"/>
          <w:szCs w:val="40"/>
          <w:lang w:eastAsia="zh-TW"/>
        </w:rPr>
        <w:t>計畫</w:t>
      </w:r>
    </w:p>
    <w:p w:rsidR="00DA0DEF" w:rsidRPr="00541709" w:rsidRDefault="00B14BA5" w:rsidP="00541709">
      <w:pPr>
        <w:snapToGrid w:val="0"/>
        <w:spacing w:line="480" w:lineRule="exact"/>
        <w:ind w:hanging="771"/>
        <w:jc w:val="both"/>
        <w:rPr>
          <w:rFonts w:ascii="標楷體" w:eastAsia="標楷體" w:hAnsi="標楷體"/>
          <w:sz w:val="28"/>
          <w:szCs w:val="28"/>
          <w:lang w:eastAsia="zh-TW"/>
        </w:rPr>
      </w:pPr>
      <w:r w:rsidRPr="00541709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</w:p>
    <w:p w:rsidR="004156AA" w:rsidRPr="00541709" w:rsidRDefault="00B14BA5" w:rsidP="00541709">
      <w:pPr>
        <w:snapToGrid w:val="0"/>
        <w:spacing w:line="48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41709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E142EF" w:rsidRPr="00541709">
        <w:rPr>
          <w:rFonts w:ascii="標楷體" w:eastAsia="標楷體" w:hAnsi="標楷體"/>
          <w:b/>
          <w:sz w:val="36"/>
          <w:szCs w:val="28"/>
        </w:rPr>
        <w:t xml:space="preserve">壹、計畫摘要 </w:t>
      </w:r>
    </w:p>
    <w:p w:rsidR="00F7374E" w:rsidRPr="00541709" w:rsidRDefault="00166A4C" w:rsidP="00166A4C">
      <w:pPr>
        <w:pStyle w:val="af6"/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一、</w:t>
      </w:r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辦理</w:t>
      </w:r>
      <w:r w:rsidR="002D184A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健保</w:t>
      </w:r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用藥相關活動，有效推廣</w:t>
      </w:r>
      <w:r w:rsidR="002D184A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珍惜醫療資源</w:t>
      </w:r>
      <w:r w:rsidR="006F12D0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教育知識，提升校園師生與社區家長正確用藥認知與行動力。</w:t>
      </w:r>
    </w:p>
    <w:p w:rsidR="00F7374E" w:rsidRPr="00541709" w:rsidRDefault="00166A4C" w:rsidP="00166A4C">
      <w:pPr>
        <w:pStyle w:val="af6"/>
        <w:spacing w:line="480" w:lineRule="exact"/>
        <w:ind w:left="560" w:hangingChars="200" w:hanging="560"/>
        <w:rPr>
          <w:rFonts w:ascii="標楷體" w:eastAsia="標楷體" w:hAnsi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二、</w:t>
      </w:r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凝聚學校工作夥伴共識，提升教師</w:t>
      </w:r>
      <w:r w:rsidR="002D184A" w:rsidRPr="002D184A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健保用藥</w:t>
      </w:r>
      <w:proofErr w:type="gramStart"/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教學效度</w:t>
      </w:r>
      <w:proofErr w:type="gramEnd"/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，透過課程實施活動，與正確用藥的宣導，使能培養親師生</w:t>
      </w:r>
      <w:r w:rsidR="002D184A" w:rsidRPr="002D184A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健保用藥</w:t>
      </w:r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健康優質的教育素養。</w:t>
      </w:r>
    </w:p>
    <w:p w:rsidR="00F7374E" w:rsidRPr="00541709" w:rsidRDefault="00166A4C" w:rsidP="00166A4C">
      <w:pPr>
        <w:pStyle w:val="af6"/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三、</w:t>
      </w:r>
      <w:r w:rsidR="00F7374E" w:rsidRPr="00541709">
        <w:rPr>
          <w:rFonts w:ascii="標楷體" w:eastAsia="標楷體" w:hAnsi="標楷體" w:hint="eastAsia"/>
          <w:kern w:val="2"/>
          <w:sz w:val="28"/>
          <w:szCs w:val="28"/>
          <w:lang w:eastAsia="zh-TW"/>
        </w:rPr>
        <w:t>增進藥局、醫院藥師與學校工作人員等互動溝通健康服務之效能。</w:t>
      </w:r>
    </w:p>
    <w:p w:rsidR="00CF718F" w:rsidRPr="00541709" w:rsidRDefault="00CF718F" w:rsidP="00166A4C">
      <w:pPr>
        <w:pStyle w:val="af6"/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  <w:lang w:eastAsia="zh-TW"/>
        </w:rPr>
      </w:pPr>
    </w:p>
    <w:p w:rsidR="0040481F" w:rsidRPr="00541709" w:rsidRDefault="00E142EF" w:rsidP="00541709">
      <w:pPr>
        <w:spacing w:line="480" w:lineRule="exact"/>
        <w:rPr>
          <w:rFonts w:ascii="標楷體" w:eastAsia="標楷體" w:hAnsi="標楷體"/>
          <w:b/>
          <w:bCs/>
          <w:sz w:val="36"/>
          <w:szCs w:val="28"/>
          <w:lang w:eastAsia="zh-TW"/>
        </w:rPr>
      </w:pPr>
      <w:r w:rsidRPr="00541709">
        <w:rPr>
          <w:rFonts w:ascii="標楷體" w:eastAsia="標楷體" w:hAnsi="標楷體"/>
          <w:b/>
          <w:sz w:val="36"/>
          <w:szCs w:val="28"/>
        </w:rPr>
        <w:t>貳</w:t>
      </w:r>
      <w:r w:rsidRPr="00541709">
        <w:rPr>
          <w:rFonts w:ascii="標楷體" w:eastAsia="標楷體" w:hAnsi="標楷體"/>
          <w:b/>
          <w:bCs/>
          <w:sz w:val="36"/>
          <w:szCs w:val="28"/>
        </w:rPr>
        <w:t xml:space="preserve">、依據: </w:t>
      </w:r>
    </w:p>
    <w:p w:rsidR="004F5110" w:rsidRPr="004F5110" w:rsidRDefault="004F5110" w:rsidP="004F5110">
      <w:pPr>
        <w:spacing w:line="480" w:lineRule="exact"/>
        <w:rPr>
          <w:rFonts w:eastAsia="標楷體"/>
          <w:sz w:val="28"/>
          <w:szCs w:val="28"/>
        </w:rPr>
      </w:pPr>
      <w:r w:rsidRPr="004F5110">
        <w:rPr>
          <w:rFonts w:eastAsia="標楷體" w:hint="eastAsia"/>
          <w:sz w:val="28"/>
          <w:szCs w:val="28"/>
        </w:rPr>
        <w:t>(</w:t>
      </w:r>
      <w:r w:rsidRPr="004F5110">
        <w:rPr>
          <w:rFonts w:eastAsia="標楷體" w:hint="eastAsia"/>
          <w:sz w:val="28"/>
          <w:szCs w:val="28"/>
        </w:rPr>
        <w:t>一</w:t>
      </w:r>
      <w:proofErr w:type="gramStart"/>
      <w:r w:rsidRPr="004F5110">
        <w:rPr>
          <w:rFonts w:eastAsia="標楷體" w:hint="eastAsia"/>
          <w:sz w:val="28"/>
          <w:szCs w:val="28"/>
        </w:rPr>
        <w:t>)</w:t>
      </w:r>
      <w:r w:rsidRPr="004F5110">
        <w:rPr>
          <w:rFonts w:eastAsia="標楷體" w:hint="eastAsia"/>
          <w:sz w:val="28"/>
          <w:szCs w:val="28"/>
        </w:rPr>
        <w:t>依據學校衛生法第十九條規定辦理</w:t>
      </w:r>
      <w:proofErr w:type="gramEnd"/>
      <w:r w:rsidRPr="004F5110">
        <w:rPr>
          <w:rFonts w:eastAsia="標楷體" w:hint="eastAsia"/>
          <w:sz w:val="28"/>
          <w:szCs w:val="28"/>
        </w:rPr>
        <w:t>。</w:t>
      </w:r>
    </w:p>
    <w:p w:rsidR="004F5110" w:rsidRPr="004F5110" w:rsidRDefault="004F5110" w:rsidP="004F5110">
      <w:pPr>
        <w:spacing w:line="480" w:lineRule="exact"/>
        <w:rPr>
          <w:rFonts w:eastAsia="標楷體"/>
          <w:sz w:val="28"/>
          <w:szCs w:val="28"/>
        </w:rPr>
      </w:pPr>
      <w:r w:rsidRPr="004F5110">
        <w:rPr>
          <w:rFonts w:eastAsia="標楷體" w:hint="eastAsia"/>
          <w:sz w:val="28"/>
          <w:szCs w:val="28"/>
        </w:rPr>
        <w:t>(</w:t>
      </w:r>
      <w:r w:rsidRPr="004F5110">
        <w:rPr>
          <w:rFonts w:eastAsia="標楷體" w:hint="eastAsia"/>
          <w:sz w:val="28"/>
          <w:szCs w:val="28"/>
        </w:rPr>
        <w:t>二</w:t>
      </w:r>
      <w:proofErr w:type="gramStart"/>
      <w:r w:rsidRPr="004F5110">
        <w:rPr>
          <w:rFonts w:eastAsia="標楷體" w:hint="eastAsia"/>
          <w:sz w:val="28"/>
          <w:szCs w:val="28"/>
        </w:rPr>
        <w:t>)</w:t>
      </w:r>
      <w:r w:rsidRPr="004F5110">
        <w:rPr>
          <w:rFonts w:eastAsia="標楷體" w:hint="eastAsia"/>
          <w:sz w:val="28"/>
          <w:szCs w:val="28"/>
        </w:rPr>
        <w:t>教育部</w:t>
      </w:r>
      <w:r w:rsidRPr="004F5110">
        <w:rPr>
          <w:rFonts w:eastAsia="標楷體" w:hint="eastAsia"/>
          <w:sz w:val="28"/>
          <w:szCs w:val="28"/>
        </w:rPr>
        <w:t>108</w:t>
      </w:r>
      <w:r w:rsidRPr="004F5110">
        <w:rPr>
          <w:rFonts w:eastAsia="標楷體" w:hint="eastAsia"/>
          <w:sz w:val="28"/>
          <w:szCs w:val="28"/>
        </w:rPr>
        <w:t>年</w:t>
      </w:r>
      <w:r w:rsidRPr="004F5110">
        <w:rPr>
          <w:rFonts w:eastAsia="標楷體" w:hint="eastAsia"/>
          <w:sz w:val="28"/>
          <w:szCs w:val="28"/>
        </w:rPr>
        <w:t>7</w:t>
      </w:r>
      <w:r w:rsidRPr="004F5110">
        <w:rPr>
          <w:rFonts w:eastAsia="標楷體" w:hint="eastAsia"/>
          <w:sz w:val="28"/>
          <w:szCs w:val="28"/>
        </w:rPr>
        <w:t>月</w:t>
      </w:r>
      <w:r w:rsidRPr="004F5110">
        <w:rPr>
          <w:rFonts w:eastAsia="標楷體" w:hint="eastAsia"/>
          <w:sz w:val="28"/>
          <w:szCs w:val="28"/>
        </w:rPr>
        <w:t>2</w:t>
      </w:r>
      <w:r w:rsidRPr="004F5110">
        <w:rPr>
          <w:rFonts w:eastAsia="標楷體" w:hint="eastAsia"/>
          <w:sz w:val="28"/>
          <w:szCs w:val="28"/>
        </w:rPr>
        <w:t>日台教署學字第</w:t>
      </w:r>
      <w:r w:rsidRPr="004F5110">
        <w:rPr>
          <w:rFonts w:eastAsia="標楷體" w:hint="eastAsia"/>
          <w:sz w:val="28"/>
          <w:szCs w:val="28"/>
        </w:rPr>
        <w:t>1080071226</w:t>
      </w:r>
      <w:r w:rsidRPr="004F5110">
        <w:rPr>
          <w:rFonts w:eastAsia="標楷體" w:hint="eastAsia"/>
          <w:sz w:val="28"/>
          <w:szCs w:val="28"/>
        </w:rPr>
        <w:t>號函辦理</w:t>
      </w:r>
      <w:proofErr w:type="gramEnd"/>
      <w:r w:rsidRPr="004F5110">
        <w:rPr>
          <w:rFonts w:eastAsia="標楷體" w:hint="eastAsia"/>
          <w:sz w:val="28"/>
          <w:szCs w:val="28"/>
        </w:rPr>
        <w:t>。。</w:t>
      </w:r>
    </w:p>
    <w:p w:rsidR="008E5550" w:rsidRDefault="004F5110" w:rsidP="004F5110">
      <w:pPr>
        <w:spacing w:line="480" w:lineRule="exact"/>
        <w:rPr>
          <w:rFonts w:ascii="標楷體" w:eastAsia="標楷體" w:hAnsi="標楷體"/>
          <w:b/>
          <w:sz w:val="36"/>
          <w:szCs w:val="28"/>
        </w:rPr>
      </w:pPr>
      <w:r w:rsidRPr="004F5110">
        <w:rPr>
          <w:rFonts w:eastAsia="標楷體" w:hint="eastAsia"/>
          <w:sz w:val="28"/>
          <w:szCs w:val="28"/>
        </w:rPr>
        <w:t>(</w:t>
      </w:r>
      <w:r w:rsidRPr="004F5110">
        <w:rPr>
          <w:rFonts w:eastAsia="標楷體" w:hint="eastAsia"/>
          <w:sz w:val="28"/>
          <w:szCs w:val="28"/>
        </w:rPr>
        <w:t>三</w:t>
      </w:r>
      <w:proofErr w:type="gramStart"/>
      <w:r w:rsidRPr="004F5110">
        <w:rPr>
          <w:rFonts w:eastAsia="標楷體" w:hint="eastAsia"/>
          <w:sz w:val="28"/>
          <w:szCs w:val="28"/>
        </w:rPr>
        <w:t>)</w:t>
      </w:r>
      <w:r w:rsidRPr="004F5110">
        <w:rPr>
          <w:rFonts w:eastAsia="標楷體" w:hint="eastAsia"/>
          <w:sz w:val="28"/>
          <w:szCs w:val="28"/>
        </w:rPr>
        <w:t>新竹市政府</w:t>
      </w:r>
      <w:r w:rsidRPr="004F5110">
        <w:rPr>
          <w:rFonts w:eastAsia="標楷體" w:hint="eastAsia"/>
          <w:sz w:val="28"/>
          <w:szCs w:val="28"/>
        </w:rPr>
        <w:t>108</w:t>
      </w:r>
      <w:r w:rsidRPr="004F5110">
        <w:rPr>
          <w:rFonts w:eastAsia="標楷體" w:hint="eastAsia"/>
          <w:sz w:val="28"/>
          <w:szCs w:val="28"/>
        </w:rPr>
        <w:t>年</w:t>
      </w:r>
      <w:r w:rsidRPr="004F5110">
        <w:rPr>
          <w:rFonts w:eastAsia="標楷體" w:hint="eastAsia"/>
          <w:sz w:val="28"/>
          <w:szCs w:val="28"/>
        </w:rPr>
        <w:t>8</w:t>
      </w:r>
      <w:r w:rsidRPr="004F5110">
        <w:rPr>
          <w:rFonts w:eastAsia="標楷體" w:hint="eastAsia"/>
          <w:sz w:val="28"/>
          <w:szCs w:val="28"/>
        </w:rPr>
        <w:t>月</w:t>
      </w:r>
      <w:r w:rsidRPr="004F5110">
        <w:rPr>
          <w:rFonts w:eastAsia="標楷體" w:hint="eastAsia"/>
          <w:sz w:val="28"/>
          <w:szCs w:val="28"/>
        </w:rPr>
        <w:t>30</w:t>
      </w:r>
      <w:r w:rsidRPr="004F5110">
        <w:rPr>
          <w:rFonts w:eastAsia="標楷體" w:hint="eastAsia"/>
          <w:sz w:val="28"/>
          <w:szCs w:val="28"/>
        </w:rPr>
        <w:t>日府教體字第</w:t>
      </w:r>
      <w:r w:rsidRPr="004F5110">
        <w:rPr>
          <w:rFonts w:eastAsia="標楷體" w:hint="eastAsia"/>
          <w:sz w:val="28"/>
          <w:szCs w:val="28"/>
        </w:rPr>
        <w:t>1080135056</w:t>
      </w:r>
      <w:r w:rsidRPr="004F5110">
        <w:rPr>
          <w:rFonts w:eastAsia="標楷體" w:hint="eastAsia"/>
          <w:sz w:val="28"/>
          <w:szCs w:val="28"/>
        </w:rPr>
        <w:t>號函辦理</w:t>
      </w:r>
      <w:proofErr w:type="gramEnd"/>
      <w:r w:rsidRPr="004F5110">
        <w:rPr>
          <w:rFonts w:eastAsia="標楷體" w:hint="eastAsia"/>
          <w:sz w:val="28"/>
          <w:szCs w:val="28"/>
        </w:rPr>
        <w:t>。</w:t>
      </w:r>
    </w:p>
    <w:p w:rsidR="00E142EF" w:rsidRPr="00541709" w:rsidRDefault="00941F4B" w:rsidP="00541709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541709">
        <w:rPr>
          <w:rFonts w:ascii="標楷體" w:eastAsia="標楷體" w:hAnsi="標楷體"/>
          <w:b/>
          <w:sz w:val="36"/>
          <w:szCs w:val="28"/>
        </w:rPr>
        <w:t>叁、實施</w:t>
      </w:r>
      <w:r w:rsidRPr="00541709">
        <w:rPr>
          <w:rFonts w:ascii="標楷體" w:eastAsia="標楷體" w:hAnsi="標楷體" w:hint="eastAsia"/>
          <w:b/>
          <w:sz w:val="36"/>
          <w:szCs w:val="28"/>
          <w:lang w:eastAsia="zh-TW"/>
        </w:rPr>
        <w:t>期程</w:t>
      </w:r>
      <w:r w:rsidR="00E142EF" w:rsidRPr="00541709">
        <w:rPr>
          <w:rFonts w:ascii="標楷體" w:eastAsia="標楷體" w:hAnsi="標楷體"/>
          <w:b/>
          <w:sz w:val="36"/>
          <w:szCs w:val="28"/>
        </w:rPr>
        <w:t>：</w:t>
      </w:r>
      <w:r w:rsidR="00F9705F" w:rsidRPr="00541709">
        <w:rPr>
          <w:rFonts w:ascii="標楷體" w:eastAsia="標楷體" w:hAnsi="標楷體" w:hint="eastAsia"/>
          <w:sz w:val="28"/>
          <w:szCs w:val="28"/>
        </w:rPr>
        <w:t>自10</w:t>
      </w:r>
      <w:r w:rsidR="004F5110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="00F9705F" w:rsidRPr="00541709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F9705F" w:rsidRPr="00541709">
        <w:rPr>
          <w:rFonts w:ascii="標楷體" w:eastAsia="標楷體" w:hAnsi="標楷體" w:hint="eastAsia"/>
          <w:sz w:val="28"/>
          <w:szCs w:val="28"/>
        </w:rPr>
        <w:t>8</w:t>
      </w:r>
      <w:r w:rsidR="00F9705F" w:rsidRPr="00541709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F9705F" w:rsidRPr="00541709">
        <w:rPr>
          <w:rFonts w:ascii="標楷體" w:eastAsia="標楷體" w:hAnsi="標楷體" w:hint="eastAsia"/>
          <w:sz w:val="28"/>
          <w:szCs w:val="28"/>
        </w:rPr>
        <w:t>1</w:t>
      </w:r>
      <w:r w:rsidR="00F9705F" w:rsidRPr="00541709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F9705F" w:rsidRPr="00541709">
        <w:rPr>
          <w:rFonts w:ascii="標楷體" w:eastAsia="標楷體" w:hAnsi="標楷體" w:hint="eastAsia"/>
          <w:sz w:val="28"/>
          <w:szCs w:val="28"/>
        </w:rPr>
        <w:t>起至10</w:t>
      </w:r>
      <w:r w:rsidR="004F5110">
        <w:rPr>
          <w:rFonts w:ascii="標楷體" w:eastAsia="標楷體" w:hAnsi="標楷體" w:hint="eastAsia"/>
          <w:sz w:val="28"/>
          <w:szCs w:val="28"/>
          <w:lang w:eastAsia="zh-TW"/>
        </w:rPr>
        <w:t>9</w:t>
      </w:r>
      <w:r w:rsidR="00F9705F" w:rsidRPr="00541709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F9705F" w:rsidRPr="00541709">
        <w:rPr>
          <w:rFonts w:ascii="標楷體" w:eastAsia="標楷體" w:hAnsi="標楷體" w:hint="eastAsia"/>
          <w:sz w:val="28"/>
          <w:szCs w:val="28"/>
        </w:rPr>
        <w:t>7</w:t>
      </w:r>
      <w:r w:rsidR="00F9705F" w:rsidRPr="00541709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7E1162" w:rsidRPr="00541709">
        <w:rPr>
          <w:rFonts w:ascii="標楷體" w:eastAsia="標楷體" w:hAnsi="標楷體" w:hint="eastAsia"/>
          <w:sz w:val="28"/>
          <w:szCs w:val="28"/>
        </w:rPr>
        <w:t>3</w:t>
      </w:r>
      <w:r w:rsidR="007E1162" w:rsidRPr="00541709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F9705F" w:rsidRPr="00541709">
        <w:rPr>
          <w:rFonts w:ascii="標楷體" w:eastAsia="標楷體" w:hAnsi="標楷體" w:hint="eastAsia"/>
          <w:sz w:val="28"/>
          <w:szCs w:val="28"/>
          <w:lang w:eastAsia="zh-TW"/>
        </w:rPr>
        <w:t>日</w:t>
      </w:r>
      <w:r w:rsidR="00F9705F" w:rsidRPr="00541709">
        <w:rPr>
          <w:rFonts w:ascii="標楷體" w:eastAsia="標楷體" w:hAnsi="標楷體" w:hint="eastAsia"/>
          <w:sz w:val="28"/>
          <w:szCs w:val="28"/>
        </w:rPr>
        <w:t>止。</w:t>
      </w:r>
    </w:p>
    <w:p w:rsidR="00CF718F" w:rsidRPr="00541709" w:rsidRDefault="00CF718F" w:rsidP="00541709">
      <w:pPr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E142EF" w:rsidRPr="00541709" w:rsidRDefault="00E142EF" w:rsidP="00541709">
      <w:pPr>
        <w:spacing w:line="480" w:lineRule="exact"/>
        <w:rPr>
          <w:rFonts w:ascii="標楷體" w:eastAsia="標楷體" w:hAnsi="標楷體"/>
          <w:b/>
          <w:sz w:val="36"/>
          <w:szCs w:val="28"/>
        </w:rPr>
      </w:pPr>
      <w:r w:rsidRPr="00541709">
        <w:rPr>
          <w:rFonts w:ascii="標楷體" w:eastAsia="標楷體" w:hAnsi="標楷體"/>
          <w:b/>
          <w:sz w:val="36"/>
          <w:szCs w:val="28"/>
        </w:rPr>
        <w:t>肆、背景說明</w:t>
      </w:r>
    </w:p>
    <w:p w:rsidR="00C46891" w:rsidRDefault="00941F4B" w:rsidP="00541709">
      <w:pPr>
        <w:snapToGrid w:val="0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541709"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="00C46891" w:rsidRPr="00541709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C46891" w:rsidRPr="00541709">
        <w:rPr>
          <w:rFonts w:ascii="標楷體" w:eastAsia="標楷體" w:hAnsi="標楷體" w:hint="eastAsia"/>
          <w:b/>
          <w:sz w:val="28"/>
          <w:szCs w:val="28"/>
        </w:rPr>
        <w:t>一、</w:t>
      </w:r>
      <w:r w:rsidR="00C46891" w:rsidRPr="00541709">
        <w:rPr>
          <w:rFonts w:ascii="標楷體" w:eastAsia="標楷體" w:hAnsi="標楷體" w:hint="eastAsia"/>
          <w:b/>
          <w:bCs/>
          <w:sz w:val="28"/>
          <w:szCs w:val="28"/>
        </w:rPr>
        <w:t>學校</w:t>
      </w:r>
      <w:r w:rsidR="0078395A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特色</w:t>
      </w:r>
      <w:r w:rsidR="00C46891" w:rsidRPr="0054170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C46891" w:rsidRPr="00541709" w:rsidRDefault="001E53F9" w:rsidP="00BC2A4B">
      <w:pPr>
        <w:numPr>
          <w:ilvl w:val="12"/>
          <w:numId w:val="0"/>
        </w:numPr>
        <w:spacing w:line="440" w:lineRule="exact"/>
        <w:ind w:firstLineChars="253" w:firstLine="708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本校位於新竹市東區，全校共有3</w:t>
      </w:r>
      <w:r w:rsidR="00761F85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</w:rPr>
        <w:t>班，學生數共約8</w:t>
      </w:r>
      <w:r w:rsidR="00761F85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</w:rPr>
        <w:t>0人，教職員工約7</w:t>
      </w:r>
      <w:r w:rsidR="00761F85">
        <w:rPr>
          <w:rFonts w:ascii="標楷體" w:eastAsia="標楷體" w:hAnsi="標楷體" w:hint="eastAsia"/>
          <w:sz w:val="28"/>
          <w:szCs w:val="28"/>
          <w:lang w:eastAsia="zh-TW"/>
        </w:rPr>
        <w:t>5</w:t>
      </w:r>
      <w:r>
        <w:rPr>
          <w:rFonts w:ascii="標楷體" w:eastAsia="標楷體" w:hAnsi="標楷體" w:hint="eastAsia"/>
          <w:sz w:val="28"/>
          <w:szCs w:val="28"/>
        </w:rPr>
        <w:t>人，屬於市區的中型學校，週遭環境以住商混合區為主，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社區家長</w:t>
      </w:r>
      <w:r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社經地位參差不一</w:t>
      </w:r>
      <w:r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,</w:t>
      </w:r>
      <w:r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差異頗大</w:t>
      </w:r>
      <w:r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:</w:t>
      </w:r>
      <w:r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其中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屬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於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高學歷管理階層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的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家長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們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，雖然有健康生活型態概念，但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較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重視學業成績表現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；</w:t>
      </w:r>
      <w:r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又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屬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於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勞工階層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的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家長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們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普遍缺乏健康生活型態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以及基本正確用藥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的相關知識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>。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由於雙薪家庭比率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偏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高，家長忙於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事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業，學生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則忙於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升學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補習</w:t>
      </w:r>
      <w:r w:rsidR="00C46891" w:rsidRPr="00541709">
        <w:rPr>
          <w:rFonts w:eastAsia="標楷體" w:hAnsi="標楷體"/>
          <w:color w:val="000000"/>
          <w:kern w:val="0"/>
          <w:sz w:val="28"/>
          <w:szCs w:val="28"/>
        </w:rPr>
        <w:t>，</w:t>
      </w:r>
      <w:r w:rsidR="00C46891" w:rsidRPr="00541709">
        <w:rPr>
          <w:rFonts w:eastAsia="標楷體" w:hAnsi="標楷體" w:hint="eastAsia"/>
          <w:color w:val="000000"/>
          <w:kern w:val="0"/>
          <w:sz w:val="28"/>
          <w:szCs w:val="28"/>
        </w:rPr>
        <w:t>忽略健康促進之重要性。因此我們透過學校教育以建立其正確用藥的知識，進而由學生影響其家人。</w:t>
      </w:r>
    </w:p>
    <w:p w:rsidR="00FA2F9A" w:rsidRPr="00FA2F9A" w:rsidRDefault="00C46891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541709">
        <w:rPr>
          <w:rFonts w:eastAsia="標楷體" w:hAnsi="標楷體" w:hint="eastAsia"/>
          <w:color w:val="000000"/>
          <w:kern w:val="0"/>
          <w:sz w:val="28"/>
          <w:szCs w:val="28"/>
          <w:lang w:eastAsia="zh-TW"/>
        </w:rPr>
        <w:t xml:space="preserve"> 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本校位處新竹市</w:t>
      </w:r>
      <w:r w:rsidR="008470C2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附近有</w:t>
      </w:r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育賢國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中與清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華大學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南</w:t>
      </w:r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大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校區，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社區內有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小型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診所、藥局</w:t>
      </w:r>
      <w:r w:rsidR="00456157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皆約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10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分鐘</w:t>
      </w:r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路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程的距離，</w:t>
      </w:r>
      <w:proofErr w:type="gramStart"/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尚可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說是交通</w:t>
      </w:r>
      <w:proofErr w:type="gramEnd"/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方便</w:t>
      </w:r>
      <w:r w:rsidR="00456157">
        <w:rPr>
          <w:rFonts w:ascii="標楷體" w:eastAsia="標楷體" w:hAnsi="標楷體" w:hint="eastAsia"/>
          <w:color w:val="000000"/>
          <w:sz w:val="28"/>
          <w:szCs w:val="28"/>
        </w:rPr>
        <w:t>，教育資</w:t>
      </w:r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源足夠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。本校教師充滿熱情與專業，因此在眾多有利條件配合下，自創校以來，本校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優良校風已成為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家長</w:t>
      </w:r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爭相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就讀的</w:t>
      </w:r>
      <w:r w:rsidR="008470C2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學校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45615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學區有一半屬越區就讀，</w:t>
      </w:r>
      <w:r w:rsidR="00F8094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因教育處指定本校推動</w:t>
      </w:r>
      <w:r w:rsidR="002D184A" w:rsidRPr="002D184A">
        <w:rPr>
          <w:rFonts w:ascii="標楷體" w:eastAsia="標楷體" w:hAnsi="標楷體" w:hint="eastAsia"/>
          <w:color w:val="000000"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知能，</w:t>
      </w:r>
      <w:r w:rsidR="00F80947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期許本學年積極致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力於新竹市</w:t>
      </w:r>
      <w:r w:rsidR="002D184A" w:rsidRPr="002D184A">
        <w:rPr>
          <w:rFonts w:ascii="標楷體" w:eastAsia="標楷體" w:hAnsi="標楷體" w:hint="eastAsia"/>
          <w:color w:val="000000"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color w:val="000000"/>
          <w:sz w:val="28"/>
          <w:szCs w:val="28"/>
        </w:rPr>
        <w:t>教育之推廣，</w:t>
      </w:r>
      <w:r w:rsidR="00FA2F9A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包含以下面向:</w:t>
      </w:r>
      <w:r w:rsidR="00FA2F9A" w:rsidRPr="00FA2F9A">
        <w:rPr>
          <w:rFonts w:ascii="標楷體" w:eastAsia="標楷體" w:hAnsi="標楷體" w:hint="eastAsia"/>
          <w:sz w:val="28"/>
          <w:szCs w:val="28"/>
          <w:lang w:eastAsia="zh-TW"/>
        </w:rPr>
        <w:t>1.珍惜急診資源：認識檢傷五級分類，將急診資源禮讓給有需要的人</w:t>
      </w:r>
    </w:p>
    <w:p w:rsidR="00FA2F9A" w:rsidRPr="00FA2F9A" w:rsidRDefault="00FA2F9A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2.善用分級醫療：小病小診所，大病大醫院</w:t>
      </w:r>
    </w:p>
    <w:p w:rsidR="00FA2F9A" w:rsidRPr="00FA2F9A" w:rsidRDefault="00FA2F9A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3.不浪費醫療資源：不重複看病或重複拿藥</w:t>
      </w:r>
    </w:p>
    <w:p w:rsidR="00FA2F9A" w:rsidRPr="00FA2F9A" w:rsidRDefault="00FA2F9A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3.認識家庭醫生：有病先找家</w:t>
      </w:r>
      <w:proofErr w:type="gramStart"/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醫</w:t>
      </w:r>
      <w:proofErr w:type="gramEnd"/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說</w:t>
      </w:r>
    </w:p>
    <w:p w:rsidR="00FA2F9A" w:rsidRPr="00FA2F9A" w:rsidRDefault="00FA2F9A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4.全民納保：全民健保、人人有保</w:t>
      </w:r>
    </w:p>
    <w:p w:rsidR="00FA2F9A" w:rsidRPr="00FA2F9A" w:rsidRDefault="00FA2F9A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5.正確使用止痛藥：未經醫生看診，不長期服用止痛藥</w:t>
      </w:r>
    </w:p>
    <w:p w:rsidR="00FA2F9A" w:rsidRPr="00FA2F9A" w:rsidRDefault="00FA2F9A" w:rsidP="00FA2F9A">
      <w:pPr>
        <w:pStyle w:val="af4"/>
        <w:spacing w:line="440" w:lineRule="exact"/>
        <w:ind w:firstLine="480"/>
        <w:rPr>
          <w:rFonts w:ascii="標楷體" w:eastAsia="標楷體" w:hAnsi="標楷體" w:hint="eastAsia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6.正確使用感冒藥：增加感冒藥劑量，不會好得比較快</w:t>
      </w:r>
    </w:p>
    <w:p w:rsidR="00FA2F9A" w:rsidRPr="00FA2F9A" w:rsidRDefault="00FA2F9A" w:rsidP="00FA2F9A">
      <w:pPr>
        <w:pStyle w:val="af4"/>
        <w:spacing w:line="440" w:lineRule="exact"/>
        <w:ind w:leftChars="0" w:left="0" w:firstLine="480"/>
        <w:rPr>
          <w:rFonts w:ascii="標楷體" w:eastAsia="標楷體" w:hAnsi="標楷體"/>
          <w:sz w:val="28"/>
          <w:szCs w:val="28"/>
          <w:lang w:eastAsia="zh-TW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7.正確保存藥品：</w:t>
      </w:r>
      <w:proofErr w:type="gramStart"/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感冒藥若沒有</w:t>
      </w:r>
      <w:proofErr w:type="gramEnd"/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>特別標示，不需放冰箱保存等</w:t>
      </w:r>
    </w:p>
    <w:p w:rsidR="00C46891" w:rsidRPr="00FA2F9A" w:rsidRDefault="00FA2F9A" w:rsidP="00FA2F9A">
      <w:pPr>
        <w:pStyle w:val="af4"/>
        <w:spacing w:line="440" w:lineRule="exact"/>
        <w:ind w:leftChars="0" w:left="0" w:firstLine="480"/>
        <w:rPr>
          <w:rFonts w:ascii="標楷體" w:eastAsia="標楷體" w:hAnsi="標楷體"/>
          <w:bCs/>
          <w:sz w:val="28"/>
          <w:szCs w:val="28"/>
        </w:rPr>
      </w:pPr>
      <w:r w:rsidRPr="00FA2F9A">
        <w:rPr>
          <w:rFonts w:ascii="標楷體" w:eastAsia="標楷體" w:hAnsi="標楷體" w:hint="eastAsia"/>
          <w:sz w:val="28"/>
          <w:szCs w:val="28"/>
          <w:lang w:eastAsia="zh-TW"/>
        </w:rPr>
        <w:t xml:space="preserve">   </w:t>
      </w:r>
      <w:r w:rsidR="00FC3E79" w:rsidRPr="00FA2F9A">
        <w:rPr>
          <w:rFonts w:ascii="標楷體" w:eastAsia="標楷體" w:hAnsi="標楷體"/>
          <w:sz w:val="28"/>
          <w:szCs w:val="28"/>
        </w:rPr>
        <w:t>為主要</w:t>
      </w:r>
      <w:r w:rsidR="00FC3E79" w:rsidRPr="00FA2F9A">
        <w:rPr>
          <w:rFonts w:ascii="標楷體" w:eastAsia="標楷體" w:hAnsi="標楷體" w:hint="eastAsia"/>
          <w:sz w:val="28"/>
          <w:szCs w:val="28"/>
          <w:lang w:eastAsia="zh-TW"/>
        </w:rPr>
        <w:t>宣導重點</w:t>
      </w:r>
      <w:r w:rsidR="00FC3E79" w:rsidRPr="00FA2F9A">
        <w:rPr>
          <w:rFonts w:ascii="標楷體" w:eastAsia="標楷體" w:hAnsi="標楷體"/>
          <w:sz w:val="28"/>
          <w:szCs w:val="28"/>
        </w:rPr>
        <w:t>，</w:t>
      </w:r>
      <w:r w:rsidR="00FC3E79" w:rsidRPr="00FA2F9A">
        <w:rPr>
          <w:rFonts w:ascii="標楷體" w:eastAsia="標楷體" w:hAnsi="標楷體" w:hint="eastAsia"/>
          <w:sz w:val="28"/>
          <w:szCs w:val="28"/>
          <w:lang w:eastAsia="zh-TW"/>
        </w:rPr>
        <w:t>期</w:t>
      </w:r>
      <w:r w:rsidR="00F80947" w:rsidRPr="00FA2F9A">
        <w:rPr>
          <w:rFonts w:ascii="標楷體" w:eastAsia="標楷體" w:hAnsi="標楷體" w:hint="eastAsia"/>
          <w:sz w:val="28"/>
          <w:szCs w:val="28"/>
          <w:lang w:eastAsia="zh-TW"/>
        </w:rPr>
        <w:t>能</w:t>
      </w:r>
      <w:r w:rsidR="00C46891" w:rsidRPr="00FA2F9A">
        <w:rPr>
          <w:rFonts w:ascii="標楷體" w:eastAsia="標楷體" w:hAnsi="標楷體" w:hint="eastAsia"/>
          <w:sz w:val="28"/>
          <w:szCs w:val="28"/>
        </w:rPr>
        <w:t>創造健康幸福</w:t>
      </w:r>
      <w:r w:rsidR="00FC3E79" w:rsidRPr="00FA2F9A">
        <w:rPr>
          <w:rFonts w:ascii="標楷體" w:eastAsia="標楷體" w:hAnsi="標楷體" w:hint="eastAsia"/>
          <w:sz w:val="28"/>
          <w:szCs w:val="28"/>
          <w:lang w:eastAsia="zh-TW"/>
        </w:rPr>
        <w:t>的</w:t>
      </w:r>
      <w:r w:rsidR="00C46891" w:rsidRPr="00FA2F9A">
        <w:rPr>
          <w:rFonts w:ascii="標楷體" w:eastAsia="標楷體" w:hAnsi="標楷體" w:hint="eastAsia"/>
          <w:sz w:val="28"/>
          <w:szCs w:val="28"/>
        </w:rPr>
        <w:t>校園。</w:t>
      </w:r>
    </w:p>
    <w:p w:rsidR="00C46891" w:rsidRPr="00541709" w:rsidRDefault="0078395A" w:rsidP="00541709">
      <w:pPr>
        <w:snapToGrid w:val="0"/>
        <w:spacing w:line="480" w:lineRule="exact"/>
        <w:ind w:firstLineChars="101" w:firstLine="28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C46891" w:rsidRPr="00541709">
        <w:rPr>
          <w:rFonts w:ascii="標楷體" w:eastAsia="標楷體" w:hAnsi="標楷體"/>
          <w:b/>
          <w:sz w:val="28"/>
          <w:szCs w:val="28"/>
        </w:rPr>
        <w:t>現況分析</w:t>
      </w:r>
    </w:p>
    <w:p w:rsidR="00836642" w:rsidRDefault="008A6562" w:rsidP="00541709">
      <w:pPr>
        <w:pStyle w:val="af6"/>
        <w:spacing w:line="480" w:lineRule="exact"/>
        <w:rPr>
          <w:rFonts w:ascii="標楷體" w:eastAsia="標楷體" w:hAnsi="標楷體"/>
          <w:sz w:val="28"/>
          <w:szCs w:val="28"/>
        </w:rPr>
      </w:pPr>
      <w:r w:rsidRPr="00541709">
        <w:rPr>
          <w:rFonts w:ascii="標楷體" w:eastAsia="標楷體" w:hAnsi="標楷體" w:hint="eastAsia"/>
          <w:sz w:val="28"/>
          <w:szCs w:val="28"/>
          <w:lang w:eastAsia="zh-TW"/>
        </w:rPr>
        <w:t xml:space="preserve">    </w:t>
      </w:r>
      <w:r w:rsidR="00C46891" w:rsidRPr="00541709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8395A">
        <w:rPr>
          <w:rFonts w:ascii="標楷體" w:eastAsia="標楷體" w:hAnsi="標楷體" w:hint="eastAsia"/>
          <w:sz w:val="28"/>
          <w:szCs w:val="28"/>
          <w:lang w:eastAsia="zh-TW"/>
        </w:rPr>
        <w:t>一</w:t>
      </w:r>
      <w:proofErr w:type="gramEnd"/>
      <w:r w:rsidR="00C46891" w:rsidRPr="00541709">
        <w:rPr>
          <w:rFonts w:ascii="標楷體" w:eastAsia="標楷體" w:hAnsi="標楷體" w:hint="eastAsia"/>
          <w:sz w:val="28"/>
          <w:szCs w:val="28"/>
        </w:rPr>
        <w:t>)關於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="0078395A">
        <w:rPr>
          <w:rFonts w:ascii="標楷體" w:eastAsia="標楷體" w:hAnsi="標楷體" w:hint="eastAsia"/>
          <w:bCs/>
          <w:sz w:val="28"/>
          <w:szCs w:val="28"/>
          <w:lang w:eastAsia="zh-TW"/>
        </w:rPr>
        <w:t>推動</w:t>
      </w:r>
      <w:r w:rsidR="00C46891" w:rsidRPr="00541709">
        <w:rPr>
          <w:rFonts w:ascii="標楷體" w:eastAsia="標楷體" w:hAnsi="標楷體" w:hint="eastAsia"/>
          <w:sz w:val="28"/>
          <w:szCs w:val="28"/>
        </w:rPr>
        <w:t>現況分析：</w:t>
      </w:r>
    </w:p>
    <w:p w:rsidR="00CB0606" w:rsidRDefault="00CB0606" w:rsidP="00541709">
      <w:pPr>
        <w:pStyle w:val="af6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B0606" w:rsidRDefault="00CB0606" w:rsidP="00CB0606">
      <w:pPr>
        <w:numPr>
          <w:ilvl w:val="12"/>
          <w:numId w:val="0"/>
        </w:numPr>
        <w:spacing w:line="0" w:lineRule="atLeast"/>
        <w:jc w:val="both"/>
        <w:rPr>
          <w:rFonts w:eastAsia="標楷體" w:hAnsi="標楷體"/>
          <w:b/>
          <w:kern w:val="2"/>
          <w:sz w:val="28"/>
          <w:szCs w:val="28"/>
          <w:lang w:eastAsia="zh-TW"/>
        </w:rPr>
      </w:pPr>
      <w:r>
        <w:rPr>
          <w:rFonts w:eastAsia="標楷體" w:hAnsi="標楷體"/>
          <w:b/>
          <w:sz w:val="28"/>
          <w:szCs w:val="28"/>
        </w:rPr>
        <w:t>SWOTS</w:t>
      </w:r>
      <w:r>
        <w:rPr>
          <w:rFonts w:eastAsia="標楷體" w:hAnsi="標楷體" w:hint="eastAsia"/>
          <w:b/>
          <w:sz w:val="28"/>
          <w:szCs w:val="28"/>
        </w:rPr>
        <w:t>情境評估（背景分析）及行動策略</w:t>
      </w:r>
    </w:p>
    <w:tbl>
      <w:tblPr>
        <w:tblW w:w="9639" w:type="dxa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0"/>
        <w:gridCol w:w="2160"/>
        <w:gridCol w:w="2327"/>
        <w:gridCol w:w="1984"/>
        <w:gridCol w:w="2268"/>
      </w:tblGrid>
      <w:tr w:rsidR="00CB0606" w:rsidTr="00CB0606">
        <w:trPr>
          <w:trHeight w:val="494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因素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S優勢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W劣勢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O機會點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T威脅點</w:t>
            </w:r>
          </w:p>
        </w:tc>
      </w:tr>
      <w:tr w:rsidR="00CB0606" w:rsidTr="00CB0606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學校</w:t>
            </w:r>
          </w:p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規模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中型學校,班級數及學生數適中，政策容易推動。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學校是本市唯一沒有固定學區的學校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積極爭取經費，充實各項設備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教師具有共同信念與熱忱。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proofErr w:type="gramStart"/>
            <w:r w:rsidR="00AA5852">
              <w:rPr>
                <w:rFonts w:ascii="標楷體" w:eastAsia="標楷體" w:hAnsi="標楷體" w:hint="eastAsia"/>
                <w:lang w:eastAsia="zh-TW"/>
              </w:rPr>
              <w:t>少子化</w:t>
            </w:r>
            <w:proofErr w:type="gramEnd"/>
            <w:r w:rsidR="00AA5852">
              <w:rPr>
                <w:rFonts w:ascii="標楷體" w:eastAsia="標楷體" w:hAnsi="標楷體" w:hint="eastAsia"/>
                <w:lang w:eastAsia="zh-TW"/>
              </w:rPr>
              <w:t>,</w:t>
            </w:r>
            <w:r>
              <w:rPr>
                <w:rFonts w:ascii="標楷體" w:eastAsia="標楷體" w:hAnsi="標楷體" w:hint="eastAsia"/>
              </w:rPr>
              <w:t>班級數逐漸減少，教職員額編制隨之減少</w:t>
            </w:r>
          </w:p>
        </w:tc>
      </w:tr>
      <w:tr w:rsidR="00CB0606" w:rsidTr="00CB0606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硬體</w:t>
            </w:r>
          </w:p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設備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校園建築優美且設計人性化</w:t>
            </w:r>
          </w:p>
          <w:p w:rsidR="00CB0606" w:rsidRDefault="00CB0606" w:rsidP="00391DB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校園動線多樣化</w:t>
            </w:r>
          </w:p>
          <w:p w:rsidR="00391DB0" w:rsidRPr="00391DB0" w:rsidRDefault="00391DB0" w:rsidP="00391DB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  <w:lang w:eastAsia="zh-TW"/>
              </w:rPr>
              <w:t>學校位於市區交通尚稱便利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 w:rsidP="00391DB0">
            <w:pPr>
              <w:spacing w:line="28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="0083517A">
              <w:rPr>
                <w:rFonts w:ascii="標楷體" w:eastAsia="標楷體" w:hAnsi="標楷體" w:hint="eastAsia"/>
                <w:lang w:eastAsia="zh-TW"/>
              </w:rPr>
              <w:t>學校附近健保藥局合作意願低</w:t>
            </w:r>
          </w:p>
          <w:p w:rsidR="0083517A" w:rsidRDefault="0083517A" w:rsidP="00391DB0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 w:rsidP="0076736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="00391DB0">
              <w:rPr>
                <w:rFonts w:ascii="標楷體" w:eastAsia="標楷體" w:hAnsi="標楷體" w:hint="eastAsia"/>
              </w:rPr>
              <w:t>學校附近有數間</w:t>
            </w:r>
            <w:r w:rsidR="00391DB0">
              <w:rPr>
                <w:rFonts w:ascii="標楷體" w:eastAsia="標楷體" w:hAnsi="標楷體" w:hint="eastAsia"/>
                <w:lang w:eastAsia="zh-TW"/>
              </w:rPr>
              <w:t>健保藥局與診所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 w:rsidP="00391DB0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="00391DB0">
              <w:rPr>
                <w:rFonts w:ascii="標楷體" w:eastAsia="標楷體" w:hAnsi="標楷體" w:hint="eastAsia"/>
                <w:lang w:eastAsia="zh-TW"/>
              </w:rPr>
              <w:t>缺乏大型醫學中心</w:t>
            </w:r>
          </w:p>
        </w:tc>
      </w:tr>
      <w:tr w:rsidR="00CB0606" w:rsidTr="00CB0606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教師</w:t>
            </w:r>
          </w:p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資源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教師教學認真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教學創意度足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健康課教師多為兼職,</w:t>
            </w:r>
            <w:r w:rsidR="00D813FD">
              <w:rPr>
                <w:rFonts w:ascii="標楷體" w:eastAsia="標楷體" w:hAnsi="標楷體" w:hint="eastAsia"/>
                <w:lang w:eastAsia="zh-TW"/>
              </w:rPr>
              <w:t>且變動頻繁,</w:t>
            </w:r>
            <w:r>
              <w:rPr>
                <w:rFonts w:ascii="標楷體" w:eastAsia="標楷體" w:hAnsi="標楷體" w:hint="eastAsia"/>
              </w:rPr>
              <w:t>專業度不足,更無暇進修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教師接受新觀念與新做法接受度高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606" w:rsidRDefault="00CB0606" w:rsidP="00D813F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健康課多為科任容易灌輸觀念,但實踐部分容易被忽略,也淪為非主科領域的宿命</w:t>
            </w:r>
          </w:p>
        </w:tc>
      </w:tr>
      <w:tr w:rsidR="00CB0606" w:rsidTr="00CB0606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行政</w:t>
            </w:r>
          </w:p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人員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熱心服務教學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全體目標一致、凝聚共識強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各處室業務繁多</w:t>
            </w:r>
            <w:r w:rsidR="00945F83">
              <w:rPr>
                <w:rFonts w:ascii="標楷體" w:eastAsia="標楷體" w:hAnsi="標楷體" w:hint="cs"/>
              </w:rPr>
              <w:t>,</w:t>
            </w:r>
            <w:r>
              <w:rPr>
                <w:rFonts w:ascii="標楷體" w:eastAsia="標楷體" w:hAnsi="標楷體" w:hint="eastAsia"/>
              </w:rPr>
              <w:t>過多融入議題要進行分身乏術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教師自主性高,教學第一線已意識到:上級規定並不需要樣樣配合,壓力變落在夾在中間的行政人員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對於教學方支持度高,能給予高度支援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要宣導的事項太多,人力嚴重不足</w:t>
            </w:r>
          </w:p>
        </w:tc>
      </w:tr>
      <w:tr w:rsidR="00CB0606" w:rsidTr="00CB0606">
        <w:trPr>
          <w:trHeight w:val="817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學生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學生素質高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學習態度佳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Pr="00983069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Pr="00983069">
              <w:rPr>
                <w:rFonts w:ascii="標楷體" w:eastAsia="標楷體" w:hAnsi="標楷體" w:hint="eastAsia"/>
              </w:rPr>
              <w:t>弱勢學生多,缺少帶領孩子建立</w:t>
            </w:r>
            <w:r w:rsidR="000328DC" w:rsidRPr="00983069">
              <w:rPr>
                <w:rFonts w:ascii="標楷體" w:eastAsia="標楷體" w:hAnsi="標楷體" w:hint="eastAsia"/>
                <w:lang w:eastAsia="zh-TW"/>
              </w:rPr>
              <w:t>正確用藥觀念</w:t>
            </w:r>
            <w:r w:rsidRPr="00983069">
              <w:rPr>
                <w:rFonts w:ascii="標楷體" w:eastAsia="標楷體" w:hAnsi="標楷體" w:hint="eastAsia"/>
              </w:rPr>
              <w:t>的陪伴者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 w:rsidRPr="00983069">
              <w:rPr>
                <w:rFonts w:ascii="標楷體" w:eastAsia="標楷體" w:hAnsi="標楷體"/>
              </w:rPr>
              <w:sym w:font="Wingdings" w:char="F077"/>
            </w:r>
            <w:r w:rsidRPr="00983069">
              <w:rPr>
                <w:rFonts w:ascii="標楷體" w:eastAsia="標楷體" w:hAnsi="標楷體" w:hint="eastAsia"/>
              </w:rPr>
              <w:t>特殊生比例高,</w:t>
            </w:r>
            <w:r w:rsidR="000328DC" w:rsidRPr="00983069">
              <w:rPr>
                <w:rFonts w:ascii="標楷體" w:eastAsia="標楷體" w:hAnsi="標楷體" w:hint="eastAsia"/>
                <w:lang w:eastAsia="zh-TW"/>
              </w:rPr>
              <w:t>正確用藥觀念</w:t>
            </w:r>
            <w:r w:rsidRPr="00983069">
              <w:rPr>
                <w:rFonts w:ascii="標楷體" w:eastAsia="標楷體" w:hAnsi="標楷體" w:hint="eastAsia"/>
              </w:rPr>
              <w:t>並不在生活自理首要學習項目</w:t>
            </w:r>
          </w:p>
          <w:p w:rsidR="001F6DAC" w:rsidRPr="000328DC" w:rsidRDefault="001F6DAC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 w:rsidRPr="00983069">
              <w:rPr>
                <w:rFonts w:ascii="標楷體" w:eastAsia="標楷體" w:hAnsi="標楷體"/>
              </w:rPr>
              <w:sym w:font="Wingdings" w:char="F077"/>
            </w:r>
            <w:r w:rsidRPr="001F6DAC">
              <w:rPr>
                <w:rFonts w:ascii="標楷體" w:eastAsia="標楷體" w:hAnsi="標楷體" w:hint="eastAsia"/>
                <w:color w:val="000000"/>
                <w:lang w:eastAsia="zh-TW"/>
              </w:rPr>
              <w:t>生活習慣較少接觸用藥資訊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孩子可塑性強喜歡創新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F6DAC" w:rsidRPr="001F6DAC" w:rsidRDefault="00CB0606" w:rsidP="00CF09E7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="001F6DAC" w:rsidRPr="001F6DAC">
              <w:rPr>
                <w:rFonts w:ascii="標楷體" w:eastAsia="標楷體" w:hAnsi="標楷體" w:hint="eastAsia"/>
                <w:color w:val="000000"/>
              </w:rPr>
              <w:t>弱勢家庭不了解健康素養的重要性；經濟能力佳的家庭多半較注重孩子們課業成績。</w:t>
            </w:r>
          </w:p>
          <w:p w:rsidR="00CB0606" w:rsidRDefault="00CB0606" w:rsidP="00983069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="00983069">
              <w:rPr>
                <w:rFonts w:ascii="標楷體" w:eastAsia="標楷體" w:hAnsi="標楷體" w:hint="eastAsia"/>
                <w:lang w:eastAsia="zh-TW"/>
              </w:rPr>
              <w:t>華人進補觀念由來已久,</w:t>
            </w:r>
            <w:r w:rsidR="00983069">
              <w:rPr>
                <w:rFonts w:ascii="新細明體" w:hAnsi="新細明體" w:hint="eastAsia"/>
                <w:lang w:eastAsia="zh-TW"/>
              </w:rPr>
              <w:t>「</w:t>
            </w:r>
            <w:r w:rsidR="00983069">
              <w:rPr>
                <w:rFonts w:ascii="標楷體" w:eastAsia="標楷體" w:hAnsi="標楷體" w:hint="eastAsia"/>
                <w:lang w:eastAsia="zh-TW"/>
              </w:rPr>
              <w:t>有病治病沒病強身」耳濡目染的錯誤觀念不易改正</w:t>
            </w:r>
          </w:p>
        </w:tc>
      </w:tr>
      <w:tr w:rsidR="00CB0606" w:rsidTr="00CB0606"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lastRenderedPageBreak/>
              <w:t>家長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具社經地位高的族群、關心校務且支持度高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親師關係良好</w:t>
            </w:r>
          </w:p>
          <w:p w:rsidR="001F6DAC" w:rsidRDefault="001F6DAC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多數以孩子學業成績為發展考量</w:t>
            </w:r>
          </w:p>
          <w:p w:rsidR="00CB0606" w:rsidRDefault="00CB0606" w:rsidP="00945F83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父母多為雙薪族,無暇陪伴孩子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志工熱心，協助推廣力強</w:t>
            </w:r>
          </w:p>
          <w:p w:rsidR="00CB0606" w:rsidRDefault="00CB0606">
            <w:pPr>
              <w:spacing w:line="28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協助爭取經費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 w:rsidR="006B6B84">
              <w:rPr>
                <w:rFonts w:ascii="標楷體" w:eastAsia="標楷體" w:hAnsi="標楷體" w:hint="eastAsia"/>
                <w:lang w:eastAsia="zh-TW"/>
              </w:rPr>
              <w:t>華人進補觀念由來已久,</w:t>
            </w:r>
            <w:r w:rsidR="006B6B84">
              <w:rPr>
                <w:rFonts w:ascii="新細明體" w:hAnsi="新細明體" w:hint="eastAsia"/>
                <w:lang w:eastAsia="zh-TW"/>
              </w:rPr>
              <w:t>「</w:t>
            </w:r>
            <w:r w:rsidR="006B6B84">
              <w:rPr>
                <w:rFonts w:ascii="標楷體" w:eastAsia="標楷體" w:hAnsi="標楷體" w:hint="eastAsia"/>
                <w:lang w:eastAsia="zh-TW"/>
              </w:rPr>
              <w:t>有病治病</w:t>
            </w:r>
            <w:r w:rsidR="009E18BD">
              <w:rPr>
                <w:rFonts w:ascii="標楷體" w:eastAsia="標楷體" w:hAnsi="標楷體" w:hint="eastAsia"/>
                <w:lang w:eastAsia="zh-TW"/>
              </w:rPr>
              <w:t>;</w:t>
            </w:r>
            <w:r w:rsidR="006B6B84">
              <w:rPr>
                <w:rFonts w:ascii="標楷體" w:eastAsia="標楷體" w:hAnsi="標楷體" w:hint="eastAsia"/>
                <w:lang w:eastAsia="zh-TW"/>
              </w:rPr>
              <w:t>沒病強身」耳濡目染的錯誤觀念不易改正</w:t>
            </w:r>
          </w:p>
          <w:p w:rsidR="00FB1FC4" w:rsidRPr="00FB1FC4" w:rsidRDefault="00FB1FC4" w:rsidP="00945F83">
            <w:pPr>
              <w:spacing w:line="280" w:lineRule="exact"/>
              <w:rPr>
                <w:rFonts w:ascii="標楷體" w:eastAsia="標楷體" w:hAnsi="標楷體"/>
              </w:rPr>
            </w:pPr>
            <w:r w:rsidRPr="00983069"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  <w:lang w:eastAsia="zh-TW"/>
              </w:rPr>
              <w:t>非迫切健康問題</w:t>
            </w:r>
            <w:r w:rsidR="00945F83">
              <w:rPr>
                <w:rFonts w:ascii="標楷體" w:eastAsia="標楷體" w:hAnsi="標楷體"/>
                <w:lang w:eastAsia="zh-TW"/>
              </w:rPr>
              <w:t>,</w:t>
            </w:r>
            <w:r>
              <w:rPr>
                <w:rFonts w:ascii="標楷體" w:eastAsia="標楷體" w:hAnsi="標楷體" w:hint="eastAsia"/>
                <w:lang w:eastAsia="zh-TW"/>
              </w:rPr>
              <w:t>參與率偏低</w:t>
            </w:r>
          </w:p>
        </w:tc>
      </w:tr>
      <w:tr w:rsidR="00CB0606" w:rsidTr="00CB0606">
        <w:trPr>
          <w:trHeight w:val="729"/>
        </w:trPr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社區</w:t>
            </w:r>
          </w:p>
          <w:p w:rsidR="00CB0606" w:rsidRDefault="00CB06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參與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聯合性活動參與度高</w:t>
            </w:r>
          </w:p>
        </w:tc>
        <w:tc>
          <w:tcPr>
            <w:tcW w:w="23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共同參與的時間少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校園活動空間完全開放，社區使用度高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0606" w:rsidRDefault="00CB0606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77"/>
            </w:r>
            <w:r>
              <w:rPr>
                <w:rFonts w:ascii="標楷體" w:eastAsia="標楷體" w:hAnsi="標楷體" w:hint="eastAsia"/>
              </w:rPr>
              <w:t>少數居民對學校有誤會</w:t>
            </w:r>
          </w:p>
        </w:tc>
      </w:tr>
    </w:tbl>
    <w:p w:rsidR="0078395A" w:rsidRPr="00E80C3E" w:rsidRDefault="00E80C3E" w:rsidP="00E80C3E">
      <w:pPr>
        <w:snapToGrid w:val="0"/>
        <w:spacing w:line="480" w:lineRule="exact"/>
        <w:ind w:firstLineChars="101" w:firstLine="283"/>
        <w:rPr>
          <w:rFonts w:eastAsia="標楷體" w:hAnsi="標楷體"/>
          <w:b/>
          <w:kern w:val="2"/>
          <w:sz w:val="28"/>
          <w:szCs w:val="28"/>
          <w:lang w:eastAsia="zh-TW"/>
        </w:rPr>
      </w:pPr>
      <w:r w:rsidRPr="00E80C3E">
        <w:rPr>
          <w:rFonts w:ascii="標楷體" w:eastAsia="標楷體" w:hAnsi="標楷體" w:hint="eastAsia"/>
          <w:b/>
          <w:sz w:val="28"/>
          <w:szCs w:val="28"/>
          <w:lang w:eastAsia="zh-TW"/>
        </w:rPr>
        <w:t>三</w:t>
      </w:r>
      <w:r w:rsidRPr="00E80C3E">
        <w:rPr>
          <w:rFonts w:ascii="標楷體" w:eastAsia="標楷體" w:hAnsi="標楷體" w:hint="eastAsia"/>
          <w:b/>
          <w:sz w:val="28"/>
          <w:szCs w:val="28"/>
        </w:rPr>
        <w:t>、</w:t>
      </w:r>
      <w:r w:rsidR="0078395A" w:rsidRPr="00E80C3E">
        <w:rPr>
          <w:rFonts w:eastAsia="標楷體" w:hAnsi="標楷體" w:hint="eastAsia"/>
          <w:b/>
          <w:sz w:val="28"/>
          <w:szCs w:val="28"/>
        </w:rPr>
        <w:t>計畫預期成效</w:t>
      </w:r>
    </w:p>
    <w:p w:rsidR="0078395A" w:rsidRPr="00541709" w:rsidRDefault="0078395A" w:rsidP="0078395A">
      <w:pPr>
        <w:snapToGrid w:val="0"/>
        <w:spacing w:line="480" w:lineRule="exact"/>
        <w:ind w:leftChars="355" w:left="1135" w:hangingChars="101" w:hanging="283"/>
        <w:rPr>
          <w:rFonts w:ascii="標楷體" w:eastAsia="標楷體" w:hAnsi="標楷體"/>
          <w:bCs/>
          <w:sz w:val="28"/>
          <w:szCs w:val="28"/>
        </w:rPr>
      </w:pPr>
      <w:r w:rsidRPr="00541709">
        <w:rPr>
          <w:rFonts w:ascii="標楷體" w:eastAsia="標楷體" w:hAnsi="標楷體" w:hint="eastAsia"/>
          <w:bCs/>
          <w:sz w:val="28"/>
          <w:szCs w:val="28"/>
        </w:rPr>
        <w:t>1.成立健康促進委員會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：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結合各處室主任、組長、教師、家長及學生代表，定期召開會議，積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極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推動健康促進之正確用藥議題，並於每學年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根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據環境現況擬定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與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調整校內健康促進計畫，積極辦理各項健康促進各教育議題宣導推廣活動與教學課程。</w:t>
      </w:r>
    </w:p>
    <w:p w:rsidR="0078395A" w:rsidRPr="00541709" w:rsidRDefault="0078395A" w:rsidP="0078395A">
      <w:pPr>
        <w:snapToGrid w:val="0"/>
        <w:spacing w:line="480" w:lineRule="exact"/>
        <w:ind w:leftChars="355" w:left="1135" w:hangingChars="101" w:hanging="283"/>
        <w:rPr>
          <w:rFonts w:ascii="標楷體" w:eastAsia="標楷體" w:hAnsi="標楷體"/>
          <w:bCs/>
          <w:sz w:val="28"/>
          <w:szCs w:val="28"/>
        </w:rPr>
      </w:pPr>
      <w:r w:rsidRPr="00541709">
        <w:rPr>
          <w:rFonts w:ascii="標楷體" w:eastAsia="標楷體" w:hAnsi="標楷體" w:hint="eastAsia"/>
          <w:bCs/>
          <w:sz w:val="28"/>
          <w:szCs w:val="28"/>
        </w:rPr>
        <w:t>2.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結合社區資源：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本校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今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年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開始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擔任新竹市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教育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種子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學校，為將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教育更深入推廣至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學校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，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與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新竹市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中心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學校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(三民國中)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定期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參加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會議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，並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與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台大醫院新竹分院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與社區藥局合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作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參加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全市種子教師增能研習及全市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教育議題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宣導活動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，透過多元形式，整合各方資源於</w:t>
      </w:r>
      <w:r w:rsidR="002D184A" w:rsidRPr="002D184A">
        <w:rPr>
          <w:rFonts w:ascii="標楷體" w:eastAsia="標楷體" w:hAnsi="標楷體" w:hint="eastAsia"/>
          <w:bCs/>
          <w:sz w:val="28"/>
          <w:szCs w:val="28"/>
          <w:lang w:eastAsia="zh-TW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教育推廣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78395A" w:rsidRPr="00541709" w:rsidRDefault="0078395A" w:rsidP="0078395A">
      <w:pPr>
        <w:snapToGrid w:val="0"/>
        <w:spacing w:line="480" w:lineRule="exact"/>
        <w:ind w:leftChars="355" w:left="1135" w:hangingChars="101" w:hanging="283"/>
        <w:rPr>
          <w:rFonts w:ascii="標楷體" w:eastAsia="標楷體" w:hAnsi="標楷體"/>
          <w:bCs/>
          <w:sz w:val="28"/>
          <w:szCs w:val="28"/>
          <w:lang w:eastAsia="zh-TW"/>
        </w:rPr>
      </w:pPr>
      <w:r w:rsidRPr="00541709">
        <w:rPr>
          <w:rFonts w:ascii="標楷體" w:eastAsia="標楷體" w:hAnsi="標楷體" w:hint="eastAsia"/>
          <w:bCs/>
          <w:sz w:val="28"/>
          <w:szCs w:val="28"/>
        </w:rPr>
        <w:t>3.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融入課程教學：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將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議題納入常態教學，</w:t>
      </w:r>
      <w:r>
        <w:rPr>
          <w:rFonts w:ascii="標楷體" w:eastAsia="標楷體" w:hAnsi="標楷體" w:hint="eastAsia"/>
          <w:bCs/>
          <w:sz w:val="28"/>
          <w:szCs w:val="28"/>
          <w:lang w:eastAsia="zh-TW"/>
        </w:rPr>
        <w:t>期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協助學生建立五大核心能力的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觀念。</w:t>
      </w:r>
    </w:p>
    <w:p w:rsidR="0078395A" w:rsidRPr="00541709" w:rsidRDefault="0078395A" w:rsidP="0078395A">
      <w:pPr>
        <w:snapToGrid w:val="0"/>
        <w:spacing w:line="480" w:lineRule="exact"/>
        <w:ind w:leftChars="355" w:left="1135" w:hangingChars="101" w:hanging="283"/>
        <w:rPr>
          <w:rFonts w:ascii="標楷體" w:eastAsia="標楷體" w:hAnsi="標楷體"/>
          <w:bCs/>
          <w:sz w:val="28"/>
          <w:szCs w:val="28"/>
        </w:rPr>
      </w:pPr>
      <w:r w:rsidRPr="00541709">
        <w:rPr>
          <w:rFonts w:ascii="標楷體" w:eastAsia="標楷體" w:hAnsi="標楷體" w:hint="eastAsia"/>
          <w:bCs/>
          <w:sz w:val="28"/>
          <w:szCs w:val="28"/>
        </w:rPr>
        <w:t>4.</w:t>
      </w:r>
      <w:r w:rsidRPr="00541709">
        <w:rPr>
          <w:rFonts w:ascii="標楷體" w:eastAsia="標楷體" w:hAnsi="標楷體" w:hint="eastAsia"/>
          <w:bCs/>
          <w:sz w:val="28"/>
          <w:szCs w:val="28"/>
          <w:lang w:eastAsia="zh-TW"/>
        </w:rPr>
        <w:t>數據統計與分析：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協助教育處擬定全市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計畫指標及電腦問卷題目，規劃全市中小學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施測人數，並彙整分析電腦問卷測驗結果，調查全市中小學種子教師人數與各校辦理</w:t>
      </w:r>
      <w:r w:rsidR="002D184A" w:rsidRPr="002D184A">
        <w:rPr>
          <w:rFonts w:ascii="標楷體" w:eastAsia="標楷體" w:hAnsi="標楷體" w:hint="eastAsia"/>
          <w:bCs/>
          <w:sz w:val="28"/>
          <w:szCs w:val="28"/>
        </w:rPr>
        <w:t>健保用藥</w:t>
      </w:r>
      <w:r w:rsidRPr="00541709">
        <w:rPr>
          <w:rFonts w:ascii="標楷體" w:eastAsia="標楷體" w:hAnsi="標楷體" w:hint="eastAsia"/>
          <w:bCs/>
          <w:sz w:val="28"/>
          <w:szCs w:val="28"/>
        </w:rPr>
        <w:t>宣導講座次數。</w:t>
      </w:r>
    </w:p>
    <w:p w:rsidR="0078395A" w:rsidRDefault="0078395A" w:rsidP="0078395A">
      <w:pPr>
        <w:pStyle w:val="af6"/>
        <w:spacing w:line="480" w:lineRule="exact"/>
        <w:rPr>
          <w:rFonts w:ascii="標楷體" w:eastAsia="標楷體" w:hAnsi="標楷體"/>
          <w:sz w:val="28"/>
          <w:szCs w:val="28"/>
          <w:lang w:eastAsia="zh-TW"/>
        </w:rPr>
      </w:pPr>
    </w:p>
    <w:p w:rsidR="0078395A" w:rsidRPr="00E80C3E" w:rsidRDefault="00E80C3E" w:rsidP="00E80C3E">
      <w:pPr>
        <w:snapToGrid w:val="0"/>
        <w:spacing w:line="480" w:lineRule="exact"/>
        <w:ind w:firstLineChars="101" w:firstLine="283"/>
        <w:rPr>
          <w:rFonts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四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E862EB" w:rsidRPr="00E862EB">
        <w:rPr>
          <w:rFonts w:eastAsia="標楷體" w:hAnsi="標楷體" w:hint="eastAsia"/>
          <w:b/>
          <w:sz w:val="28"/>
          <w:szCs w:val="28"/>
          <w:lang w:eastAsia="zh-TW"/>
        </w:rPr>
        <w:t>108</w:t>
      </w:r>
      <w:r w:rsidR="00E862EB" w:rsidRPr="00E862EB">
        <w:rPr>
          <w:rFonts w:eastAsia="標楷體" w:hAnsi="標楷體" w:hint="eastAsia"/>
          <w:b/>
          <w:sz w:val="28"/>
          <w:szCs w:val="28"/>
          <w:lang w:eastAsia="zh-TW"/>
        </w:rPr>
        <w:t>學年度新竹市健保用藥指標：</w:t>
      </w:r>
    </w:p>
    <w:p w:rsidR="009C2A17" w:rsidRPr="009C2A17" w:rsidRDefault="0078395A" w:rsidP="00E862EB">
      <w:pPr>
        <w:snapToGrid w:val="0"/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="009C2A17" w:rsidRPr="009C2A17">
        <w:rPr>
          <w:rFonts w:ascii="標楷體" w:eastAsia="標楷體" w:hAnsi="標楷體" w:hint="eastAsia"/>
          <w:sz w:val="28"/>
          <w:szCs w:val="28"/>
        </w:rPr>
        <w:t>1.遵醫囑服藥率達95%。</w:t>
      </w:r>
    </w:p>
    <w:p w:rsidR="009C2A17" w:rsidRPr="009C2A17" w:rsidRDefault="009C2A17" w:rsidP="009C2A17">
      <w:pPr>
        <w:numPr>
          <w:ilvl w:val="12"/>
          <w:numId w:val="0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9C2A17">
        <w:rPr>
          <w:rFonts w:ascii="標楷體" w:eastAsia="標楷體" w:hAnsi="標楷體" w:hint="eastAsia"/>
          <w:sz w:val="28"/>
          <w:szCs w:val="28"/>
        </w:rPr>
        <w:t>2.不過量使用止痛藥比率達95%。</w:t>
      </w:r>
    </w:p>
    <w:p w:rsidR="009C2A17" w:rsidRPr="009C2A17" w:rsidRDefault="009C2A17" w:rsidP="009C2A17">
      <w:pPr>
        <w:numPr>
          <w:ilvl w:val="12"/>
          <w:numId w:val="0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9C2A17">
        <w:rPr>
          <w:rFonts w:ascii="標楷體" w:eastAsia="標楷體" w:hAnsi="標楷體" w:hint="eastAsia"/>
          <w:sz w:val="28"/>
          <w:szCs w:val="28"/>
        </w:rPr>
        <w:t>3.學生家庭用藥有問題會主動找醫師或藥師諮詢95%。</w:t>
      </w:r>
    </w:p>
    <w:p w:rsidR="009C2A17" w:rsidRPr="009C2A17" w:rsidRDefault="009C2A17" w:rsidP="009C2A17">
      <w:pPr>
        <w:numPr>
          <w:ilvl w:val="12"/>
          <w:numId w:val="0"/>
        </w:num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9C2A17">
        <w:rPr>
          <w:rFonts w:ascii="標楷體" w:eastAsia="標楷體" w:hAnsi="標楷體" w:hint="eastAsia"/>
          <w:sz w:val="28"/>
          <w:szCs w:val="28"/>
        </w:rPr>
        <w:t>4.對全民健保有正確認知比率前後測增加10%。</w:t>
      </w:r>
    </w:p>
    <w:p w:rsidR="009973DD" w:rsidRPr="0078395A" w:rsidRDefault="009C2A17" w:rsidP="009C2A17">
      <w:pPr>
        <w:numPr>
          <w:ilvl w:val="12"/>
          <w:numId w:val="0"/>
        </w:num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   </w:t>
      </w:r>
      <w:r w:rsidRPr="009C2A17">
        <w:rPr>
          <w:rFonts w:ascii="標楷體" w:eastAsia="標楷體" w:hAnsi="標楷體" w:hint="eastAsia"/>
          <w:sz w:val="28"/>
          <w:szCs w:val="28"/>
        </w:rPr>
        <w:t>5.珍惜全民健保行為比率比率前後測增加10%。</w:t>
      </w:r>
    </w:p>
    <w:p w:rsidR="00E80C3E" w:rsidRPr="00541709" w:rsidRDefault="00E80C3E" w:rsidP="00E80C3E">
      <w:pPr>
        <w:snapToGrid w:val="0"/>
        <w:spacing w:line="480" w:lineRule="exact"/>
        <w:ind w:firstLineChars="101" w:firstLine="324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32"/>
          <w:szCs w:val="32"/>
          <w:lang w:eastAsia="zh-TW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計畫內容</w:t>
      </w:r>
    </w:p>
    <w:p w:rsidR="009973DD" w:rsidRPr="00E80C3E" w:rsidRDefault="009973DD" w:rsidP="009973DD">
      <w:pPr>
        <w:numPr>
          <w:ilvl w:val="12"/>
          <w:numId w:val="0"/>
        </w:numPr>
        <w:spacing w:line="400" w:lineRule="exact"/>
        <w:jc w:val="both"/>
        <w:rPr>
          <w:rFonts w:eastAsia="標楷體" w:hAnsi="標楷體"/>
          <w:b/>
          <w:kern w:val="2"/>
          <w:sz w:val="32"/>
          <w:szCs w:val="32"/>
          <w:lang w:eastAsia="zh-TW"/>
        </w:rPr>
      </w:pPr>
    </w:p>
    <w:p w:rsidR="009973DD" w:rsidRDefault="009973DD" w:rsidP="009973DD">
      <w:pPr>
        <w:snapToGrid w:val="0"/>
        <w:spacing w:line="0" w:lineRule="atLeast"/>
        <w:ind w:firstLineChars="200" w:firstLine="560"/>
        <w:rPr>
          <w:rFonts w:ascii="標楷體" w:eastAsia="標楷體" w:hAnsi="標楷體"/>
          <w:kern w:val="2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</w:rPr>
        <w:t>依據WHO 健康促進學校六大範疇：學校健康政策、健康教育與活動、學校物質環境、學校社會環境、健康服務與社區關係等六項，並回歸於教育本質：學校健康</w:t>
      </w:r>
      <w:r>
        <w:rPr>
          <w:rFonts w:ascii="標楷體" w:eastAsia="標楷體" w:hAnsi="標楷體" w:hint="eastAsia"/>
          <w:sz w:val="28"/>
          <w:szCs w:val="28"/>
        </w:rPr>
        <w:lastRenderedPageBreak/>
        <w:t>教育與活動，以此六項為主軸歸納出本校視力保健健康促進學校之目的，據以擬定實施策略、執行內容與實施時間，詳述如下：</w:t>
      </w:r>
    </w:p>
    <w:tbl>
      <w:tblPr>
        <w:tblW w:w="9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5"/>
        <w:gridCol w:w="1107"/>
        <w:gridCol w:w="4961"/>
        <w:gridCol w:w="1276"/>
        <w:gridCol w:w="1843"/>
      </w:tblGrid>
      <w:tr w:rsidR="009973DD" w:rsidTr="00014756">
        <w:trPr>
          <w:trHeight w:val="521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推動範疇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預定實施時間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評價方法</w:t>
            </w:r>
          </w:p>
        </w:tc>
      </w:tr>
      <w:tr w:rsidR="009973DD" w:rsidTr="00014756">
        <w:trPr>
          <w:trHeight w:val="794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健康政策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3274A1">
            <w:pPr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1.成立健康促進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</w:rPr>
              <w:t>研究社群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31B62">
              <w:rPr>
                <w:rFonts w:ascii="標楷體" w:eastAsia="標楷體" w:hAnsi="標楷體" w:hint="eastAsia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</w:rPr>
              <w:t>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組織架構</w:t>
            </w:r>
          </w:p>
        </w:tc>
      </w:tr>
      <w:tr w:rsidR="009973DD" w:rsidTr="00014756">
        <w:trPr>
          <w:trHeight w:val="895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2.定期召開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</w:rPr>
              <w:t>研究社群工作坊，討論分析學童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</w:rPr>
              <w:t>相關議題，及實施策略與計畫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31B62">
              <w:rPr>
                <w:rFonts w:ascii="標楷體" w:eastAsia="標楷體" w:hAnsi="標楷體" w:hint="eastAsia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</w:rPr>
              <w:t>.08-</w:t>
            </w:r>
          </w:p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1.會議記錄</w:t>
            </w:r>
          </w:p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2.簽到單</w:t>
            </w:r>
          </w:p>
        </w:tc>
      </w:tr>
      <w:tr w:rsidR="009973DD" w:rsidTr="00014756">
        <w:trPr>
          <w:trHeight w:val="811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tabs>
                <w:tab w:val="left" w:pos="1620"/>
              </w:tabs>
              <w:autoSpaceDE w:val="0"/>
              <w:autoSpaceDN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3.</w:t>
            </w:r>
            <w:r>
              <w:rPr>
                <w:rFonts w:ascii="標楷體" w:eastAsia="標楷體" w:hAnsi="標楷體" w:hint="eastAsia"/>
                <w:kern w:val="0"/>
              </w:rPr>
              <w:t>擬訂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 w:rsidR="003274A1">
              <w:rPr>
                <w:rFonts w:ascii="標楷體" w:eastAsia="標楷體" w:hAnsi="標楷體" w:hint="eastAsia"/>
                <w:lang w:eastAsia="zh-TW"/>
              </w:rPr>
              <w:t>宣導</w:t>
            </w:r>
            <w:r>
              <w:rPr>
                <w:rFonts w:ascii="標楷體" w:eastAsia="標楷體" w:hAnsi="標楷體" w:hint="eastAsia"/>
                <w:kern w:val="0"/>
              </w:rPr>
              <w:t>推行方式，將各項活動納入行事曆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="009973DD">
              <w:rPr>
                <w:rFonts w:ascii="標楷體" w:eastAsia="標楷體" w:hAnsi="標楷體" w:hint="eastAsia"/>
              </w:rPr>
              <w:t>.08-</w:t>
            </w:r>
          </w:p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行事曆</w:t>
            </w:r>
          </w:p>
        </w:tc>
      </w:tr>
      <w:tr w:rsidR="009973DD" w:rsidTr="00014756">
        <w:trPr>
          <w:trHeight w:val="690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autoSpaceDE w:val="0"/>
              <w:autoSpaceDN w:val="0"/>
              <w:adjustRightInd w:val="0"/>
              <w:snapToGrid w:val="0"/>
              <w:ind w:left="254" w:hangingChars="106" w:hanging="254"/>
              <w:jc w:val="both"/>
              <w:textAlignment w:val="baseline"/>
              <w:rPr>
                <w:rFonts w:ascii="標楷體" w:eastAsia="標楷體" w:hAnsi="標楷體" w:cs="DFHeiStd-W7"/>
                <w:kern w:val="0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cs="DFHeiStd-W7" w:hint="eastAsia"/>
                <w:kern w:val="0"/>
              </w:rPr>
              <w:t>健康促進推動議題-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cs="DFHeiStd-W7" w:hint="eastAsia"/>
                <w:kern w:val="0"/>
              </w:rPr>
              <w:t>納入學校健康教育課程計畫書：</w:t>
            </w:r>
          </w:p>
          <w:p w:rsidR="009973DD" w:rsidRDefault="009973DD">
            <w:pPr>
              <w:autoSpaceDE w:val="0"/>
              <w:autoSpaceDN w:val="0"/>
              <w:adjustRightInd w:val="0"/>
              <w:snapToGrid w:val="0"/>
              <w:ind w:left="360" w:hangingChars="150" w:hanging="360"/>
              <w:jc w:val="both"/>
              <w:textAlignment w:val="baseline"/>
              <w:rPr>
                <w:rFonts w:ascii="標楷體" w:eastAsia="標楷體" w:hAnsi="標楷體" w:cs="DFHeiStd-W7"/>
                <w:kern w:val="0"/>
              </w:rPr>
            </w:pPr>
            <w:r>
              <w:rPr>
                <w:rFonts w:ascii="標楷體" w:eastAsia="標楷體" w:hAnsi="標楷體" w:cs="DFHeiStd-W7" w:hint="eastAsia"/>
                <w:kern w:val="0"/>
              </w:rPr>
              <w:t>(1)</w:t>
            </w:r>
            <w:r>
              <w:rPr>
                <w:rFonts w:ascii="標楷體" w:eastAsia="標楷體" w:hAnsi="標楷體" w:cs="DFHeiStd-W7" w:hint="eastAsia"/>
                <w:spacing w:val="-20"/>
                <w:kern w:val="0"/>
              </w:rPr>
              <w:t>學務主任(衛生組長)進入課發會了解課程內容並說明健康促進學校計畫如何與課程結合</w:t>
            </w:r>
          </w:p>
          <w:p w:rsidR="009973DD" w:rsidRDefault="009973DD">
            <w:pPr>
              <w:autoSpaceDE w:val="0"/>
              <w:autoSpaceDN w:val="0"/>
              <w:adjustRightInd w:val="0"/>
              <w:snapToGrid w:val="0"/>
              <w:ind w:left="360" w:hangingChars="150" w:hanging="360"/>
              <w:jc w:val="both"/>
              <w:textAlignment w:val="baseline"/>
              <w:rPr>
                <w:rFonts w:ascii="標楷體" w:eastAsia="標楷體" w:hAnsi="標楷體" w:cs="DFHeiStd-W7"/>
                <w:kern w:val="0"/>
              </w:rPr>
            </w:pPr>
            <w:r>
              <w:rPr>
                <w:rFonts w:ascii="標楷體" w:eastAsia="標楷體" w:hAnsi="標楷體" w:cs="DFHeiStd-W7" w:hint="eastAsia"/>
                <w:kern w:val="0"/>
              </w:rPr>
              <w:t>(2)健康促進議題標記在各年級教學進度總表</w:t>
            </w:r>
          </w:p>
          <w:p w:rsidR="009973DD" w:rsidRPr="00AA0CFE" w:rsidRDefault="009973DD" w:rsidP="00AA0CFE">
            <w:pPr>
              <w:autoSpaceDE w:val="0"/>
              <w:autoSpaceDN w:val="0"/>
              <w:adjustRightInd w:val="0"/>
              <w:snapToGrid w:val="0"/>
              <w:ind w:left="360" w:hangingChars="150" w:hanging="360"/>
              <w:jc w:val="both"/>
              <w:textAlignment w:val="baseline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cs="DFMingStd-W5" w:hint="eastAsia"/>
                <w:kern w:val="0"/>
              </w:rPr>
              <w:t>(3)健康促進計畫</w:t>
            </w:r>
            <w:r>
              <w:rPr>
                <w:rFonts w:ascii="標楷體" w:eastAsia="標楷體" w:hAnsi="標楷體" w:cs="DFHeiStd-W7" w:hint="eastAsia"/>
                <w:kern w:val="0"/>
              </w:rPr>
              <w:t>納入學校</w:t>
            </w:r>
            <w:r>
              <w:rPr>
                <w:rFonts w:ascii="標楷體" w:eastAsia="標楷體" w:hAnsi="標楷體" w:cs="DFMingStd-W5" w:hint="eastAsia"/>
                <w:kern w:val="0"/>
              </w:rPr>
              <w:t>課程計畫書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="009973DD">
              <w:rPr>
                <w:rFonts w:ascii="標楷體" w:eastAsia="標楷體" w:hAnsi="標楷體" w:hint="eastAsia"/>
              </w:rPr>
              <w:t>.12-</w:t>
            </w:r>
          </w:p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課程計畫表</w:t>
            </w:r>
          </w:p>
        </w:tc>
      </w:tr>
      <w:tr w:rsidR="009973DD" w:rsidTr="00014756">
        <w:trPr>
          <w:trHeight w:val="715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overflowPunct w:val="0"/>
              <w:autoSpaceDE w:val="0"/>
              <w:autoSpaceDN w:val="0"/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5.定期召開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</w:rPr>
              <w:t>研究社群工作坊會議，並檢討改善學生反應需求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全年辦理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會議記錄、簽到單</w:t>
            </w:r>
          </w:p>
        </w:tc>
      </w:tr>
      <w:tr w:rsidR="009973DD" w:rsidTr="00014756">
        <w:trPr>
          <w:trHeight w:val="499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6.進行/配合全市前後測問卷進行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="009973DD">
              <w:rPr>
                <w:rFonts w:ascii="標楷體" w:eastAsia="標楷體" w:hAnsi="標楷體" w:hint="eastAsia"/>
              </w:rPr>
              <w:t>.9-11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問卷</w:t>
            </w:r>
          </w:p>
        </w:tc>
      </w:tr>
      <w:tr w:rsidR="009973DD" w:rsidTr="00014756">
        <w:trPr>
          <w:trHeight w:val="808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物質環境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2D184A">
            <w:pPr>
              <w:ind w:left="254" w:hangingChars="106" w:hanging="25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1.提供教師</w:t>
            </w:r>
            <w:r w:rsidR="003274A1">
              <w:rPr>
                <w:rFonts w:ascii="標楷體" w:eastAsia="標楷體" w:hAnsi="標楷體" w:hint="eastAsia"/>
                <w:lang w:eastAsia="zh-TW"/>
              </w:rPr>
              <w:t>教學模組以</w:t>
            </w:r>
            <w:r>
              <w:rPr>
                <w:rFonts w:ascii="標楷體" w:eastAsia="標楷體" w:hAnsi="標楷體" w:hint="eastAsia"/>
              </w:rPr>
              <w:t>融入課程推展</w:t>
            </w:r>
            <w:r w:rsidR="002D184A">
              <w:rPr>
                <w:rFonts w:ascii="標楷體" w:eastAsia="標楷體" w:hAnsi="標楷體" w:hint="eastAsia"/>
                <w:lang w:eastAsia="zh-TW"/>
              </w:rPr>
              <w:t>健保</w:t>
            </w:r>
            <w:r w:rsidR="003274A1">
              <w:rPr>
                <w:rFonts w:ascii="標楷體" w:eastAsia="標楷體" w:hAnsi="標楷體" w:hint="eastAsia"/>
                <w:lang w:eastAsia="zh-TW"/>
              </w:rPr>
              <w:t>用藥</w:t>
            </w:r>
            <w:r>
              <w:rPr>
                <w:rFonts w:ascii="標楷體" w:eastAsia="標楷體" w:hAnsi="標楷體" w:hint="eastAsia"/>
              </w:rPr>
              <w:t>觀念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="009973DD">
              <w:rPr>
                <w:rFonts w:ascii="標楷體" w:eastAsia="標楷體" w:hAnsi="標楷體" w:hint="eastAsia"/>
              </w:rPr>
              <w:t>.12-</w:t>
            </w:r>
          </w:p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9973DD" w:rsidTr="00014756">
        <w:trPr>
          <w:trHeight w:val="804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3274A1">
            <w:pPr>
              <w:overflowPunct w:val="0"/>
              <w:autoSpaceDE w:val="0"/>
              <w:autoSpaceDN w:val="0"/>
              <w:snapToGrid w:val="0"/>
              <w:ind w:left="209" w:hangingChars="87" w:hanging="209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973DD">
              <w:rPr>
                <w:rFonts w:ascii="標楷體" w:eastAsia="標楷體" w:hAnsi="標楷體" w:hint="eastAsia"/>
              </w:rPr>
              <w:t>設置健康促進宣導專欄，將小組研究心得製成宣導海報張貼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 w:rsidR="009973DD">
              <w:rPr>
                <w:rFonts w:ascii="標楷體" w:eastAsia="標楷體" w:hAnsi="標楷體" w:hint="eastAsia"/>
              </w:rPr>
              <w:t>相關資訊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 w:rsidP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.02-0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海報、照片</w:t>
            </w:r>
          </w:p>
        </w:tc>
      </w:tr>
      <w:tr w:rsidR="009973DD" w:rsidTr="00014756">
        <w:trPr>
          <w:trHeight w:val="556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社會環境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234549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1.兒童節</w:t>
            </w:r>
            <w:proofErr w:type="gramStart"/>
            <w:r>
              <w:rPr>
                <w:rFonts w:ascii="標楷體" w:eastAsia="標楷體" w:hAnsi="標楷體" w:hint="eastAsia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</w:rPr>
              <w:t>上課變下課</w:t>
            </w:r>
            <w:proofErr w:type="gramStart"/>
            <w:r>
              <w:rPr>
                <w:rFonts w:ascii="標楷體" w:eastAsia="標楷體" w:hAnsi="標楷體" w:hint="eastAsia"/>
              </w:rPr>
              <w:t>”</w:t>
            </w:r>
            <w:proofErr w:type="gramEnd"/>
            <w:r>
              <w:rPr>
                <w:rFonts w:ascii="標楷體" w:eastAsia="標楷體" w:hAnsi="標楷體" w:hint="eastAsia"/>
              </w:rPr>
              <w:t>辦理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</w:rPr>
              <w:t>有獎徵答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31B62">
              <w:rPr>
                <w:rFonts w:ascii="標楷體" w:eastAsia="標楷體" w:hAnsi="標楷體" w:hint="eastAsia"/>
                <w:lang w:eastAsia="zh-TW"/>
              </w:rPr>
              <w:t>9</w:t>
            </w:r>
            <w:r>
              <w:rPr>
                <w:rFonts w:ascii="標楷體" w:eastAsia="標楷體" w:hAnsi="標楷體" w:hint="eastAsia"/>
              </w:rPr>
              <w:t>.03-04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9973DD" w:rsidTr="00014756">
        <w:trPr>
          <w:trHeight w:val="1289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3274A1">
            <w:pPr>
              <w:tabs>
                <w:tab w:val="left" w:pos="1620"/>
              </w:tabs>
              <w:autoSpaceDE w:val="0"/>
              <w:autoSpaceDN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2.將健康課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  <w:kern w:val="0"/>
              </w:rPr>
              <w:t xml:space="preserve">課程進行小組討論研究與成果分享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</w:rPr>
              <w:t>.11-10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討論事項與結果</w:t>
            </w:r>
          </w:p>
        </w:tc>
      </w:tr>
      <w:tr w:rsidR="009973DD" w:rsidTr="00014756">
        <w:trPr>
          <w:trHeight w:val="423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tabs>
                <w:tab w:val="left" w:pos="869"/>
              </w:tabs>
              <w:snapToGrid w:val="0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3.定期辦理全校「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</w:rPr>
              <w:t>」獎勵活動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.02-05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檢核表、活動照片</w:t>
            </w:r>
          </w:p>
        </w:tc>
      </w:tr>
      <w:tr w:rsidR="009973DD" w:rsidTr="00014756">
        <w:trPr>
          <w:trHeight w:val="423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5D0CC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hAnsi="標楷體" w:cs="新細明體" w:hint="eastAsia"/>
                <w:kern w:val="0"/>
              </w:rPr>
              <w:t>4.</w:t>
            </w:r>
            <w:r w:rsidR="005D0CCB" w:rsidRPr="005D0CCB">
              <w:rPr>
                <w:rFonts w:ascii="標楷體" w:eastAsia="標楷體" w:hAnsi="標楷體" w:cs="新細明體" w:hint="eastAsia"/>
                <w:kern w:val="0"/>
                <w:lang w:eastAsia="zh-TW"/>
              </w:rPr>
              <w:t>鼓勵</w:t>
            </w:r>
            <w:r w:rsidR="005D0CCB">
              <w:rPr>
                <w:rFonts w:ascii="標楷體" w:eastAsia="標楷體" w:hAnsi="標楷體" w:hint="eastAsia"/>
                <w:lang w:eastAsia="zh-TW"/>
              </w:rPr>
              <w:t>參加全市健保用藥藝文活動(徽章設計)</w:t>
            </w:r>
            <w:r w:rsidR="005D0CC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  <w:strike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5D0CC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  <w:r w:rsidR="003274A1">
              <w:rPr>
                <w:rFonts w:ascii="標楷體" w:eastAsia="標楷體" w:hAnsi="標楷體" w:hint="cs"/>
              </w:rPr>
              <w:t>/</w:t>
            </w:r>
            <w:r w:rsidR="005D0CCB">
              <w:rPr>
                <w:rFonts w:ascii="標楷體" w:eastAsia="標楷體" w:hAnsi="標楷體" w:hint="eastAsia"/>
                <w:lang w:eastAsia="zh-TW"/>
              </w:rPr>
              <w:t>作品</w:t>
            </w:r>
          </w:p>
        </w:tc>
      </w:tr>
      <w:tr w:rsidR="009973DD" w:rsidTr="00014756">
        <w:trPr>
          <w:trHeight w:val="955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社區關係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520339">
            <w:pPr>
              <w:tabs>
                <w:tab w:val="left" w:pos="1620"/>
              </w:tabs>
              <w:autoSpaceDE w:val="0"/>
              <w:autoSpaceDN w:val="0"/>
              <w:snapToGrid w:val="0"/>
              <w:ind w:left="254" w:hangingChars="106" w:hanging="254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1.給家長的一封信及相關學習單，鼓勵家長共同支持孩子</w:t>
            </w:r>
            <w:r w:rsidR="00014756">
              <w:rPr>
                <w:rFonts w:ascii="標楷體" w:eastAsia="標楷體" w:hAnsi="標楷體" w:hint="eastAsia"/>
                <w:kern w:val="0"/>
                <w:lang w:eastAsia="zh-TW"/>
              </w:rPr>
              <w:t>培養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(依各</w:t>
            </w:r>
            <w:r w:rsidR="00520339">
              <w:rPr>
                <w:rFonts w:ascii="標楷體" w:eastAsia="標楷體" w:hAnsi="標楷體" w:hint="eastAsia"/>
                <w:kern w:val="0"/>
                <w:szCs w:val="20"/>
                <w:lang w:eastAsia="zh-TW"/>
              </w:rPr>
              <w:t>學年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決定項目施行)</w:t>
            </w:r>
            <w:r w:rsidR="00014756">
              <w:rPr>
                <w:rFonts w:ascii="標楷體" w:eastAsia="標楷體" w:hAnsi="標楷體" w:hint="eastAsia"/>
                <w:kern w:val="0"/>
                <w:szCs w:val="20"/>
                <w:lang w:eastAsia="zh-TW"/>
              </w:rPr>
              <w:t>觀念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給家長的信</w:t>
            </w:r>
          </w:p>
        </w:tc>
      </w:tr>
      <w:tr w:rsidR="00014756" w:rsidTr="00014756">
        <w:trPr>
          <w:trHeight w:val="1125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6" w:rsidRDefault="00014756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56" w:rsidRDefault="00014756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756" w:rsidRDefault="00014756" w:rsidP="006E74AA">
            <w:pPr>
              <w:tabs>
                <w:tab w:val="left" w:pos="1620"/>
              </w:tabs>
              <w:autoSpaceDE w:val="0"/>
              <w:autoSpaceDN w:val="0"/>
              <w:adjustRightInd w:val="0"/>
              <w:snapToGrid w:val="0"/>
              <w:ind w:left="254" w:hangingChars="106" w:hanging="254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2.結合兒童節&amp;校慶</w:t>
            </w:r>
            <w:r w:rsidR="006E74AA">
              <w:rPr>
                <w:rFonts w:ascii="標楷體" w:eastAsia="標楷體" w:hAnsi="標楷體" w:hint="eastAsia"/>
                <w:kern w:val="0"/>
                <w:lang w:eastAsia="zh-TW"/>
              </w:rPr>
              <w:t>等</w:t>
            </w:r>
            <w:r>
              <w:rPr>
                <w:rFonts w:ascii="標楷體" w:eastAsia="標楷體" w:hAnsi="標楷體" w:hint="eastAsia"/>
                <w:kern w:val="0"/>
              </w:rPr>
              <w:t>辦理</w:t>
            </w:r>
            <w:r w:rsidR="002D184A" w:rsidRPr="002D184A">
              <w:rPr>
                <w:rFonts w:ascii="標楷體" w:eastAsia="標楷體" w:hAnsi="標楷體" w:hint="eastAsia"/>
                <w:lang w:eastAsia="zh-TW"/>
              </w:rPr>
              <w:t>健保用藥</w:t>
            </w:r>
            <w:r>
              <w:rPr>
                <w:rFonts w:ascii="標楷體" w:eastAsia="標楷體" w:hAnsi="標楷體" w:hint="eastAsia"/>
                <w:kern w:val="0"/>
              </w:rPr>
              <w:t>闖關相關活動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756" w:rsidRDefault="00631B62">
            <w:pPr>
              <w:jc w:val="both"/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8</w:t>
            </w:r>
            <w:r w:rsidR="00014756">
              <w:rPr>
                <w:rFonts w:ascii="標楷體" w:eastAsia="標楷體" w:hAnsi="標楷體" w:hint="eastAsia"/>
              </w:rPr>
              <w:t>.11-</w:t>
            </w:r>
          </w:p>
          <w:p w:rsidR="00014756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014756">
              <w:rPr>
                <w:rFonts w:ascii="標楷體" w:eastAsia="標楷體" w:hAnsi="標楷體" w:hint="eastAsia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4756" w:rsidRDefault="0001475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宣導內容、照片</w:t>
            </w:r>
          </w:p>
        </w:tc>
      </w:tr>
      <w:tr w:rsidR="009973DD" w:rsidTr="00014756">
        <w:trPr>
          <w:trHeight w:val="821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健康服務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3274A1">
            <w:pPr>
              <w:tabs>
                <w:tab w:val="left" w:pos="869"/>
              </w:tabs>
              <w:snapToGrid w:val="0"/>
              <w:spacing w:beforeLines="30" w:before="108" w:line="500" w:lineRule="exact"/>
              <w:ind w:left="437" w:hangingChars="182" w:hanging="437"/>
              <w:contextualSpacing/>
              <w:jc w:val="both"/>
              <w:rPr>
                <w:rFonts w:ascii="標楷體" w:eastAsia="標楷體" w:hAnsi="標楷體"/>
                <w:strike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274A1">
              <w:rPr>
                <w:rFonts w:ascii="標楷體" w:eastAsia="標楷體" w:hAnsi="標楷體" w:hint="eastAsia"/>
                <w:lang w:eastAsia="zh-TW"/>
              </w:rPr>
              <w:t>辦理｢與藥師有約」</w:t>
            </w:r>
            <w:r>
              <w:rPr>
                <w:rFonts w:ascii="標楷體" w:eastAsia="標楷體" w:hAnsi="標楷體" w:hint="eastAsia"/>
              </w:rPr>
              <w:t>訪談</w:t>
            </w:r>
            <w:r w:rsidR="003274A1">
              <w:rPr>
                <w:rFonts w:ascii="標楷體" w:eastAsia="標楷體" w:hAnsi="標楷體" w:hint="eastAsia"/>
                <w:lang w:eastAsia="zh-TW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 w:rsidP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  <w:lang w:eastAsia="zh-TW"/>
              </w:rPr>
              <w:t>4</w:t>
            </w:r>
            <w:r w:rsidR="009973DD">
              <w:rPr>
                <w:rFonts w:ascii="標楷體" w:eastAsia="標楷體" w:hAnsi="標楷體" w:hint="eastAsia"/>
              </w:rPr>
              <w:t>-0</w:t>
            </w:r>
            <w:r>
              <w:rPr>
                <w:rFonts w:ascii="標楷體" w:eastAsia="標楷體" w:hAnsi="標楷體" w:hint="eastAsia"/>
                <w:lang w:eastAsia="zh-TW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A1" w:rsidRDefault="003274A1">
            <w:pPr>
              <w:jc w:val="both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學習單</w:t>
            </w:r>
          </w:p>
          <w:p w:rsidR="009973DD" w:rsidRDefault="003274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/活動照片</w:t>
            </w:r>
          </w:p>
        </w:tc>
      </w:tr>
      <w:tr w:rsidR="009973DD" w:rsidTr="00014756">
        <w:trPr>
          <w:trHeight w:val="821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567DD6">
            <w:pPr>
              <w:tabs>
                <w:tab w:val="left" w:pos="869"/>
              </w:tabs>
              <w:snapToGrid w:val="0"/>
              <w:spacing w:beforeLines="30" w:before="108" w:line="360" w:lineRule="exact"/>
              <w:ind w:left="240" w:hangingChars="100" w:hanging="240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567DD6" w:rsidRPr="00567DD6">
              <w:rPr>
                <w:rFonts w:ascii="標楷體" w:eastAsia="標楷體" w:hAnsi="標楷體" w:hint="eastAsia"/>
                <w:bCs/>
                <w:lang w:eastAsia="zh-TW"/>
              </w:rPr>
              <w:t>辦理</w:t>
            </w:r>
            <w:r w:rsidR="00567DD6" w:rsidRPr="00567DD6">
              <w:rPr>
                <w:rFonts w:ascii="標楷體" w:eastAsia="標楷體" w:hAnsi="標楷體" w:hint="eastAsia"/>
                <w:bCs/>
              </w:rPr>
              <w:t>親師講座</w:t>
            </w:r>
            <w:r w:rsidR="00567DD6" w:rsidRPr="00567DD6">
              <w:rPr>
                <w:rFonts w:ascii="標楷體" w:eastAsia="標楷體" w:hAnsi="標楷體" w:hint="eastAsia"/>
                <w:bCs/>
                <w:lang w:eastAsia="zh-TW"/>
              </w:rPr>
              <w:t>與</w:t>
            </w:r>
            <w:r w:rsidR="002D184A" w:rsidRPr="002D184A">
              <w:rPr>
                <w:rFonts w:ascii="標楷體" w:eastAsia="標楷體" w:hAnsi="標楷體" w:hint="eastAsia"/>
                <w:bCs/>
              </w:rPr>
              <w:t>健保用藥</w:t>
            </w:r>
            <w:r w:rsidR="00567DD6" w:rsidRPr="00567DD6">
              <w:rPr>
                <w:rFonts w:ascii="標楷體" w:eastAsia="標楷體" w:hAnsi="標楷體" w:hint="eastAsia"/>
                <w:bCs/>
              </w:rPr>
              <w:t>闖關活動</w:t>
            </w:r>
            <w:r w:rsidRPr="00567DD6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631B62">
              <w:rPr>
                <w:rFonts w:ascii="標楷體" w:eastAsia="標楷體" w:hAnsi="標楷體" w:hint="eastAsia"/>
                <w:lang w:eastAsia="zh-TW"/>
              </w:rPr>
              <w:t>8</w:t>
            </w:r>
            <w:r>
              <w:rPr>
                <w:rFonts w:ascii="標楷體" w:eastAsia="標楷體" w:hAnsi="標楷體" w:hint="eastAsia"/>
              </w:rPr>
              <w:t>.11-</w:t>
            </w:r>
          </w:p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4A1" w:rsidRDefault="003274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活動照片</w:t>
            </w:r>
          </w:p>
        </w:tc>
      </w:tr>
      <w:tr w:rsidR="009973DD" w:rsidTr="00014756">
        <w:trPr>
          <w:trHeight w:val="431"/>
          <w:jc w:val="center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健康技能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Pr="00234549" w:rsidRDefault="009973DD" w:rsidP="00531698">
            <w:pPr>
              <w:autoSpaceDE w:val="0"/>
              <w:autoSpaceDN w:val="0"/>
              <w:adjustRightInd w:val="0"/>
              <w:snapToGrid w:val="0"/>
              <w:ind w:left="240" w:hangingChars="100" w:hanging="240"/>
              <w:jc w:val="both"/>
              <w:textAlignment w:val="baseline"/>
              <w:rPr>
                <w:rFonts w:ascii="標楷體" w:eastAsia="標楷體" w:hAnsi="標楷體"/>
              </w:rPr>
            </w:pPr>
            <w:r w:rsidRPr="00234549">
              <w:rPr>
                <w:rFonts w:ascii="標楷體" w:eastAsia="標楷體" w:hAnsi="標楷體" w:hint="eastAsia"/>
              </w:rPr>
              <w:t>1.</w:t>
            </w:r>
            <w:r w:rsidR="00531698" w:rsidRPr="00531698">
              <w:rPr>
                <w:rFonts w:ascii="標楷體" w:eastAsia="標楷體" w:hAnsi="標楷體" w:cs="標楷體" w:hint="eastAsia"/>
                <w:bCs/>
                <w:lang w:eastAsia="zh-TW"/>
              </w:rPr>
              <w:t>學生能於家庭用藥有問題會主動找藥師或醫師諮詢。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.02-04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 w:rsidP="002345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</w:tr>
      <w:tr w:rsidR="009973DD" w:rsidTr="00014756">
        <w:trPr>
          <w:trHeight w:val="355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Pr="00234549" w:rsidRDefault="009973DD" w:rsidP="003274A1">
            <w:pPr>
              <w:ind w:left="240" w:hangingChars="100" w:hanging="240"/>
              <w:jc w:val="both"/>
              <w:rPr>
                <w:rFonts w:ascii="標楷體" w:eastAsia="標楷體" w:hAnsi="標楷體"/>
                <w:lang w:eastAsia="zh-TW"/>
              </w:rPr>
            </w:pPr>
            <w:r w:rsidRPr="00234549">
              <w:rPr>
                <w:rFonts w:ascii="標楷體" w:eastAsia="標楷體" w:hAnsi="標楷體" w:hint="eastAsia"/>
              </w:rPr>
              <w:t>2.</w:t>
            </w:r>
            <w:r w:rsidR="00234549">
              <w:rPr>
                <w:rFonts w:ascii="標楷體" w:eastAsia="標楷體" w:hAnsi="標楷體" w:hint="eastAsia"/>
                <w:lang w:eastAsia="zh-TW"/>
              </w:rPr>
              <w:t>能</w:t>
            </w:r>
            <w:r w:rsidR="000B175A">
              <w:rPr>
                <w:rFonts w:ascii="標楷體" w:eastAsia="標楷體" w:hAnsi="標楷體" w:hint="eastAsia"/>
                <w:lang w:eastAsia="zh-TW"/>
              </w:rPr>
              <w:t>遵循醫囑正確用藥並了解藥品保存正確方法</w:t>
            </w:r>
            <w:r w:rsidR="00531698" w:rsidRPr="00531698">
              <w:rPr>
                <w:rFonts w:ascii="標楷體" w:eastAsia="標楷體" w:hAnsi="標楷體" w:hint="eastAsia"/>
                <w:lang w:eastAsia="zh-TW"/>
              </w:rPr>
              <w:t>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9973DD">
              <w:rPr>
                <w:rFonts w:ascii="標楷體" w:eastAsia="標楷體" w:hAnsi="標楷體" w:hint="eastAsia"/>
              </w:rPr>
              <w:t>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3DD" w:rsidRDefault="009973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心情日記/照片</w:t>
            </w:r>
          </w:p>
        </w:tc>
      </w:tr>
      <w:tr w:rsidR="00234549" w:rsidTr="00EF0B43">
        <w:trPr>
          <w:trHeight w:val="1265"/>
          <w:jc w:val="center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49" w:rsidRDefault="00234549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549" w:rsidRDefault="00234549">
            <w:pPr>
              <w:widowControl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549" w:rsidRPr="00234549" w:rsidRDefault="00234549" w:rsidP="00E936BA">
            <w:pPr>
              <w:snapToGrid w:val="0"/>
              <w:spacing w:line="48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234549">
              <w:rPr>
                <w:rFonts w:ascii="標楷體" w:eastAsia="標楷體" w:hAnsi="標楷體" w:hint="eastAsia"/>
              </w:rPr>
              <w:t>3.</w:t>
            </w:r>
            <w:r w:rsidR="00531698">
              <w:rPr>
                <w:rFonts w:ascii="標楷體" w:eastAsia="標楷體" w:hAnsi="標楷體" w:hint="eastAsia"/>
                <w:lang w:eastAsia="zh-TW"/>
              </w:rPr>
              <w:t>對於健保制度有一定的了解</w:t>
            </w:r>
            <w:r w:rsidR="00531698">
              <w:rPr>
                <w:rFonts w:ascii="標楷體" w:eastAsia="標楷體" w:hAnsi="標楷體" w:hint="cs"/>
              </w:rPr>
              <w:t>,</w:t>
            </w:r>
            <w:r w:rsidR="00531698">
              <w:rPr>
                <w:rFonts w:ascii="標楷體" w:eastAsia="標楷體" w:hAnsi="標楷體" w:hint="eastAsia"/>
                <w:lang w:eastAsia="zh-TW"/>
              </w:rPr>
              <w:t>並能珍惜健保資源</w:t>
            </w:r>
            <w:r w:rsidR="00531698" w:rsidRPr="00531698">
              <w:rPr>
                <w:rFonts w:ascii="標楷體" w:eastAsia="標楷體" w:hAnsi="標楷體" w:hint="eastAsia"/>
                <w:lang w:eastAsia="zh-TW"/>
              </w:rPr>
              <w:t>。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549" w:rsidRDefault="00631B6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  <w:lang w:eastAsia="zh-TW"/>
              </w:rPr>
              <w:t>9</w:t>
            </w:r>
            <w:r w:rsidR="00234549">
              <w:rPr>
                <w:rFonts w:ascii="標楷體" w:eastAsia="標楷體" w:hAnsi="標楷體" w:hint="eastAsia"/>
              </w:rPr>
              <w:t>.03-05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4549" w:rsidRDefault="00234549" w:rsidP="00EF0B4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心情日記</w:t>
            </w:r>
            <w:r>
              <w:rPr>
                <w:rFonts w:ascii="標楷體" w:eastAsia="標楷體" w:hAnsi="標楷體" w:hint="cs"/>
              </w:rPr>
              <w:t>/</w:t>
            </w:r>
            <w:r>
              <w:rPr>
                <w:rFonts w:ascii="標楷體" w:eastAsia="標楷體" w:hAnsi="標楷體" w:hint="eastAsia"/>
                <w:lang w:eastAsia="zh-TW"/>
              </w:rPr>
              <w:t>學習安</w:t>
            </w:r>
          </w:p>
        </w:tc>
      </w:tr>
    </w:tbl>
    <w:p w:rsidR="006F463F" w:rsidRPr="00F05C1B" w:rsidRDefault="006F463F" w:rsidP="00F05C1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F0B43" w:rsidRDefault="00F05C1B" w:rsidP="00EF0B43">
      <w:pPr>
        <w:spacing w:line="340" w:lineRule="exact"/>
        <w:jc w:val="both"/>
        <w:rPr>
          <w:rFonts w:eastAsia="標楷體" w:hAnsi="標楷體"/>
          <w:b/>
          <w:bCs/>
          <w:kern w:val="2"/>
          <w:sz w:val="32"/>
          <w:szCs w:val="32"/>
          <w:lang w:eastAsia="zh-TW"/>
        </w:rPr>
      </w:pPr>
      <w:r>
        <w:rPr>
          <w:rFonts w:eastAsia="標楷體" w:hAnsi="標楷體" w:hint="eastAsia"/>
          <w:b/>
          <w:bCs/>
          <w:sz w:val="32"/>
          <w:szCs w:val="32"/>
          <w:lang w:eastAsia="zh-TW"/>
        </w:rPr>
        <w:t>六</w:t>
      </w:r>
      <w:r w:rsidR="00EF0B43">
        <w:rPr>
          <w:rFonts w:eastAsia="標楷體" w:hAnsi="標楷體" w:hint="eastAsia"/>
          <w:b/>
          <w:bCs/>
          <w:sz w:val="32"/>
          <w:szCs w:val="32"/>
        </w:rPr>
        <w:t>、預定進度（以甘梯圖表示）</w:t>
      </w: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181"/>
        <w:gridCol w:w="647"/>
        <w:gridCol w:w="647"/>
        <w:gridCol w:w="648"/>
        <w:gridCol w:w="647"/>
        <w:gridCol w:w="647"/>
        <w:gridCol w:w="647"/>
        <w:gridCol w:w="648"/>
        <w:gridCol w:w="647"/>
        <w:gridCol w:w="647"/>
        <w:gridCol w:w="648"/>
      </w:tblGrid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41275</wp:posOffset>
                      </wp:positionV>
                      <wp:extent cx="1266190" cy="627380"/>
                      <wp:effectExtent l="6350" t="12700" r="13335" b="7620"/>
                      <wp:wrapNone/>
                      <wp:docPr id="68" name="直線接點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190" cy="6273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0D421" id="直線接點 6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3.25pt" to="96.45pt,5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"/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0</wp:posOffset>
                      </wp:positionV>
                      <wp:extent cx="0" cy="0"/>
                      <wp:effectExtent l="7620" t="9525" r="11430" b="9525"/>
                      <wp:wrapNone/>
                      <wp:docPr id="67" name="直線接點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3A1A07" id="直線接點 67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0" to="-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"/>
                  </w:pict>
                </mc:Fallback>
              </mc:AlternateContent>
            </w: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-9525</wp:posOffset>
                      </wp:positionV>
                      <wp:extent cx="0" cy="0"/>
                      <wp:effectExtent l="10795" t="9525" r="8255" b="9525"/>
                      <wp:wrapNone/>
                      <wp:docPr id="66" name="直線接點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77A06" id="直線接點 6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.75pt" to="-1.4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"/>
                  </w:pict>
                </mc:Fallback>
              </mc:AlternateContent>
            </w:r>
            <w:r>
              <w:rPr>
                <w:rFonts w:eastAsia="標楷體"/>
                <w:b/>
                <w:sz w:val="28"/>
                <w:szCs w:val="28"/>
              </w:rPr>
              <w:t xml:space="preserve">    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  <w:r>
              <w:rPr>
                <w:rFonts w:eastAsia="標楷體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次</w:t>
            </w:r>
          </w:p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 xml:space="preserve">             </w:t>
            </w:r>
          </w:p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工作項目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8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9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10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11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12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1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2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3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4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5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/>
                <w:b/>
                <w:sz w:val="28"/>
                <w:szCs w:val="28"/>
              </w:rPr>
              <w:t>6</w:t>
            </w:r>
          </w:p>
          <w:p w:rsidR="00EF0B43" w:rsidRDefault="00EF0B43">
            <w:pPr>
              <w:spacing w:line="0" w:lineRule="atLeast"/>
              <w:jc w:val="center"/>
              <w:textAlignment w:val="bottom"/>
              <w:rPr>
                <w:rFonts w:eastAsia="標楷體" w:hAnsi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月</w:t>
            </w: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187" w:hangingChars="78" w:hanging="187"/>
              <w:jc w:val="both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1224915</wp:posOffset>
                      </wp:positionH>
                      <wp:positionV relativeFrom="paragraph">
                        <wp:posOffset>252730</wp:posOffset>
                      </wp:positionV>
                      <wp:extent cx="767080" cy="0"/>
                      <wp:effectExtent l="34290" t="33655" r="27305" b="33020"/>
                      <wp:wrapNone/>
                      <wp:docPr id="65" name="直線接點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080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5E358" id="直線接點 6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45pt,19.9pt" to="156.8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eastAsia="標楷體"/>
                <w:b/>
                <w:sz w:val="28"/>
                <w:szCs w:val="28"/>
              </w:rPr>
              <w:t>1.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組成健康促進工作團隊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2.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進行現況分析及需求評估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227965</wp:posOffset>
                      </wp:positionV>
                      <wp:extent cx="819150" cy="7620"/>
                      <wp:effectExtent l="29210" t="27940" r="27940" b="31115"/>
                      <wp:wrapNone/>
                      <wp:docPr id="64" name="直線接點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9150" cy="762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B9E420" id="直線接點 64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7.95pt" to="63.0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3.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決定目標及健康議題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241300</wp:posOffset>
                      </wp:positionV>
                      <wp:extent cx="1647825" cy="0"/>
                      <wp:effectExtent l="29210" t="31750" r="27940" b="25400"/>
                      <wp:wrapNone/>
                      <wp:docPr id="63" name="直線接點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508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FA45" id="直線接點 63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9pt" to="128.3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" strokeweight="4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4.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擬定學校健康促進計畫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224155</wp:posOffset>
                      </wp:positionV>
                      <wp:extent cx="1647825" cy="0"/>
                      <wp:effectExtent l="29210" t="33655" r="37465" b="33020"/>
                      <wp:wrapNone/>
                      <wp:docPr id="62" name="直線接點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E4079C" id="直線接點 62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7.65pt" to="128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" strokeweight="4.5pt"/>
                  </w:pict>
                </mc:Fallback>
              </mc:AlternateConten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w:t>5.</w:t>
            </w:r>
            <w:r>
              <w:rPr>
                <w:rFonts w:eastAsia="標楷體" w:hint="eastAsia"/>
                <w:b/>
                <w:noProof/>
                <w:sz w:val="28"/>
                <w:szCs w:val="28"/>
              </w:rPr>
              <w:t>活動設計及</w:t>
            </w:r>
            <w:r>
              <w:rPr>
                <w:rFonts w:eastAsia="標楷體" w:hAnsi="標楷體" w:hint="eastAsia"/>
                <w:b/>
                <w:noProof/>
                <w:sz w:val="28"/>
                <w:szCs w:val="28"/>
              </w:rPr>
              <w:t>編製活動教材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214630</wp:posOffset>
                      </wp:positionV>
                      <wp:extent cx="2068830" cy="0"/>
                      <wp:effectExtent l="29210" t="33655" r="35560" b="33020"/>
                      <wp:wrapNone/>
                      <wp:docPr id="61" name="直線接點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883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1914D" id="直線接點 61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16.9pt" to="161.4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" strokeweight="4.5pt"/>
                  </w:pict>
                </mc:Fallback>
              </mc:AlternateConten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w:t>6.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執行健康促進</w:t>
            </w:r>
            <w:r>
              <w:rPr>
                <w:rFonts w:eastAsia="標楷體"/>
                <w:b/>
                <w:sz w:val="28"/>
                <w:szCs w:val="28"/>
              </w:rPr>
              <w:br/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>計畫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274955</wp:posOffset>
                      </wp:positionV>
                      <wp:extent cx="3707765" cy="0"/>
                      <wp:effectExtent l="29210" t="36830" r="34925" b="29845"/>
                      <wp:wrapNone/>
                      <wp:docPr id="60" name="直線接點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776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55C4A" id="直線接點 60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5pt,21.65pt" to="290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" strokeweight="4.5pt"/>
                  </w:pict>
                </mc:Fallback>
              </mc:AlternateConten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EF0B43" w:rsidTr="00EF0B43">
        <w:trPr>
          <w:cantSplit/>
          <w:trHeight w:val="58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7.</w:t>
            </w:r>
            <w:r>
              <w:rPr>
                <w:rFonts w:eastAsia="標楷體" w:hAnsi="標楷體" w:hint="eastAsia"/>
                <w:b/>
                <w:noProof/>
                <w:sz w:val="28"/>
                <w:szCs w:val="28"/>
              </w:rPr>
              <w:t>資料分析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228600</wp:posOffset>
                      </wp:positionV>
                      <wp:extent cx="819150" cy="0"/>
                      <wp:effectExtent l="36830" t="28575" r="29845" b="28575"/>
                      <wp:wrapNone/>
                      <wp:docPr id="59" name="直線接點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915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27CA3" id="直線接點 59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8pt" to="62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" strokeweight="4.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jc w:val="distribute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  <w:tr w:rsidR="00EF0B43" w:rsidTr="00EF0B43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w:t>8.</w:t>
            </w:r>
            <w:r>
              <w:rPr>
                <w:rFonts w:eastAsia="標楷體" w:hAnsi="標楷體" w:hint="eastAsia"/>
                <w:b/>
                <w:noProof/>
                <w:sz w:val="28"/>
                <w:szCs w:val="28"/>
              </w:rPr>
              <w:t>成果撰寫</w:t>
            </w:r>
          </w:p>
          <w:p w:rsidR="00EF0B43" w:rsidRDefault="00EF0B43">
            <w:pPr>
              <w:spacing w:line="0" w:lineRule="atLeast"/>
              <w:ind w:left="219" w:hangingChars="78" w:hanging="219"/>
              <w:jc w:val="both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sz w:val="28"/>
                <w:szCs w:val="28"/>
              </w:rPr>
            </w:pPr>
            <w:r>
              <w:rPr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243205</wp:posOffset>
                      </wp:positionV>
                      <wp:extent cx="819150" cy="7620"/>
                      <wp:effectExtent l="36830" t="33655" r="29845" b="34925"/>
                      <wp:wrapNone/>
                      <wp:docPr id="58" name="直線接點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19150" cy="762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34409D" id="直線接點 58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19.15pt" to="62.9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" strokeweight="4.5pt"/>
                  </w:pict>
                </mc:Fallback>
              </mc:AlternateConten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B43" w:rsidRDefault="00EF0B43">
            <w:pPr>
              <w:spacing w:line="0" w:lineRule="atLeast"/>
              <w:textAlignment w:val="bottom"/>
              <w:rPr>
                <w:rFonts w:eastAsia="標楷體"/>
                <w:b/>
                <w:noProof/>
                <w:sz w:val="28"/>
                <w:szCs w:val="28"/>
              </w:rPr>
            </w:pPr>
          </w:p>
        </w:tc>
      </w:tr>
    </w:tbl>
    <w:p w:rsidR="00F05C1B" w:rsidRDefault="00F05C1B" w:rsidP="00EF0B43">
      <w:pPr>
        <w:snapToGrid w:val="0"/>
        <w:spacing w:line="480" w:lineRule="exact"/>
        <w:jc w:val="both"/>
        <w:rPr>
          <w:rFonts w:eastAsia="標楷體" w:hAnsi="標楷體"/>
          <w:b/>
          <w:sz w:val="32"/>
          <w:szCs w:val="32"/>
          <w:lang w:eastAsia="zh-TW"/>
        </w:rPr>
      </w:pPr>
    </w:p>
    <w:p w:rsidR="00EF0B43" w:rsidRDefault="00F05C1B" w:rsidP="00EF0B43">
      <w:pPr>
        <w:snapToGrid w:val="0"/>
        <w:spacing w:line="480" w:lineRule="exact"/>
        <w:jc w:val="both"/>
        <w:rPr>
          <w:rFonts w:eastAsia="標楷體" w:hAnsi="標楷體"/>
          <w:b/>
          <w:kern w:val="2"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  <w:lang w:eastAsia="zh-TW"/>
        </w:rPr>
        <w:t>七</w:t>
      </w:r>
      <w:r w:rsidR="00EF0B43">
        <w:rPr>
          <w:rFonts w:eastAsia="標楷體" w:hAnsi="標楷體" w:hint="eastAsia"/>
          <w:b/>
          <w:sz w:val="32"/>
          <w:szCs w:val="32"/>
        </w:rPr>
        <w:t>、人力配置</w:t>
      </w:r>
    </w:p>
    <w:p w:rsidR="00F05C1B" w:rsidRDefault="00F05C1B" w:rsidP="00EF0B43">
      <w:pPr>
        <w:snapToGrid w:val="0"/>
        <w:spacing w:line="480" w:lineRule="exact"/>
        <w:ind w:leftChars="58" w:left="139" w:firstLineChars="101" w:firstLine="283"/>
        <w:jc w:val="both"/>
        <w:rPr>
          <w:rFonts w:ascii="標楷體" w:eastAsia="標楷體" w:hAnsi="標楷體"/>
          <w:b/>
          <w:sz w:val="28"/>
          <w:szCs w:val="28"/>
        </w:rPr>
      </w:pPr>
    </w:p>
    <w:p w:rsidR="00EF0B43" w:rsidRDefault="00EF0B43" w:rsidP="00EF0B43">
      <w:pPr>
        <w:snapToGrid w:val="0"/>
        <w:spacing w:line="480" w:lineRule="exact"/>
        <w:ind w:leftChars="58" w:left="139" w:firstLineChars="101" w:firstLine="28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計畫之主要人力為學校健康促進委員會團隊成員及工作團隊之成員，各成員之工作項目如下表。</w:t>
      </w:r>
    </w:p>
    <w:tbl>
      <w:tblPr>
        <w:tblW w:w="98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1985"/>
        <w:gridCol w:w="5495"/>
      </w:tblGrid>
      <w:tr w:rsidR="00EF0B43" w:rsidTr="00850198">
        <w:trPr>
          <w:trHeight w:val="2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職      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編  組  任  務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計畫主持人-校長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吳淑雯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總理本校健康促進學校一切相關事宜。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協同主持人-學務主任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楊慧琪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協助處理推行健康促進學校相關事務，協調相關處室配合相關活動。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協同主持人-教務主任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李宜靜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協助健康促進計劃課程融入統整規劃事宜。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協同主持人-總務主任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 w:rsidP="0002486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田又</w:t>
            </w:r>
            <w:r w:rsidR="0002486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方</w:t>
            </w:r>
            <w:proofErr w:type="gramEnd"/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協助健康促進計劃環境建置之事宜。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協同主持人-輔導主任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尤序宜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協助健康促進計劃與家長及社區之聯繫工作。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研究人員-衛生組長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林淑青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負責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活動策略設計、效果評價及資料分析統計與校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內健康促進活動宣傳及工作執行。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研究人員-體育組長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王政嘉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負責營造維持健康促進學校環境之規劃及執行。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研究人員-生輔組長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黃秋碧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負責健康促進計劃相關網站資料之建置製作。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研究人員-活動組長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張志傑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協助各項宣導及學生活動之推展。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研究人員-輔導組長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吳皎如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協助各項計畫活動之推展。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研究人員-護理師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邱美凌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負責健康促進相關活動的推動及統籌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，社區及學校資源之協調整合。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研究人員-會計主任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陳淑卿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負責健康促進計劃經費預估、核銷之相關事宜。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吳芷婷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楊雅方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謝佩蓉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湯慧心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吳貞慧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研究人員-學年主任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TW"/>
              </w:rPr>
              <w:t>葉閔欣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協助辦理各班級導師需求評估與活動及協助班級與行政單位之聯繫。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研究人員-家長會代表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蔡宏輝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協助家長會配合學校宣導「健康促進學校」各項事宜。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研究人員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-學生會會長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6829B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黃振庭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協助辦理學生需求評估與活動及協助學生與行政單位之聯繫。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新竹市教育處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協助辦理各項知能研討進修、策略改進及相關經費申請。</w:t>
            </w:r>
          </w:p>
        </w:tc>
      </w:tr>
      <w:tr w:rsidR="00EF0B43" w:rsidTr="00850198">
        <w:trPr>
          <w:trHeight w:val="7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諮詢單位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新竹市衛生局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B43" w:rsidRDefault="00EF0B4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協助提供各項醫療、諮詢資源及相關服務。</w:t>
            </w:r>
          </w:p>
        </w:tc>
      </w:tr>
    </w:tbl>
    <w:p w:rsidR="00EF0B43" w:rsidRDefault="00EF0B43" w:rsidP="00EF0B43">
      <w:pPr>
        <w:snapToGrid w:val="0"/>
        <w:spacing w:line="480" w:lineRule="exact"/>
        <w:ind w:left="561" w:hangingChars="200" w:hanging="561"/>
        <w:jc w:val="both"/>
        <w:rPr>
          <w:rFonts w:eastAsia="標楷體"/>
          <w:b/>
          <w:kern w:val="2"/>
          <w:sz w:val="28"/>
          <w:szCs w:val="28"/>
        </w:rPr>
      </w:pPr>
    </w:p>
    <w:p w:rsidR="00EF0B43" w:rsidRDefault="00EF0B43" w:rsidP="00EF0B43">
      <w:pPr>
        <w:snapToGrid w:val="0"/>
        <w:spacing w:line="480" w:lineRule="exact"/>
        <w:jc w:val="both"/>
        <w:rPr>
          <w:rFonts w:eastAsia="標楷體"/>
          <w:b/>
          <w:sz w:val="28"/>
          <w:szCs w:val="28"/>
        </w:rPr>
      </w:pPr>
    </w:p>
    <w:p w:rsidR="00246C1F" w:rsidRPr="00541709" w:rsidRDefault="00EF0B43" w:rsidP="00E027A2">
      <w:pPr>
        <w:widowControl/>
        <w:suppressAutoHyphens w:val="0"/>
        <w:spacing w:line="480" w:lineRule="exact"/>
        <w:rPr>
          <w:rFonts w:ascii="標楷體" w:eastAsia="標楷體" w:hAnsi="標楷體"/>
          <w:color w:val="FF0000"/>
          <w:kern w:val="2"/>
          <w:sz w:val="28"/>
          <w:szCs w:val="28"/>
          <w:lang w:eastAsia="zh-TW"/>
        </w:rPr>
      </w:pPr>
      <w:r>
        <w:rPr>
          <w:rFonts w:eastAsia="標楷體" w:hint="eastAsia"/>
          <w:b/>
          <w:sz w:val="28"/>
          <w:szCs w:val="28"/>
        </w:rPr>
        <w:t>承辦人</w:t>
      </w:r>
      <w:r>
        <w:rPr>
          <w:rFonts w:eastAsia="標楷體"/>
          <w:b/>
          <w:sz w:val="28"/>
          <w:szCs w:val="28"/>
        </w:rPr>
        <w:t xml:space="preserve">             </w:t>
      </w:r>
      <w:r>
        <w:rPr>
          <w:rFonts w:eastAsia="標楷體" w:hint="eastAsia"/>
          <w:b/>
          <w:sz w:val="28"/>
          <w:szCs w:val="28"/>
        </w:rPr>
        <w:t>組長</w:t>
      </w:r>
      <w:r>
        <w:rPr>
          <w:rFonts w:eastAsia="標楷體"/>
          <w:b/>
          <w:sz w:val="28"/>
          <w:szCs w:val="28"/>
        </w:rPr>
        <w:t xml:space="preserve">              </w:t>
      </w:r>
      <w:r>
        <w:rPr>
          <w:rFonts w:eastAsia="標楷體" w:hint="eastAsia"/>
          <w:b/>
          <w:sz w:val="28"/>
          <w:szCs w:val="28"/>
        </w:rPr>
        <w:t>主任</w:t>
      </w:r>
      <w:r>
        <w:rPr>
          <w:rFonts w:eastAsia="標楷體"/>
          <w:b/>
          <w:sz w:val="28"/>
          <w:szCs w:val="28"/>
        </w:rPr>
        <w:t xml:space="preserve">             </w:t>
      </w:r>
      <w:r>
        <w:rPr>
          <w:rFonts w:eastAsia="標楷體" w:hint="eastAsia"/>
          <w:b/>
          <w:sz w:val="28"/>
          <w:szCs w:val="28"/>
        </w:rPr>
        <w:t>校長</w:t>
      </w:r>
    </w:p>
    <w:sectPr w:rsidR="00246C1F" w:rsidRPr="00541709" w:rsidSect="00EF0B43">
      <w:footerReference w:type="even" r:id="rId8"/>
      <w:footerReference w:type="default" r:id="rId9"/>
      <w:footnotePr>
        <w:pos w:val="beneathText"/>
      </w:footnotePr>
      <w:pgSz w:w="11905" w:h="16837"/>
      <w:pgMar w:top="851" w:right="851" w:bottom="851" w:left="851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DEA" w:rsidRDefault="00AE2DEA">
      <w:r>
        <w:separator/>
      </w:r>
    </w:p>
  </w:endnote>
  <w:endnote w:type="continuationSeparator" w:id="0">
    <w:p w:rsidR="00AE2DEA" w:rsidRDefault="00AE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楷書體 Std W7">
    <w:altName w:val="細明體"/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HeiStd-W7">
    <w:altName w:val="王漢宗中仿宋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MingStd-W5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F9" w:rsidRDefault="001E53F9" w:rsidP="003D7D39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E53F9" w:rsidRDefault="001E53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F9" w:rsidRDefault="001E53F9" w:rsidP="003D7D39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936BA">
      <w:rPr>
        <w:rStyle w:val="a3"/>
        <w:noProof/>
      </w:rPr>
      <w:t>5</w:t>
    </w:r>
    <w:r>
      <w:rPr>
        <w:rStyle w:val="a3"/>
      </w:rPr>
      <w:fldChar w:fldCharType="end"/>
    </w:r>
  </w:p>
  <w:p w:rsidR="001E53F9" w:rsidRDefault="001E53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DEA" w:rsidRDefault="00AE2DEA">
      <w:r>
        <w:separator/>
      </w:r>
    </w:p>
  </w:footnote>
  <w:footnote w:type="continuationSeparator" w:id="0">
    <w:p w:rsidR="00AE2DEA" w:rsidRDefault="00AE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05"/>
        </w:tabs>
        <w:ind w:left="30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4456A9A"/>
    <w:multiLevelType w:val="hybridMultilevel"/>
    <w:tmpl w:val="758E48A0"/>
    <w:lvl w:ilvl="0" w:tplc="1EE8F826">
      <w:start w:val="1"/>
      <w:numFmt w:val="decimal"/>
      <w:lvlText w:val="%1."/>
      <w:lvlJc w:val="left"/>
      <w:pPr>
        <w:ind w:left="787" w:hanging="360"/>
      </w:pPr>
      <w:rPr>
        <w:rFonts w:cs="標楷體" w:hint="default"/>
      </w:rPr>
    </w:lvl>
    <w:lvl w:ilvl="1" w:tplc="7B0C121C">
      <w:start w:val="1"/>
      <w:numFmt w:val="decimal"/>
      <w:lvlText w:val="%2."/>
      <w:lvlJc w:val="left"/>
      <w:pPr>
        <w:ind w:left="126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3" w15:restartNumberingAfterBreak="0">
    <w:nsid w:val="0A1A301C"/>
    <w:multiLevelType w:val="hybridMultilevel"/>
    <w:tmpl w:val="E85CCBD8"/>
    <w:lvl w:ilvl="0" w:tplc="88ACD9B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0F124D8"/>
    <w:multiLevelType w:val="hybridMultilevel"/>
    <w:tmpl w:val="7C9CCB1E"/>
    <w:lvl w:ilvl="0" w:tplc="C9BE0BE6">
      <w:start w:val="1"/>
      <w:numFmt w:val="upperLetter"/>
      <w:pStyle w:val="6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B8574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 w15:restartNumberingAfterBreak="0">
    <w:nsid w:val="372676AF"/>
    <w:multiLevelType w:val="hybridMultilevel"/>
    <w:tmpl w:val="C474182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7AE33AA"/>
    <w:multiLevelType w:val="hybridMultilevel"/>
    <w:tmpl w:val="F7283F26"/>
    <w:lvl w:ilvl="0" w:tplc="1CAC72DA">
      <w:start w:val="1"/>
      <w:numFmt w:val="upperLetter"/>
      <w:pStyle w:val="8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8A8F6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90E5655"/>
    <w:multiLevelType w:val="hybridMultilevel"/>
    <w:tmpl w:val="A544C4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CB617D"/>
    <w:multiLevelType w:val="hybridMultilevel"/>
    <w:tmpl w:val="6CB49D46"/>
    <w:lvl w:ilvl="0" w:tplc="EAE0537E">
      <w:start w:val="1"/>
      <w:numFmt w:val="decimal"/>
      <w:lvlText w:val="(%1)"/>
      <w:lvlJc w:val="left"/>
      <w:pPr>
        <w:ind w:left="8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A760522"/>
    <w:multiLevelType w:val="hybridMultilevel"/>
    <w:tmpl w:val="53B47E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8"/>
  </w:num>
  <w:num w:numId="5">
    <w:abstractNumId w:val="17"/>
  </w:num>
  <w:num w:numId="6">
    <w:abstractNumId w:val="12"/>
  </w:num>
  <w:num w:numId="7">
    <w:abstractNumId w:val="19"/>
  </w:num>
  <w:num w:numId="8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26"/>
    <w:rsid w:val="0001046C"/>
    <w:rsid w:val="00011117"/>
    <w:rsid w:val="000143D0"/>
    <w:rsid w:val="00014756"/>
    <w:rsid w:val="00017721"/>
    <w:rsid w:val="000218E2"/>
    <w:rsid w:val="00024865"/>
    <w:rsid w:val="000260F1"/>
    <w:rsid w:val="00030E62"/>
    <w:rsid w:val="000322C7"/>
    <w:rsid w:val="000328DC"/>
    <w:rsid w:val="00037F44"/>
    <w:rsid w:val="00046014"/>
    <w:rsid w:val="00057628"/>
    <w:rsid w:val="00063EB9"/>
    <w:rsid w:val="00070C09"/>
    <w:rsid w:val="000712BD"/>
    <w:rsid w:val="00075FD2"/>
    <w:rsid w:val="00084841"/>
    <w:rsid w:val="00086926"/>
    <w:rsid w:val="00097D1B"/>
    <w:rsid w:val="000A0343"/>
    <w:rsid w:val="000A3F63"/>
    <w:rsid w:val="000A7CAB"/>
    <w:rsid w:val="000A7E89"/>
    <w:rsid w:val="000B121E"/>
    <w:rsid w:val="000B175A"/>
    <w:rsid w:val="000B34E0"/>
    <w:rsid w:val="000B4F53"/>
    <w:rsid w:val="000B7C81"/>
    <w:rsid w:val="000C79B7"/>
    <w:rsid w:val="000D09BE"/>
    <w:rsid w:val="000D2587"/>
    <w:rsid w:val="000D4508"/>
    <w:rsid w:val="000D4D42"/>
    <w:rsid w:val="000E5D38"/>
    <w:rsid w:val="000E610D"/>
    <w:rsid w:val="000E6992"/>
    <w:rsid w:val="000F3EB4"/>
    <w:rsid w:val="000F68E2"/>
    <w:rsid w:val="000F6973"/>
    <w:rsid w:val="001046FF"/>
    <w:rsid w:val="00111387"/>
    <w:rsid w:val="00115B64"/>
    <w:rsid w:val="00116842"/>
    <w:rsid w:val="001210F8"/>
    <w:rsid w:val="00122FB7"/>
    <w:rsid w:val="001240B0"/>
    <w:rsid w:val="00126A3C"/>
    <w:rsid w:val="00127754"/>
    <w:rsid w:val="00134BA0"/>
    <w:rsid w:val="001362EE"/>
    <w:rsid w:val="00140833"/>
    <w:rsid w:val="00141AC2"/>
    <w:rsid w:val="00142A27"/>
    <w:rsid w:val="001450C9"/>
    <w:rsid w:val="001501B2"/>
    <w:rsid w:val="00152FE7"/>
    <w:rsid w:val="00153162"/>
    <w:rsid w:val="00153680"/>
    <w:rsid w:val="00155A25"/>
    <w:rsid w:val="001639FA"/>
    <w:rsid w:val="00166A4C"/>
    <w:rsid w:val="001727F4"/>
    <w:rsid w:val="00173E99"/>
    <w:rsid w:val="00174246"/>
    <w:rsid w:val="00180FF4"/>
    <w:rsid w:val="00183DDD"/>
    <w:rsid w:val="00184DF1"/>
    <w:rsid w:val="0018517E"/>
    <w:rsid w:val="00186836"/>
    <w:rsid w:val="00190063"/>
    <w:rsid w:val="00192427"/>
    <w:rsid w:val="00192C85"/>
    <w:rsid w:val="00193320"/>
    <w:rsid w:val="00194CC0"/>
    <w:rsid w:val="001954C7"/>
    <w:rsid w:val="001967A8"/>
    <w:rsid w:val="001972C1"/>
    <w:rsid w:val="001B0090"/>
    <w:rsid w:val="001B04E1"/>
    <w:rsid w:val="001B490F"/>
    <w:rsid w:val="001B6901"/>
    <w:rsid w:val="001B7832"/>
    <w:rsid w:val="001B7AF3"/>
    <w:rsid w:val="001C1DD6"/>
    <w:rsid w:val="001C6403"/>
    <w:rsid w:val="001D1936"/>
    <w:rsid w:val="001D268A"/>
    <w:rsid w:val="001E53F9"/>
    <w:rsid w:val="001F6D25"/>
    <w:rsid w:val="001F6DAC"/>
    <w:rsid w:val="00202751"/>
    <w:rsid w:val="00203620"/>
    <w:rsid w:val="00203953"/>
    <w:rsid w:val="00204751"/>
    <w:rsid w:val="00213F12"/>
    <w:rsid w:val="00216A5C"/>
    <w:rsid w:val="002204EB"/>
    <w:rsid w:val="00222E17"/>
    <w:rsid w:val="0023261E"/>
    <w:rsid w:val="00232FD6"/>
    <w:rsid w:val="00234549"/>
    <w:rsid w:val="002453C8"/>
    <w:rsid w:val="00246440"/>
    <w:rsid w:val="00246C1F"/>
    <w:rsid w:val="00251435"/>
    <w:rsid w:val="0025595B"/>
    <w:rsid w:val="0026713E"/>
    <w:rsid w:val="00272392"/>
    <w:rsid w:val="0027479C"/>
    <w:rsid w:val="002748D1"/>
    <w:rsid w:val="00275FAE"/>
    <w:rsid w:val="00280689"/>
    <w:rsid w:val="0028161A"/>
    <w:rsid w:val="00282E91"/>
    <w:rsid w:val="002942E9"/>
    <w:rsid w:val="00294650"/>
    <w:rsid w:val="00296E80"/>
    <w:rsid w:val="002A54D1"/>
    <w:rsid w:val="002B1E40"/>
    <w:rsid w:val="002B30C6"/>
    <w:rsid w:val="002B4676"/>
    <w:rsid w:val="002B53B1"/>
    <w:rsid w:val="002B645F"/>
    <w:rsid w:val="002C226E"/>
    <w:rsid w:val="002C3116"/>
    <w:rsid w:val="002C424C"/>
    <w:rsid w:val="002C4D52"/>
    <w:rsid w:val="002D0805"/>
    <w:rsid w:val="002D184A"/>
    <w:rsid w:val="002D4D37"/>
    <w:rsid w:val="002D6BC7"/>
    <w:rsid w:val="002E09E3"/>
    <w:rsid w:val="002E1444"/>
    <w:rsid w:val="002E2776"/>
    <w:rsid w:val="002E32DB"/>
    <w:rsid w:val="002E600D"/>
    <w:rsid w:val="002E7B0D"/>
    <w:rsid w:val="002F5159"/>
    <w:rsid w:val="002F6ABA"/>
    <w:rsid w:val="002F7174"/>
    <w:rsid w:val="0030041F"/>
    <w:rsid w:val="00301312"/>
    <w:rsid w:val="003021BB"/>
    <w:rsid w:val="003047DA"/>
    <w:rsid w:val="00306272"/>
    <w:rsid w:val="0030700B"/>
    <w:rsid w:val="003108B4"/>
    <w:rsid w:val="00311A9C"/>
    <w:rsid w:val="00317886"/>
    <w:rsid w:val="00317F42"/>
    <w:rsid w:val="00320885"/>
    <w:rsid w:val="00321135"/>
    <w:rsid w:val="003244C8"/>
    <w:rsid w:val="003274A1"/>
    <w:rsid w:val="0033405E"/>
    <w:rsid w:val="003477BF"/>
    <w:rsid w:val="00352AEE"/>
    <w:rsid w:val="00352BA7"/>
    <w:rsid w:val="00353FE7"/>
    <w:rsid w:val="00355FE0"/>
    <w:rsid w:val="00360C1B"/>
    <w:rsid w:val="00361FC9"/>
    <w:rsid w:val="00365F91"/>
    <w:rsid w:val="00371466"/>
    <w:rsid w:val="00372122"/>
    <w:rsid w:val="00375FC9"/>
    <w:rsid w:val="00377454"/>
    <w:rsid w:val="00380897"/>
    <w:rsid w:val="00380F8E"/>
    <w:rsid w:val="003814B7"/>
    <w:rsid w:val="00386A39"/>
    <w:rsid w:val="00386A8A"/>
    <w:rsid w:val="00386B55"/>
    <w:rsid w:val="003910E3"/>
    <w:rsid w:val="00391DB0"/>
    <w:rsid w:val="003967AB"/>
    <w:rsid w:val="003A1ED5"/>
    <w:rsid w:val="003A6534"/>
    <w:rsid w:val="003B1378"/>
    <w:rsid w:val="003B328C"/>
    <w:rsid w:val="003B4E86"/>
    <w:rsid w:val="003B7E37"/>
    <w:rsid w:val="003C0F81"/>
    <w:rsid w:val="003C51D6"/>
    <w:rsid w:val="003C680F"/>
    <w:rsid w:val="003C7415"/>
    <w:rsid w:val="003D7232"/>
    <w:rsid w:val="003D7D39"/>
    <w:rsid w:val="003E1196"/>
    <w:rsid w:val="003E36EC"/>
    <w:rsid w:val="003E7F12"/>
    <w:rsid w:val="003F198E"/>
    <w:rsid w:val="003F2ACC"/>
    <w:rsid w:val="003F361E"/>
    <w:rsid w:val="003F721E"/>
    <w:rsid w:val="0040481F"/>
    <w:rsid w:val="00405C97"/>
    <w:rsid w:val="00412723"/>
    <w:rsid w:val="00412E6D"/>
    <w:rsid w:val="004156AA"/>
    <w:rsid w:val="004201ED"/>
    <w:rsid w:val="00420485"/>
    <w:rsid w:val="00422C27"/>
    <w:rsid w:val="00427A65"/>
    <w:rsid w:val="00431D4B"/>
    <w:rsid w:val="00432617"/>
    <w:rsid w:val="004347B4"/>
    <w:rsid w:val="004430AE"/>
    <w:rsid w:val="0044731A"/>
    <w:rsid w:val="00451DBF"/>
    <w:rsid w:val="00456157"/>
    <w:rsid w:val="0045662D"/>
    <w:rsid w:val="00471624"/>
    <w:rsid w:val="0047250E"/>
    <w:rsid w:val="00490ADE"/>
    <w:rsid w:val="0049457C"/>
    <w:rsid w:val="00495D0A"/>
    <w:rsid w:val="004B2CB8"/>
    <w:rsid w:val="004B5FA9"/>
    <w:rsid w:val="004B78AF"/>
    <w:rsid w:val="004B7CAE"/>
    <w:rsid w:val="004D06CA"/>
    <w:rsid w:val="004D1A57"/>
    <w:rsid w:val="004D3AAE"/>
    <w:rsid w:val="004D504C"/>
    <w:rsid w:val="004E0825"/>
    <w:rsid w:val="004E3A1C"/>
    <w:rsid w:val="004E46C0"/>
    <w:rsid w:val="004E5609"/>
    <w:rsid w:val="004F2E94"/>
    <w:rsid w:val="004F3DF3"/>
    <w:rsid w:val="004F4AF8"/>
    <w:rsid w:val="004F5110"/>
    <w:rsid w:val="004F658C"/>
    <w:rsid w:val="004F79DE"/>
    <w:rsid w:val="004F7C37"/>
    <w:rsid w:val="00520339"/>
    <w:rsid w:val="005212AA"/>
    <w:rsid w:val="005315BF"/>
    <w:rsid w:val="00531698"/>
    <w:rsid w:val="0053536C"/>
    <w:rsid w:val="00536575"/>
    <w:rsid w:val="0054036C"/>
    <w:rsid w:val="00541709"/>
    <w:rsid w:val="005465E6"/>
    <w:rsid w:val="00547733"/>
    <w:rsid w:val="00553AFB"/>
    <w:rsid w:val="005556A2"/>
    <w:rsid w:val="00567DD6"/>
    <w:rsid w:val="00567F93"/>
    <w:rsid w:val="00571DAE"/>
    <w:rsid w:val="00576A0E"/>
    <w:rsid w:val="0058050A"/>
    <w:rsid w:val="00581328"/>
    <w:rsid w:val="00581D71"/>
    <w:rsid w:val="005958E4"/>
    <w:rsid w:val="00596B82"/>
    <w:rsid w:val="005B0662"/>
    <w:rsid w:val="005B0833"/>
    <w:rsid w:val="005B4E12"/>
    <w:rsid w:val="005B724A"/>
    <w:rsid w:val="005C40E6"/>
    <w:rsid w:val="005C619C"/>
    <w:rsid w:val="005D0CCB"/>
    <w:rsid w:val="005D102D"/>
    <w:rsid w:val="005D5CDD"/>
    <w:rsid w:val="005E120D"/>
    <w:rsid w:val="005E148B"/>
    <w:rsid w:val="005F2C0E"/>
    <w:rsid w:val="005F313B"/>
    <w:rsid w:val="00606AFE"/>
    <w:rsid w:val="006103CC"/>
    <w:rsid w:val="00610F57"/>
    <w:rsid w:val="00613026"/>
    <w:rsid w:val="006133CA"/>
    <w:rsid w:val="006140CA"/>
    <w:rsid w:val="00616057"/>
    <w:rsid w:val="006165E2"/>
    <w:rsid w:val="0062125B"/>
    <w:rsid w:val="0062247E"/>
    <w:rsid w:val="006241CD"/>
    <w:rsid w:val="0062755D"/>
    <w:rsid w:val="00631B62"/>
    <w:rsid w:val="006323EF"/>
    <w:rsid w:val="00636E02"/>
    <w:rsid w:val="00641A5E"/>
    <w:rsid w:val="0064414A"/>
    <w:rsid w:val="00647EB7"/>
    <w:rsid w:val="006510F1"/>
    <w:rsid w:val="006539EA"/>
    <w:rsid w:val="006547B0"/>
    <w:rsid w:val="0065531F"/>
    <w:rsid w:val="00655D3D"/>
    <w:rsid w:val="00661F1B"/>
    <w:rsid w:val="006635E5"/>
    <w:rsid w:val="0066393A"/>
    <w:rsid w:val="006668EE"/>
    <w:rsid w:val="00670F5E"/>
    <w:rsid w:val="006713A1"/>
    <w:rsid w:val="0067151A"/>
    <w:rsid w:val="006748AE"/>
    <w:rsid w:val="00676354"/>
    <w:rsid w:val="00680A0B"/>
    <w:rsid w:val="006829BB"/>
    <w:rsid w:val="00686BE8"/>
    <w:rsid w:val="0068753B"/>
    <w:rsid w:val="00693089"/>
    <w:rsid w:val="00693FD5"/>
    <w:rsid w:val="0069648B"/>
    <w:rsid w:val="00697C15"/>
    <w:rsid w:val="006A1E0C"/>
    <w:rsid w:val="006A386F"/>
    <w:rsid w:val="006B085D"/>
    <w:rsid w:val="006B1279"/>
    <w:rsid w:val="006B299F"/>
    <w:rsid w:val="006B37AC"/>
    <w:rsid w:val="006B6B84"/>
    <w:rsid w:val="006C41D8"/>
    <w:rsid w:val="006D06E7"/>
    <w:rsid w:val="006D1721"/>
    <w:rsid w:val="006D181C"/>
    <w:rsid w:val="006D2724"/>
    <w:rsid w:val="006D37CD"/>
    <w:rsid w:val="006D5CB2"/>
    <w:rsid w:val="006E72F8"/>
    <w:rsid w:val="006E74AA"/>
    <w:rsid w:val="006F12D0"/>
    <w:rsid w:val="006F403C"/>
    <w:rsid w:val="006F463F"/>
    <w:rsid w:val="006F485D"/>
    <w:rsid w:val="006F4DE3"/>
    <w:rsid w:val="006F6367"/>
    <w:rsid w:val="006F6BB5"/>
    <w:rsid w:val="00701E30"/>
    <w:rsid w:val="00705114"/>
    <w:rsid w:val="0070761E"/>
    <w:rsid w:val="00711F01"/>
    <w:rsid w:val="00717DB6"/>
    <w:rsid w:val="007215E2"/>
    <w:rsid w:val="00726EC9"/>
    <w:rsid w:val="00730AA9"/>
    <w:rsid w:val="00731585"/>
    <w:rsid w:val="00732957"/>
    <w:rsid w:val="00734DC4"/>
    <w:rsid w:val="007356FF"/>
    <w:rsid w:val="0075390C"/>
    <w:rsid w:val="007551E3"/>
    <w:rsid w:val="00760516"/>
    <w:rsid w:val="0076128E"/>
    <w:rsid w:val="00761F85"/>
    <w:rsid w:val="00762EA4"/>
    <w:rsid w:val="00764906"/>
    <w:rsid w:val="00766690"/>
    <w:rsid w:val="00767367"/>
    <w:rsid w:val="00772561"/>
    <w:rsid w:val="00774B32"/>
    <w:rsid w:val="00776235"/>
    <w:rsid w:val="0077634D"/>
    <w:rsid w:val="00780975"/>
    <w:rsid w:val="0078395A"/>
    <w:rsid w:val="00784D50"/>
    <w:rsid w:val="00791C66"/>
    <w:rsid w:val="0079644E"/>
    <w:rsid w:val="007B4E54"/>
    <w:rsid w:val="007B669C"/>
    <w:rsid w:val="007B7B6B"/>
    <w:rsid w:val="007C01B2"/>
    <w:rsid w:val="007C12F9"/>
    <w:rsid w:val="007C7F82"/>
    <w:rsid w:val="007D0916"/>
    <w:rsid w:val="007D75E8"/>
    <w:rsid w:val="007D7EFB"/>
    <w:rsid w:val="007E1162"/>
    <w:rsid w:val="007E160B"/>
    <w:rsid w:val="007E235F"/>
    <w:rsid w:val="007F53C3"/>
    <w:rsid w:val="007F60F5"/>
    <w:rsid w:val="007F79A7"/>
    <w:rsid w:val="008007AF"/>
    <w:rsid w:val="00801093"/>
    <w:rsid w:val="00802CEB"/>
    <w:rsid w:val="0080664A"/>
    <w:rsid w:val="008170E8"/>
    <w:rsid w:val="00820C55"/>
    <w:rsid w:val="00826EA1"/>
    <w:rsid w:val="0083382A"/>
    <w:rsid w:val="0083517A"/>
    <w:rsid w:val="008356AB"/>
    <w:rsid w:val="00836642"/>
    <w:rsid w:val="008462BD"/>
    <w:rsid w:val="0084663D"/>
    <w:rsid w:val="00846DB4"/>
    <w:rsid w:val="008470C2"/>
    <w:rsid w:val="008473D2"/>
    <w:rsid w:val="00847855"/>
    <w:rsid w:val="00850109"/>
    <w:rsid w:val="00850198"/>
    <w:rsid w:val="008611C7"/>
    <w:rsid w:val="008666B2"/>
    <w:rsid w:val="008808EA"/>
    <w:rsid w:val="0088093E"/>
    <w:rsid w:val="00880B0E"/>
    <w:rsid w:val="0088776A"/>
    <w:rsid w:val="0089056F"/>
    <w:rsid w:val="00892955"/>
    <w:rsid w:val="00892A58"/>
    <w:rsid w:val="0089460D"/>
    <w:rsid w:val="00895ABF"/>
    <w:rsid w:val="008A0741"/>
    <w:rsid w:val="008A6562"/>
    <w:rsid w:val="008B6799"/>
    <w:rsid w:val="008B7E1B"/>
    <w:rsid w:val="008C2120"/>
    <w:rsid w:val="008C35F1"/>
    <w:rsid w:val="008C6747"/>
    <w:rsid w:val="008E0C54"/>
    <w:rsid w:val="008E2DC6"/>
    <w:rsid w:val="008E5550"/>
    <w:rsid w:val="00900678"/>
    <w:rsid w:val="009019E9"/>
    <w:rsid w:val="00901B93"/>
    <w:rsid w:val="00902FE0"/>
    <w:rsid w:val="00906403"/>
    <w:rsid w:val="00922216"/>
    <w:rsid w:val="00923022"/>
    <w:rsid w:val="009242F1"/>
    <w:rsid w:val="0092799A"/>
    <w:rsid w:val="00930763"/>
    <w:rsid w:val="00941F4B"/>
    <w:rsid w:val="00943B05"/>
    <w:rsid w:val="00943D07"/>
    <w:rsid w:val="009458EC"/>
    <w:rsid w:val="00945F83"/>
    <w:rsid w:val="009556B2"/>
    <w:rsid w:val="00957768"/>
    <w:rsid w:val="00961923"/>
    <w:rsid w:val="00961D8C"/>
    <w:rsid w:val="009620E7"/>
    <w:rsid w:val="00966B00"/>
    <w:rsid w:val="009711E5"/>
    <w:rsid w:val="009752C5"/>
    <w:rsid w:val="00976D3C"/>
    <w:rsid w:val="009829B7"/>
    <w:rsid w:val="00983069"/>
    <w:rsid w:val="009973DD"/>
    <w:rsid w:val="009A0153"/>
    <w:rsid w:val="009A0F49"/>
    <w:rsid w:val="009A1187"/>
    <w:rsid w:val="009A4AB9"/>
    <w:rsid w:val="009A667D"/>
    <w:rsid w:val="009B0B4B"/>
    <w:rsid w:val="009C2000"/>
    <w:rsid w:val="009C2A17"/>
    <w:rsid w:val="009C54CF"/>
    <w:rsid w:val="009C7381"/>
    <w:rsid w:val="009D09EE"/>
    <w:rsid w:val="009D44A3"/>
    <w:rsid w:val="009E124F"/>
    <w:rsid w:val="009E18BD"/>
    <w:rsid w:val="009E66BF"/>
    <w:rsid w:val="009E75C4"/>
    <w:rsid w:val="009F1B17"/>
    <w:rsid w:val="009F28EB"/>
    <w:rsid w:val="00A011B1"/>
    <w:rsid w:val="00A055A4"/>
    <w:rsid w:val="00A13C9F"/>
    <w:rsid w:val="00A210DB"/>
    <w:rsid w:val="00A233A7"/>
    <w:rsid w:val="00A23BA7"/>
    <w:rsid w:val="00A257AC"/>
    <w:rsid w:val="00A3275B"/>
    <w:rsid w:val="00A33F8D"/>
    <w:rsid w:val="00A34D2A"/>
    <w:rsid w:val="00A35694"/>
    <w:rsid w:val="00A44136"/>
    <w:rsid w:val="00A46AC1"/>
    <w:rsid w:val="00A532FF"/>
    <w:rsid w:val="00A53C05"/>
    <w:rsid w:val="00A5589A"/>
    <w:rsid w:val="00A60520"/>
    <w:rsid w:val="00A61B02"/>
    <w:rsid w:val="00A65F72"/>
    <w:rsid w:val="00A71348"/>
    <w:rsid w:val="00A84637"/>
    <w:rsid w:val="00A870B2"/>
    <w:rsid w:val="00A90C49"/>
    <w:rsid w:val="00A915BE"/>
    <w:rsid w:val="00A926A4"/>
    <w:rsid w:val="00A93841"/>
    <w:rsid w:val="00AA0CFE"/>
    <w:rsid w:val="00AA1E44"/>
    <w:rsid w:val="00AA5852"/>
    <w:rsid w:val="00AB0013"/>
    <w:rsid w:val="00AB1C1B"/>
    <w:rsid w:val="00AC0547"/>
    <w:rsid w:val="00AC0C13"/>
    <w:rsid w:val="00AC1777"/>
    <w:rsid w:val="00AC400E"/>
    <w:rsid w:val="00AC486B"/>
    <w:rsid w:val="00AE2DEA"/>
    <w:rsid w:val="00AE5E06"/>
    <w:rsid w:val="00AF084F"/>
    <w:rsid w:val="00AF0B6D"/>
    <w:rsid w:val="00B028A4"/>
    <w:rsid w:val="00B04EF9"/>
    <w:rsid w:val="00B1003B"/>
    <w:rsid w:val="00B1006A"/>
    <w:rsid w:val="00B10494"/>
    <w:rsid w:val="00B1346C"/>
    <w:rsid w:val="00B138A3"/>
    <w:rsid w:val="00B14BA5"/>
    <w:rsid w:val="00B151F2"/>
    <w:rsid w:val="00B22782"/>
    <w:rsid w:val="00B31989"/>
    <w:rsid w:val="00B32DA8"/>
    <w:rsid w:val="00B41041"/>
    <w:rsid w:val="00B55F98"/>
    <w:rsid w:val="00B66331"/>
    <w:rsid w:val="00B73163"/>
    <w:rsid w:val="00B73649"/>
    <w:rsid w:val="00B822B2"/>
    <w:rsid w:val="00B856AB"/>
    <w:rsid w:val="00B86087"/>
    <w:rsid w:val="00B90909"/>
    <w:rsid w:val="00B95675"/>
    <w:rsid w:val="00B978C0"/>
    <w:rsid w:val="00B97DDC"/>
    <w:rsid w:val="00BA3FB2"/>
    <w:rsid w:val="00BA4C22"/>
    <w:rsid w:val="00BB3679"/>
    <w:rsid w:val="00BC2A4B"/>
    <w:rsid w:val="00BC51EF"/>
    <w:rsid w:val="00BC6504"/>
    <w:rsid w:val="00BD0B06"/>
    <w:rsid w:val="00BD109E"/>
    <w:rsid w:val="00BD1C50"/>
    <w:rsid w:val="00BD223D"/>
    <w:rsid w:val="00BE01F9"/>
    <w:rsid w:val="00BE183A"/>
    <w:rsid w:val="00BE74CA"/>
    <w:rsid w:val="00BF014A"/>
    <w:rsid w:val="00BF2ED6"/>
    <w:rsid w:val="00BF4459"/>
    <w:rsid w:val="00C00575"/>
    <w:rsid w:val="00C00C36"/>
    <w:rsid w:val="00C02CD8"/>
    <w:rsid w:val="00C065A8"/>
    <w:rsid w:val="00C06C49"/>
    <w:rsid w:val="00C07727"/>
    <w:rsid w:val="00C13B5D"/>
    <w:rsid w:val="00C23375"/>
    <w:rsid w:val="00C25C88"/>
    <w:rsid w:val="00C32A56"/>
    <w:rsid w:val="00C34D73"/>
    <w:rsid w:val="00C37D19"/>
    <w:rsid w:val="00C410AB"/>
    <w:rsid w:val="00C46223"/>
    <w:rsid w:val="00C46891"/>
    <w:rsid w:val="00C4771E"/>
    <w:rsid w:val="00C50862"/>
    <w:rsid w:val="00C53131"/>
    <w:rsid w:val="00C553F9"/>
    <w:rsid w:val="00C5710E"/>
    <w:rsid w:val="00C57CCC"/>
    <w:rsid w:val="00C6227A"/>
    <w:rsid w:val="00C667D4"/>
    <w:rsid w:val="00C67EBD"/>
    <w:rsid w:val="00C7515A"/>
    <w:rsid w:val="00C75C8A"/>
    <w:rsid w:val="00C82499"/>
    <w:rsid w:val="00C82D05"/>
    <w:rsid w:val="00C93AA3"/>
    <w:rsid w:val="00CA1F85"/>
    <w:rsid w:val="00CA2AC5"/>
    <w:rsid w:val="00CB030E"/>
    <w:rsid w:val="00CB0606"/>
    <w:rsid w:val="00CB07DF"/>
    <w:rsid w:val="00CB6987"/>
    <w:rsid w:val="00CC3091"/>
    <w:rsid w:val="00CC317B"/>
    <w:rsid w:val="00CC5D86"/>
    <w:rsid w:val="00CC7B07"/>
    <w:rsid w:val="00CD555C"/>
    <w:rsid w:val="00CD5D63"/>
    <w:rsid w:val="00CD6EF5"/>
    <w:rsid w:val="00CE1196"/>
    <w:rsid w:val="00CE37DF"/>
    <w:rsid w:val="00CE52A8"/>
    <w:rsid w:val="00CE7C78"/>
    <w:rsid w:val="00CF09E7"/>
    <w:rsid w:val="00CF4918"/>
    <w:rsid w:val="00CF60B3"/>
    <w:rsid w:val="00CF718F"/>
    <w:rsid w:val="00CF7210"/>
    <w:rsid w:val="00D17D92"/>
    <w:rsid w:val="00D23BB2"/>
    <w:rsid w:val="00D24158"/>
    <w:rsid w:val="00D241CC"/>
    <w:rsid w:val="00D24457"/>
    <w:rsid w:val="00D25828"/>
    <w:rsid w:val="00D35352"/>
    <w:rsid w:val="00D40E6D"/>
    <w:rsid w:val="00D41B12"/>
    <w:rsid w:val="00D42C02"/>
    <w:rsid w:val="00D4453F"/>
    <w:rsid w:val="00D463B4"/>
    <w:rsid w:val="00D46775"/>
    <w:rsid w:val="00D51DE4"/>
    <w:rsid w:val="00D5276C"/>
    <w:rsid w:val="00D60BD0"/>
    <w:rsid w:val="00D6136D"/>
    <w:rsid w:val="00D74870"/>
    <w:rsid w:val="00D813FD"/>
    <w:rsid w:val="00D83898"/>
    <w:rsid w:val="00D86FD5"/>
    <w:rsid w:val="00D915C8"/>
    <w:rsid w:val="00DA0232"/>
    <w:rsid w:val="00DA0DEF"/>
    <w:rsid w:val="00DA2BE8"/>
    <w:rsid w:val="00DB50E2"/>
    <w:rsid w:val="00DC1BCB"/>
    <w:rsid w:val="00DC4E42"/>
    <w:rsid w:val="00DC7B26"/>
    <w:rsid w:val="00DD174D"/>
    <w:rsid w:val="00DD3D26"/>
    <w:rsid w:val="00DE4069"/>
    <w:rsid w:val="00DF418A"/>
    <w:rsid w:val="00DF6EB6"/>
    <w:rsid w:val="00E027A2"/>
    <w:rsid w:val="00E033B9"/>
    <w:rsid w:val="00E10643"/>
    <w:rsid w:val="00E142EF"/>
    <w:rsid w:val="00E14FA0"/>
    <w:rsid w:val="00E21184"/>
    <w:rsid w:val="00E22CB6"/>
    <w:rsid w:val="00E253AD"/>
    <w:rsid w:val="00E35760"/>
    <w:rsid w:val="00E357A0"/>
    <w:rsid w:val="00E43C7E"/>
    <w:rsid w:val="00E43CCA"/>
    <w:rsid w:val="00E44F63"/>
    <w:rsid w:val="00E45BA4"/>
    <w:rsid w:val="00E52084"/>
    <w:rsid w:val="00E56CC4"/>
    <w:rsid w:val="00E603DC"/>
    <w:rsid w:val="00E62A5D"/>
    <w:rsid w:val="00E65E8A"/>
    <w:rsid w:val="00E73FA3"/>
    <w:rsid w:val="00E768AF"/>
    <w:rsid w:val="00E80C3E"/>
    <w:rsid w:val="00E80CB5"/>
    <w:rsid w:val="00E81D68"/>
    <w:rsid w:val="00E83A95"/>
    <w:rsid w:val="00E851E6"/>
    <w:rsid w:val="00E856AB"/>
    <w:rsid w:val="00E862EB"/>
    <w:rsid w:val="00E869F8"/>
    <w:rsid w:val="00E936BA"/>
    <w:rsid w:val="00EA1D44"/>
    <w:rsid w:val="00EA2C85"/>
    <w:rsid w:val="00EA33BF"/>
    <w:rsid w:val="00EB168C"/>
    <w:rsid w:val="00EB3306"/>
    <w:rsid w:val="00EB48F8"/>
    <w:rsid w:val="00EB6F51"/>
    <w:rsid w:val="00EB7F39"/>
    <w:rsid w:val="00EC209A"/>
    <w:rsid w:val="00EC25D9"/>
    <w:rsid w:val="00EC4236"/>
    <w:rsid w:val="00EC7ADD"/>
    <w:rsid w:val="00ED18F8"/>
    <w:rsid w:val="00ED72DC"/>
    <w:rsid w:val="00ED74C1"/>
    <w:rsid w:val="00EF0B43"/>
    <w:rsid w:val="00EF1483"/>
    <w:rsid w:val="00EF38BA"/>
    <w:rsid w:val="00EF4EDD"/>
    <w:rsid w:val="00F000F9"/>
    <w:rsid w:val="00F01636"/>
    <w:rsid w:val="00F05C1B"/>
    <w:rsid w:val="00F11D7E"/>
    <w:rsid w:val="00F13C33"/>
    <w:rsid w:val="00F229B7"/>
    <w:rsid w:val="00F378FD"/>
    <w:rsid w:val="00F411FE"/>
    <w:rsid w:val="00F439AF"/>
    <w:rsid w:val="00F509BB"/>
    <w:rsid w:val="00F50F00"/>
    <w:rsid w:val="00F536FA"/>
    <w:rsid w:val="00F604C2"/>
    <w:rsid w:val="00F63D7D"/>
    <w:rsid w:val="00F65AD2"/>
    <w:rsid w:val="00F66132"/>
    <w:rsid w:val="00F7092D"/>
    <w:rsid w:val="00F70C02"/>
    <w:rsid w:val="00F7374E"/>
    <w:rsid w:val="00F7469C"/>
    <w:rsid w:val="00F74AFA"/>
    <w:rsid w:val="00F775E3"/>
    <w:rsid w:val="00F77B3E"/>
    <w:rsid w:val="00F80947"/>
    <w:rsid w:val="00F8094B"/>
    <w:rsid w:val="00F84DA9"/>
    <w:rsid w:val="00F8630C"/>
    <w:rsid w:val="00F87284"/>
    <w:rsid w:val="00F87509"/>
    <w:rsid w:val="00F927D8"/>
    <w:rsid w:val="00F9705F"/>
    <w:rsid w:val="00FA06BF"/>
    <w:rsid w:val="00FA0777"/>
    <w:rsid w:val="00FA2F9A"/>
    <w:rsid w:val="00FA43A8"/>
    <w:rsid w:val="00FA490B"/>
    <w:rsid w:val="00FA50FF"/>
    <w:rsid w:val="00FA72BF"/>
    <w:rsid w:val="00FB1FC4"/>
    <w:rsid w:val="00FB22CD"/>
    <w:rsid w:val="00FB405D"/>
    <w:rsid w:val="00FB701A"/>
    <w:rsid w:val="00FC1C82"/>
    <w:rsid w:val="00FC1D11"/>
    <w:rsid w:val="00FC1E11"/>
    <w:rsid w:val="00FC3E79"/>
    <w:rsid w:val="00FE2885"/>
    <w:rsid w:val="00FE659F"/>
    <w:rsid w:val="00FE6870"/>
    <w:rsid w:val="00FE7053"/>
    <w:rsid w:val="00FE7A20"/>
    <w:rsid w:val="00FF2674"/>
    <w:rsid w:val="00FF3A48"/>
    <w:rsid w:val="00FF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26EC6"/>
  <w15:docId w15:val="{4F1C86C8-BAEC-4398-896D-CC78839F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E94"/>
    <w:pPr>
      <w:widowControl w:val="0"/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51D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3C51D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DA2BE8"/>
    <w:pPr>
      <w:keepNext/>
      <w:suppressAutoHyphens w:val="0"/>
      <w:spacing w:line="460" w:lineRule="exact"/>
      <w:jc w:val="center"/>
      <w:outlineLvl w:val="2"/>
    </w:pPr>
    <w:rPr>
      <w:rFonts w:ascii="標楷體" w:eastAsia="標楷體" w:hAnsi="標楷體"/>
      <w:color w:val="000000"/>
      <w:kern w:val="2"/>
      <w:sz w:val="28"/>
      <w:szCs w:val="28"/>
      <w:lang w:eastAsia="zh-TW"/>
    </w:rPr>
  </w:style>
  <w:style w:type="paragraph" w:styleId="6">
    <w:name w:val="heading 6"/>
    <w:basedOn w:val="a"/>
    <w:next w:val="a"/>
    <w:link w:val="60"/>
    <w:qFormat/>
    <w:rsid w:val="00DA2BE8"/>
    <w:pPr>
      <w:keepNext/>
      <w:numPr>
        <w:numId w:val="3"/>
      </w:numPr>
      <w:suppressAutoHyphens w:val="0"/>
      <w:outlineLvl w:val="5"/>
    </w:pPr>
    <w:rPr>
      <w:rFonts w:ascii="Verdana" w:hAnsi="Verdana"/>
      <w:b/>
      <w:bCs/>
      <w:kern w:val="2"/>
      <w:lang w:eastAsia="zh-TW"/>
    </w:rPr>
  </w:style>
  <w:style w:type="paragraph" w:styleId="8">
    <w:name w:val="heading 8"/>
    <w:basedOn w:val="a"/>
    <w:next w:val="a"/>
    <w:link w:val="80"/>
    <w:qFormat/>
    <w:rsid w:val="00DA2BE8"/>
    <w:pPr>
      <w:keepNext/>
      <w:numPr>
        <w:numId w:val="2"/>
      </w:numPr>
      <w:suppressAutoHyphens w:val="0"/>
      <w:outlineLvl w:val="7"/>
    </w:pPr>
    <w:rPr>
      <w:rFonts w:ascii="Verdana" w:hAnsi="Verdana"/>
      <w:b/>
      <w:bCs/>
      <w:kern w:val="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預設段落字型1"/>
    <w:rsid w:val="004F2E94"/>
  </w:style>
  <w:style w:type="character" w:styleId="a3">
    <w:name w:val="page number"/>
    <w:basedOn w:val="11"/>
    <w:rsid w:val="004F2E94"/>
  </w:style>
  <w:style w:type="paragraph" w:customStyle="1" w:styleId="12">
    <w:name w:val="標題1"/>
    <w:basedOn w:val="a"/>
    <w:next w:val="a4"/>
    <w:rsid w:val="004F2E94"/>
    <w:pPr>
      <w:keepNext/>
      <w:spacing w:before="240" w:after="120"/>
    </w:pPr>
    <w:rPr>
      <w:rFonts w:ascii="Arial" w:eastAsia="細明體" w:hAnsi="Arial" w:cs="Tahoma"/>
      <w:sz w:val="28"/>
      <w:szCs w:val="28"/>
    </w:rPr>
  </w:style>
  <w:style w:type="paragraph" w:styleId="a4">
    <w:name w:val="Body Text"/>
    <w:basedOn w:val="a"/>
    <w:rsid w:val="004F2E94"/>
    <w:pPr>
      <w:spacing w:after="120"/>
    </w:pPr>
  </w:style>
  <w:style w:type="paragraph" w:styleId="a5">
    <w:name w:val="List"/>
    <w:basedOn w:val="a4"/>
    <w:rsid w:val="004F2E94"/>
    <w:rPr>
      <w:rFonts w:cs="Tahoma"/>
    </w:rPr>
  </w:style>
  <w:style w:type="paragraph" w:customStyle="1" w:styleId="a6">
    <w:name w:val="標籤"/>
    <w:basedOn w:val="a"/>
    <w:rsid w:val="004F2E94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目錄"/>
    <w:basedOn w:val="a"/>
    <w:rsid w:val="004F2E94"/>
    <w:pPr>
      <w:suppressLineNumbers/>
    </w:pPr>
    <w:rPr>
      <w:rFonts w:cs="Tahoma"/>
    </w:rPr>
  </w:style>
  <w:style w:type="paragraph" w:customStyle="1" w:styleId="21">
    <w:name w:val="本文縮排 21"/>
    <w:basedOn w:val="a"/>
    <w:rsid w:val="004F2E94"/>
    <w:pPr>
      <w:autoSpaceDE w:val="0"/>
      <w:ind w:firstLine="480"/>
      <w:textAlignment w:val="baseline"/>
    </w:pPr>
    <w:rPr>
      <w:szCs w:val="20"/>
    </w:rPr>
  </w:style>
  <w:style w:type="paragraph" w:styleId="a8">
    <w:name w:val="footer"/>
    <w:basedOn w:val="a"/>
    <w:rsid w:val="004F2E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9">
    <w:name w:val="表格內容"/>
    <w:basedOn w:val="a"/>
    <w:rsid w:val="004F2E94"/>
    <w:pPr>
      <w:suppressLineNumbers/>
    </w:pPr>
  </w:style>
  <w:style w:type="paragraph" w:customStyle="1" w:styleId="aa">
    <w:name w:val="表格標題"/>
    <w:basedOn w:val="a9"/>
    <w:rsid w:val="004F2E94"/>
    <w:pPr>
      <w:jc w:val="center"/>
    </w:pPr>
    <w:rPr>
      <w:b/>
      <w:bCs/>
    </w:rPr>
  </w:style>
  <w:style w:type="paragraph" w:customStyle="1" w:styleId="ab">
    <w:name w:val="訊框內容"/>
    <w:basedOn w:val="a4"/>
    <w:rsid w:val="004F2E94"/>
  </w:style>
  <w:style w:type="paragraph" w:customStyle="1" w:styleId="13">
    <w:name w:val="表內1."/>
    <w:basedOn w:val="a"/>
    <w:rsid w:val="00D46775"/>
    <w:pPr>
      <w:tabs>
        <w:tab w:val="left" w:pos="869"/>
      </w:tabs>
      <w:suppressAutoHyphens w:val="0"/>
      <w:overflowPunct w:val="0"/>
      <w:adjustRightInd w:val="0"/>
      <w:snapToGrid w:val="0"/>
      <w:spacing w:line="500" w:lineRule="exact"/>
      <w:ind w:left="80" w:hangingChars="80" w:hanging="80"/>
      <w:jc w:val="both"/>
    </w:pPr>
    <w:rPr>
      <w:rFonts w:eastAsia="標楷體"/>
      <w:kern w:val="2"/>
      <w:sz w:val="28"/>
      <w:szCs w:val="28"/>
      <w:lang w:eastAsia="zh-TW"/>
    </w:rPr>
  </w:style>
  <w:style w:type="paragraph" w:customStyle="1" w:styleId="-">
    <w:name w:val="內文-無縮"/>
    <w:rsid w:val="00D24457"/>
    <w:pPr>
      <w:widowControl w:val="0"/>
      <w:snapToGrid w:val="0"/>
      <w:spacing w:line="500" w:lineRule="exact"/>
      <w:jc w:val="both"/>
    </w:pPr>
    <w:rPr>
      <w:rFonts w:eastAsia="標楷體"/>
      <w:kern w:val="2"/>
      <w:sz w:val="28"/>
      <w:szCs w:val="28"/>
    </w:rPr>
  </w:style>
  <w:style w:type="paragraph" w:customStyle="1" w:styleId="ac">
    <w:name w:val="(一)"/>
    <w:basedOn w:val="-"/>
    <w:rsid w:val="00D24457"/>
    <w:pPr>
      <w:tabs>
        <w:tab w:val="left" w:pos="869"/>
      </w:tabs>
      <w:spacing w:beforeLines="30"/>
      <w:ind w:left="300" w:hangingChars="300" w:hanging="300"/>
      <w:contextualSpacing/>
    </w:pPr>
  </w:style>
  <w:style w:type="paragraph" w:customStyle="1" w:styleId="ad">
    <w:name w:val="一、"/>
    <w:basedOn w:val="a"/>
    <w:rsid w:val="00D24457"/>
    <w:pPr>
      <w:suppressAutoHyphens w:val="0"/>
      <w:snapToGrid w:val="0"/>
      <w:spacing w:beforeLines="80" w:afterLines="30" w:line="500" w:lineRule="exact"/>
      <w:ind w:left="200" w:hangingChars="200" w:hanging="200"/>
    </w:pPr>
    <w:rPr>
      <w:rFonts w:eastAsia="華康楷書體 Std W7"/>
      <w:kern w:val="2"/>
      <w:sz w:val="28"/>
      <w:szCs w:val="28"/>
      <w:lang w:eastAsia="zh-TW"/>
    </w:rPr>
  </w:style>
  <w:style w:type="paragraph" w:customStyle="1" w:styleId="-0">
    <w:name w:val="內文-內縮"/>
    <w:basedOn w:val="-"/>
    <w:rsid w:val="00D24457"/>
    <w:pPr>
      <w:ind w:firstLineChars="200" w:firstLine="200"/>
    </w:pPr>
  </w:style>
  <w:style w:type="paragraph" w:styleId="ae">
    <w:name w:val="annotation text"/>
    <w:basedOn w:val="a"/>
    <w:semiHidden/>
    <w:rsid w:val="00F8094B"/>
    <w:pPr>
      <w:suppressAutoHyphens w:val="0"/>
    </w:pPr>
    <w:rPr>
      <w:kern w:val="2"/>
      <w:lang w:eastAsia="zh-TW"/>
    </w:rPr>
  </w:style>
  <w:style w:type="paragraph" w:styleId="Web">
    <w:name w:val="Normal (Web)"/>
    <w:basedOn w:val="a"/>
    <w:uiPriority w:val="99"/>
    <w:rsid w:val="00352BA7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paragraph" w:styleId="af">
    <w:name w:val="header"/>
    <w:basedOn w:val="a"/>
    <w:link w:val="af0"/>
    <w:rsid w:val="004D3A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rsid w:val="004D3AAE"/>
    <w:rPr>
      <w:kern w:val="1"/>
      <w:lang w:eastAsia="ar-SA"/>
    </w:rPr>
  </w:style>
  <w:style w:type="character" w:customStyle="1" w:styleId="10">
    <w:name w:val="標題 1 字元"/>
    <w:basedOn w:val="a0"/>
    <w:link w:val="1"/>
    <w:rsid w:val="003C51D6"/>
    <w:rPr>
      <w:rFonts w:asciiTheme="majorHAnsi" w:eastAsiaTheme="majorEastAsia" w:hAnsiTheme="majorHAnsi" w:cstheme="majorBidi"/>
      <w:b/>
      <w:bCs/>
      <w:kern w:val="52"/>
      <w:sz w:val="52"/>
      <w:szCs w:val="52"/>
      <w:lang w:eastAsia="ar-SA"/>
    </w:rPr>
  </w:style>
  <w:style w:type="character" w:customStyle="1" w:styleId="20">
    <w:name w:val="標題 2 字元"/>
    <w:basedOn w:val="a0"/>
    <w:link w:val="2"/>
    <w:semiHidden/>
    <w:rsid w:val="003C51D6"/>
    <w:rPr>
      <w:rFonts w:asciiTheme="majorHAnsi" w:eastAsiaTheme="majorEastAsia" w:hAnsiTheme="majorHAnsi" w:cstheme="majorBidi"/>
      <w:b/>
      <w:bCs/>
      <w:kern w:val="1"/>
      <w:sz w:val="48"/>
      <w:szCs w:val="48"/>
      <w:lang w:eastAsia="ar-SA"/>
    </w:rPr>
  </w:style>
  <w:style w:type="table" w:styleId="af1">
    <w:name w:val="Table Grid"/>
    <w:basedOn w:val="a1"/>
    <w:rsid w:val="009F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415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rsid w:val="004156A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f4">
    <w:name w:val="List Paragraph"/>
    <w:basedOn w:val="a"/>
    <w:link w:val="af5"/>
    <w:uiPriority w:val="34"/>
    <w:qFormat/>
    <w:rsid w:val="004156AA"/>
    <w:pPr>
      <w:ind w:leftChars="200" w:left="480"/>
    </w:pPr>
  </w:style>
  <w:style w:type="paragraph" w:styleId="af6">
    <w:name w:val="No Spacing"/>
    <w:uiPriority w:val="1"/>
    <w:qFormat/>
    <w:rsid w:val="00DA0DEF"/>
    <w:pPr>
      <w:widowControl w:val="0"/>
      <w:suppressAutoHyphens/>
    </w:pPr>
    <w:rPr>
      <w:kern w:val="1"/>
      <w:sz w:val="24"/>
      <w:szCs w:val="24"/>
      <w:lang w:eastAsia="ar-SA"/>
    </w:rPr>
  </w:style>
  <w:style w:type="character" w:customStyle="1" w:styleId="af5">
    <w:name w:val="清單段落 字元"/>
    <w:link w:val="af4"/>
    <w:uiPriority w:val="99"/>
    <w:rsid w:val="00C46891"/>
    <w:rPr>
      <w:kern w:val="1"/>
      <w:sz w:val="24"/>
      <w:szCs w:val="24"/>
      <w:lang w:eastAsia="ar-SA"/>
    </w:rPr>
  </w:style>
  <w:style w:type="paragraph" w:customStyle="1" w:styleId="af7">
    <w:name w:val="a"/>
    <w:basedOn w:val="a"/>
    <w:uiPriority w:val="99"/>
    <w:rsid w:val="00C46891"/>
    <w:pPr>
      <w:widowControl/>
      <w:suppressAutoHyphens w:val="0"/>
      <w:spacing w:before="100" w:beforeAutospacing="1" w:after="100" w:afterAutospacing="1"/>
    </w:pPr>
    <w:rPr>
      <w:rFonts w:ascii="新細明體" w:hAnsi="新細明體" w:cs="新細明體"/>
      <w:kern w:val="0"/>
      <w:lang w:eastAsia="zh-TW"/>
    </w:rPr>
  </w:style>
  <w:style w:type="character" w:customStyle="1" w:styleId="30">
    <w:name w:val="標題 3 字元"/>
    <w:basedOn w:val="a0"/>
    <w:link w:val="3"/>
    <w:rsid w:val="00DA2BE8"/>
    <w:rPr>
      <w:rFonts w:ascii="標楷體" w:eastAsia="標楷體" w:hAnsi="標楷體"/>
      <w:color w:val="000000"/>
      <w:kern w:val="2"/>
      <w:sz w:val="28"/>
      <w:szCs w:val="28"/>
    </w:rPr>
  </w:style>
  <w:style w:type="character" w:customStyle="1" w:styleId="60">
    <w:name w:val="標題 6 字元"/>
    <w:basedOn w:val="a0"/>
    <w:link w:val="6"/>
    <w:rsid w:val="00DA2BE8"/>
    <w:rPr>
      <w:rFonts w:ascii="Verdana" w:hAnsi="Verdana"/>
      <w:b/>
      <w:bCs/>
      <w:kern w:val="2"/>
      <w:sz w:val="24"/>
      <w:szCs w:val="24"/>
    </w:rPr>
  </w:style>
  <w:style w:type="character" w:customStyle="1" w:styleId="80">
    <w:name w:val="標題 8 字元"/>
    <w:basedOn w:val="a0"/>
    <w:link w:val="8"/>
    <w:rsid w:val="00DA2BE8"/>
    <w:rPr>
      <w:rFonts w:ascii="Verdana" w:hAnsi="Verdana"/>
      <w:b/>
      <w:bCs/>
      <w:kern w:val="2"/>
      <w:sz w:val="24"/>
      <w:szCs w:val="24"/>
    </w:rPr>
  </w:style>
  <w:style w:type="paragraph" w:styleId="31">
    <w:name w:val="Body Text Indent 3"/>
    <w:basedOn w:val="a"/>
    <w:link w:val="32"/>
    <w:rsid w:val="00DA2BE8"/>
    <w:pPr>
      <w:suppressAutoHyphens w:val="0"/>
      <w:spacing w:line="460" w:lineRule="exact"/>
      <w:ind w:left="720" w:hangingChars="300" w:hanging="720"/>
    </w:pPr>
    <w:rPr>
      <w:rFonts w:ascii="標楷體" w:eastAsia="標楷體" w:hAnsi="標楷體"/>
      <w:color w:val="000000"/>
      <w:kern w:val="2"/>
      <w:szCs w:val="28"/>
      <w:lang w:eastAsia="zh-TW"/>
    </w:rPr>
  </w:style>
  <w:style w:type="character" w:customStyle="1" w:styleId="32">
    <w:name w:val="本文縮排 3 字元"/>
    <w:basedOn w:val="a0"/>
    <w:link w:val="31"/>
    <w:rsid w:val="00DA2BE8"/>
    <w:rPr>
      <w:rFonts w:ascii="標楷體" w:eastAsia="標楷體" w:hAnsi="標楷體"/>
      <w:color w:val="000000"/>
      <w:kern w:val="2"/>
      <w:sz w:val="24"/>
      <w:szCs w:val="28"/>
    </w:rPr>
  </w:style>
  <w:style w:type="character" w:styleId="af8">
    <w:name w:val="Hyperlink"/>
    <w:rsid w:val="00DA2BE8"/>
    <w:rPr>
      <w:color w:val="0000FF"/>
      <w:u w:val="single"/>
    </w:rPr>
  </w:style>
  <w:style w:type="paragraph" w:styleId="33">
    <w:name w:val="Body Text 3"/>
    <w:basedOn w:val="a"/>
    <w:link w:val="34"/>
    <w:rsid w:val="00DA2BE8"/>
    <w:pPr>
      <w:suppressAutoHyphens w:val="0"/>
      <w:jc w:val="center"/>
    </w:pPr>
    <w:rPr>
      <w:rFonts w:eastAsia="標楷體"/>
      <w:kern w:val="2"/>
      <w:lang w:eastAsia="zh-TW"/>
    </w:rPr>
  </w:style>
  <w:style w:type="character" w:customStyle="1" w:styleId="34">
    <w:name w:val="本文 3 字元"/>
    <w:basedOn w:val="a0"/>
    <w:link w:val="33"/>
    <w:rsid w:val="00DA2BE8"/>
    <w:rPr>
      <w:rFonts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63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47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2360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4714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462973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3575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491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87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8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420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5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80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87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11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368B00"/>
            <w:bottom w:val="none" w:sz="0" w:space="0" w:color="auto"/>
            <w:right w:val="single" w:sz="6" w:space="0" w:color="368B00"/>
          </w:divBdr>
          <w:divsChild>
            <w:div w:id="1894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2536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68974">
                      <w:marLeft w:val="0"/>
                      <w:marRight w:val="0"/>
                      <w:marTop w:val="75"/>
                      <w:marBottom w:val="75"/>
                      <w:divBdr>
                        <w:top w:val="dashed" w:sz="6" w:space="4" w:color="66666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342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3783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3991">
                  <w:marLeft w:val="-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663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012">
                          <w:marLeft w:val="0"/>
                          <w:marRight w:val="-2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168911">
                              <w:marLeft w:val="0"/>
                              <w:marRight w:val="2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020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2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279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861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58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3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DD9A-204B-4B92-93BE-AB7ACBD77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725</Words>
  <Characters>4135</Characters>
  <Application>Microsoft Office Word</Application>
  <DocSecurity>0</DocSecurity>
  <Lines>34</Lines>
  <Paragraphs>9</Paragraphs>
  <ScaleCrop>false</ScaleCrop>
  <Company>CMT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新竹市北區西門國小97學年度健康促進學校計畫書</dc:title>
  <dc:creator>user</dc:creator>
  <cp:lastModifiedBy>doris</cp:lastModifiedBy>
  <cp:revision>34</cp:revision>
  <cp:lastPrinted>2017-11-30T01:06:00Z</cp:lastPrinted>
  <dcterms:created xsi:type="dcterms:W3CDTF">2019-10-14T08:56:00Z</dcterms:created>
  <dcterms:modified xsi:type="dcterms:W3CDTF">2019-10-15T05:51:00Z</dcterms:modified>
</cp:coreProperties>
</file>